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45495126"/>
        <w:docPartObj>
          <w:docPartGallery w:val="Cover Pages"/>
          <w:docPartUnique/>
        </w:docPartObj>
      </w:sdtPr>
      <w:sdtContent>
        <w:p w14:paraId="5501023B" w14:textId="77777777" w:rsidR="000B3BB4" w:rsidRDefault="000B3BB4" w:rsidP="005449A7"/>
        <w:p w14:paraId="22BF6EDF" w14:textId="77777777" w:rsidR="000B3BB4" w:rsidRDefault="000B3BB4" w:rsidP="005449A7"/>
        <w:p w14:paraId="250D27E5" w14:textId="77777777" w:rsidR="000B3BB4" w:rsidRDefault="000B3BB4" w:rsidP="000B3BB4">
          <w:pPr>
            <w:pStyle w:val="Ganspsil"/>
            <w:jc w:val="center"/>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ga-IE" w:eastAsia="ga-IE"/>
            </w:rPr>
            <w:drawing>
              <wp:inline distT="0" distB="0" distL="0" distR="0" wp14:anchorId="4A88295A" wp14:editId="64A74952">
                <wp:extent cx="5164948" cy="823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P Logo (IRISH FIR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0055" cy="827641"/>
                        </a:xfrm>
                        <a:prstGeom prst="rect">
                          <a:avLst/>
                        </a:prstGeom>
                      </pic:spPr>
                    </pic:pic>
                  </a:graphicData>
                </a:graphic>
              </wp:inline>
            </w:drawing>
          </w:r>
        </w:p>
        <w:p w14:paraId="04C04F97" w14:textId="77777777" w:rsidR="000B3BB4" w:rsidRDefault="000B3BB4" w:rsidP="005449A7"/>
        <w:p w14:paraId="60BA0DB3" w14:textId="77777777" w:rsidR="000B3BB4" w:rsidRDefault="000B3BB4" w:rsidP="005449A7"/>
        <w:p w14:paraId="5CAC6E8E" w14:textId="77777777" w:rsidR="005449A7" w:rsidRDefault="005449A7" w:rsidP="005449A7"/>
        <w:p w14:paraId="5E1A3851" w14:textId="77777777" w:rsidR="005449A7" w:rsidRDefault="005449A7" w:rsidP="005449A7"/>
        <w:p w14:paraId="2EEF697F" w14:textId="77777777" w:rsidR="000B3BB4" w:rsidRDefault="000B3BB4" w:rsidP="005449A7"/>
        <w:p w14:paraId="31AF0075" w14:textId="77777777" w:rsidR="000B3BB4" w:rsidRDefault="000B3BB4" w:rsidP="005449A7"/>
        <w:p w14:paraId="21B161BF" w14:textId="77777777" w:rsidR="000B3BB4" w:rsidRPr="00C810FB" w:rsidRDefault="004F5E0B" w:rsidP="000B3BB4">
          <w:pPr>
            <w:pStyle w:val="Ganspsil"/>
            <w:jc w:val="center"/>
            <w:rPr>
              <w:rFonts w:eastAsiaTheme="majorEastAsia" w:cstheme="majorBidi"/>
              <w:color w:val="604878" w:themeColor="accent5"/>
              <w:sz w:val="72"/>
              <w:szCs w:val="72"/>
            </w:rPr>
          </w:pPr>
          <w:r w:rsidRPr="00C810FB">
            <w:rPr>
              <w:noProof/>
              <w:color w:val="604878" w:themeColor="accent5"/>
              <w:lang w:val="ga-IE" w:eastAsia="ga-IE"/>
            </w:rPr>
            <mc:AlternateContent>
              <mc:Choice Requires="wps">
                <w:drawing>
                  <wp:anchor distT="0" distB="0" distL="114300" distR="114300" simplePos="0" relativeHeight="503263504" behindDoc="0" locked="0" layoutInCell="0" allowOverlap="1" wp14:anchorId="00B4B0A6" wp14:editId="2EE98C53">
                    <wp:simplePos x="0" y="0"/>
                    <wp:positionH relativeFrom="page">
                      <wp:align>center</wp:align>
                    </wp:positionH>
                    <wp:positionV relativeFrom="page">
                      <wp:align>bottom</wp:align>
                    </wp:positionV>
                    <wp:extent cx="7920355" cy="789940"/>
                    <wp:effectExtent l="0" t="0" r="21590" b="2794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899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05CD1C6" id="Rectangle 2" o:spid="_x0000_s1026" style="position:absolute;margin-left:0;margin-top:0;width:623.65pt;height:62.2pt;z-index:503263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" o:allowincell="f" fillcolor="#604878 [3208]" strokecolor="#9f87b7 [3204]">
                    <w10:wrap anchorx="page" anchory="page"/>
                  </v:rect>
                </w:pict>
              </mc:Fallback>
            </mc:AlternateContent>
          </w:r>
          <w:r w:rsidRPr="00C810FB">
            <w:rPr>
              <w:noProof/>
              <w:color w:val="604878" w:themeColor="accent5"/>
              <w:lang w:val="ga-IE" w:eastAsia="ga-IE"/>
            </w:rPr>
            <mc:AlternateContent>
              <mc:Choice Requires="wps">
                <w:drawing>
                  <wp:anchor distT="0" distB="0" distL="114300" distR="114300" simplePos="0" relativeHeight="503266576" behindDoc="0" locked="0" layoutInCell="0" allowOverlap="1" wp14:anchorId="50B91296" wp14:editId="670ADFF1">
                    <wp:simplePos x="0" y="0"/>
                    <wp:positionH relativeFrom="leftMargin">
                      <wp:align>center</wp:align>
                    </wp:positionH>
                    <wp:positionV relativeFrom="page">
                      <wp:align>center</wp:align>
                    </wp:positionV>
                    <wp:extent cx="90805" cy="11211560"/>
                    <wp:effectExtent l="0" t="0" r="23495" b="1143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156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B949182" id="Rectangle 5" o:spid="_x0000_s1026" style="position:absolute;margin-left:0;margin-top:0;width:7.15pt;height:882.8pt;z-index:5032665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" o:allowincell="f" strokecolor="#9f87b7 [3204]">
                    <w10:wrap anchorx="margin" anchory="page"/>
                  </v:rect>
                </w:pict>
              </mc:Fallback>
            </mc:AlternateContent>
          </w:r>
          <w:r w:rsidRPr="00C810FB">
            <w:rPr>
              <w:noProof/>
              <w:color w:val="604878" w:themeColor="accent5"/>
              <w:lang w:val="ga-IE" w:eastAsia="ga-IE"/>
            </w:rPr>
            <mc:AlternateContent>
              <mc:Choice Requires="wps">
                <w:drawing>
                  <wp:anchor distT="0" distB="0" distL="114300" distR="114300" simplePos="0" relativeHeight="503265552" behindDoc="0" locked="0" layoutInCell="0" allowOverlap="1" wp14:anchorId="273E01CF" wp14:editId="10D83333">
                    <wp:simplePos x="0" y="0"/>
                    <wp:positionH relativeFrom="rightMargin">
                      <wp:align>center</wp:align>
                    </wp:positionH>
                    <wp:positionV relativeFrom="page">
                      <wp:align>center</wp:align>
                    </wp:positionV>
                    <wp:extent cx="90805" cy="11211560"/>
                    <wp:effectExtent l="0" t="0" r="23495" b="1143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156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496F6B" id="Rectangle 4" o:spid="_x0000_s1026" style="position:absolute;margin-left:0;margin-top:0;width:7.15pt;height:882.8pt;z-index:5032655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" o:allowincell="f" strokecolor="#9f87b7 [3204]">
                    <w10:wrap anchorx="margin" anchory="page"/>
                  </v:rect>
                </w:pict>
              </mc:Fallback>
            </mc:AlternateContent>
          </w:r>
          <w:r w:rsidRPr="00C810FB">
            <w:rPr>
              <w:noProof/>
              <w:color w:val="604878" w:themeColor="accent5"/>
              <w:lang w:val="ga-IE" w:eastAsia="ga-IE"/>
            </w:rPr>
            <mc:AlternateContent>
              <mc:Choice Requires="wps">
                <w:drawing>
                  <wp:anchor distT="0" distB="0" distL="114300" distR="114300" simplePos="0" relativeHeight="503264528" behindDoc="0" locked="0" layoutInCell="0" allowOverlap="1" wp14:anchorId="5130EC90" wp14:editId="5CF043A0">
                    <wp:simplePos x="0" y="0"/>
                    <wp:positionH relativeFrom="page">
                      <wp:align>center</wp:align>
                    </wp:positionH>
                    <wp:positionV relativeFrom="topMargin">
                      <wp:align>top</wp:align>
                    </wp:positionV>
                    <wp:extent cx="7920355" cy="795020"/>
                    <wp:effectExtent l="0" t="0" r="21590" b="2794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50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1B6C910" id="Rectangle 3" o:spid="_x0000_s1026" style="position:absolute;margin-left:0;margin-top:0;width:623.65pt;height:62.6pt;z-index:50326452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" o:allowincell="f" fillcolor="#604878 [3208]" strokecolor="#9f87b7 [3204]">
                    <w10:wrap anchorx="page" anchory="margin"/>
                  </v:rect>
                </w:pict>
              </mc:Fallback>
            </mc:AlternateContent>
          </w:r>
          <w:r w:rsidR="000B3BB4" w:rsidRPr="00C810FB">
            <w:rPr>
              <w:rFonts w:eastAsiaTheme="majorEastAsia" w:cstheme="majorBidi"/>
              <w:color w:val="604878" w:themeColor="accent5"/>
              <w:sz w:val="72"/>
              <w:szCs w:val="72"/>
            </w:rPr>
            <w:t>Freedom of Information Publication Scheme</w:t>
          </w:r>
        </w:p>
        <w:p w14:paraId="2CFF9CAD" w14:textId="77777777" w:rsidR="000B3BB4" w:rsidRDefault="000B3BB4" w:rsidP="000B3BB4">
          <w:pPr>
            <w:pStyle w:val="Ganspsil"/>
            <w:jc w:val="center"/>
            <w:rPr>
              <w:rFonts w:eastAsiaTheme="majorEastAsia" w:cstheme="majorBidi"/>
              <w:sz w:val="44"/>
              <w:szCs w:val="72"/>
            </w:rPr>
          </w:pPr>
        </w:p>
        <w:p w14:paraId="652A6CD7" w14:textId="77777777" w:rsidR="000B3BB4" w:rsidRDefault="000B3BB4" w:rsidP="000B3BB4">
          <w:pPr>
            <w:pStyle w:val="Ganspsil"/>
            <w:jc w:val="center"/>
            <w:rPr>
              <w:rFonts w:eastAsiaTheme="majorEastAsia" w:cstheme="majorBidi"/>
              <w:sz w:val="44"/>
              <w:szCs w:val="72"/>
            </w:rPr>
          </w:pPr>
        </w:p>
        <w:p w14:paraId="279E65B3" w14:textId="77777777" w:rsidR="005449A7" w:rsidRPr="000B3BB4" w:rsidRDefault="005449A7" w:rsidP="000B3BB4">
          <w:pPr>
            <w:pStyle w:val="Ganspsil"/>
            <w:jc w:val="center"/>
            <w:rPr>
              <w:rFonts w:eastAsiaTheme="majorEastAsia" w:cstheme="majorBidi"/>
              <w:sz w:val="44"/>
              <w:szCs w:val="72"/>
            </w:rPr>
          </w:pPr>
        </w:p>
        <w:sdt>
          <w:sdtPr>
            <w:rPr>
              <w:rFonts w:eastAsiaTheme="minorHAnsi"/>
              <w:sz w:val="32"/>
              <w:lang w:eastAsia="en-US"/>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14:paraId="02B04598" w14:textId="77777777" w:rsidR="000B3BB4" w:rsidRPr="000B3BB4" w:rsidRDefault="000B3BB4" w:rsidP="000B3BB4">
              <w:pPr>
                <w:pStyle w:val="Ganspsil"/>
                <w:jc w:val="center"/>
                <w:rPr>
                  <w:rFonts w:eastAsiaTheme="majorEastAsia" w:cstheme="majorBidi"/>
                  <w:sz w:val="48"/>
                  <w:szCs w:val="36"/>
                </w:rPr>
              </w:pPr>
              <w:r w:rsidRPr="000B3BB4">
                <w:rPr>
                  <w:rFonts w:eastAsiaTheme="minorHAnsi"/>
                  <w:sz w:val="32"/>
                  <w:lang w:eastAsia="en-US"/>
                </w:rPr>
                <w:t>Prepared Under Section 8 of the Freedom of Information Act 2014</w:t>
              </w:r>
            </w:p>
          </w:sdtContent>
        </w:sdt>
        <w:p w14:paraId="3F6A8939" w14:textId="77777777" w:rsidR="000B3BB4" w:rsidRPr="000B3BB4" w:rsidRDefault="000B3BB4" w:rsidP="000B3BB4">
          <w:pPr>
            <w:pStyle w:val="Ganspsil"/>
            <w:jc w:val="center"/>
            <w:rPr>
              <w:rFonts w:eastAsiaTheme="majorEastAsia" w:cstheme="majorBidi"/>
              <w:sz w:val="36"/>
              <w:szCs w:val="36"/>
            </w:rPr>
          </w:pPr>
        </w:p>
        <w:p w14:paraId="751F219A" w14:textId="77777777" w:rsidR="000B3BB4" w:rsidRPr="000B3BB4" w:rsidRDefault="00000000"/>
      </w:sdtContent>
    </w:sdt>
    <w:p w14:paraId="4659163E" w14:textId="77777777" w:rsidR="00882C9C" w:rsidRPr="000B3BB4" w:rsidRDefault="00882C9C" w:rsidP="000B3BB4"/>
    <w:p w14:paraId="62B727C1" w14:textId="77777777" w:rsidR="00882C9C" w:rsidRPr="000B3BB4" w:rsidRDefault="00882C9C" w:rsidP="000B3BB4"/>
    <w:p w14:paraId="277D1226" w14:textId="77777777" w:rsidR="00882C9C" w:rsidRPr="000B3BB4" w:rsidRDefault="00882C9C" w:rsidP="000B3BB4"/>
    <w:p w14:paraId="042DF906" w14:textId="77777777" w:rsidR="00882C9C" w:rsidRPr="000B3BB4" w:rsidRDefault="00882C9C" w:rsidP="000B3BB4"/>
    <w:p w14:paraId="72B71E03" w14:textId="77777777" w:rsidR="0080469C" w:rsidRDefault="0080469C">
      <w:pPr>
        <w:spacing w:after="0" w:line="240" w:lineRule="auto"/>
      </w:pPr>
      <w:r>
        <w:br w:type="page"/>
      </w:r>
    </w:p>
    <w:p w14:paraId="76075A30" w14:textId="77777777" w:rsidR="0080469C" w:rsidRDefault="0080469C" w:rsidP="0080469C">
      <w:pPr>
        <w:spacing w:after="0"/>
        <w:jc w:val="center"/>
      </w:pPr>
    </w:p>
    <w:p w14:paraId="131BE272" w14:textId="77777777" w:rsidR="00C810FB" w:rsidRDefault="00C810FB" w:rsidP="0080469C">
      <w:pPr>
        <w:spacing w:after="0"/>
        <w:jc w:val="center"/>
      </w:pPr>
    </w:p>
    <w:p w14:paraId="2FCADE65" w14:textId="77777777" w:rsidR="00C810FB" w:rsidRDefault="00C810FB" w:rsidP="0080469C">
      <w:pPr>
        <w:spacing w:after="0"/>
        <w:jc w:val="center"/>
      </w:pPr>
    </w:p>
    <w:p w14:paraId="14C29E43" w14:textId="77777777" w:rsidR="00882C9C" w:rsidRPr="007B5FC9" w:rsidRDefault="001044E0" w:rsidP="0080469C">
      <w:pPr>
        <w:spacing w:after="0"/>
        <w:jc w:val="center"/>
        <w:rPr>
          <w:b/>
        </w:rPr>
      </w:pPr>
      <w:r w:rsidRPr="000B3BB4">
        <w:t xml:space="preserve">This publication is also available in the </w:t>
      </w:r>
      <w:hyperlink r:id="rId9" w:history="1">
        <w:r w:rsidRPr="007B5FC9">
          <w:rPr>
            <w:rStyle w:val="Hipearnasc"/>
            <w:b/>
          </w:rPr>
          <w:t>Irish language</w:t>
        </w:r>
      </w:hyperlink>
    </w:p>
    <w:p w14:paraId="093E3474" w14:textId="77777777" w:rsidR="00882C9C" w:rsidRPr="000B3BB4" w:rsidRDefault="00882C9C" w:rsidP="0080469C">
      <w:pPr>
        <w:spacing w:after="0"/>
        <w:jc w:val="center"/>
      </w:pPr>
    </w:p>
    <w:p w14:paraId="326EFDE3" w14:textId="77777777" w:rsidR="00882C9C" w:rsidRPr="000B3BB4" w:rsidRDefault="00113914" w:rsidP="0080469C">
      <w:pPr>
        <w:spacing w:after="0"/>
        <w:jc w:val="center"/>
      </w:pPr>
      <w:r>
        <w:t xml:space="preserve">  </w:t>
      </w:r>
    </w:p>
    <w:p w14:paraId="670ECCB2" w14:textId="77777777" w:rsidR="00882C9C" w:rsidRPr="000B3BB4" w:rsidRDefault="00882C9C" w:rsidP="0080469C">
      <w:pPr>
        <w:spacing w:after="0"/>
        <w:jc w:val="center"/>
      </w:pPr>
    </w:p>
    <w:p w14:paraId="3DCFC3B2" w14:textId="77777777" w:rsidR="00882C9C" w:rsidRDefault="00882C9C" w:rsidP="0080469C">
      <w:pPr>
        <w:spacing w:after="0"/>
        <w:jc w:val="center"/>
      </w:pPr>
    </w:p>
    <w:p w14:paraId="6693673E" w14:textId="77777777" w:rsidR="00882C9C" w:rsidRDefault="00882C9C" w:rsidP="0080469C">
      <w:pPr>
        <w:spacing w:after="0"/>
      </w:pPr>
    </w:p>
    <w:p w14:paraId="3FEC9EB9" w14:textId="77777777" w:rsidR="0080469C" w:rsidRDefault="0080469C" w:rsidP="0080469C">
      <w:pPr>
        <w:spacing w:after="0"/>
      </w:pPr>
    </w:p>
    <w:p w14:paraId="7391F9F1" w14:textId="77777777" w:rsidR="0080469C" w:rsidRPr="000B3BB4" w:rsidRDefault="0080469C" w:rsidP="0080469C">
      <w:pPr>
        <w:spacing w:after="0"/>
      </w:pPr>
    </w:p>
    <w:p w14:paraId="422E917B" w14:textId="77777777" w:rsidR="00882C9C" w:rsidRPr="000B3BB4" w:rsidRDefault="00882C9C" w:rsidP="0080469C">
      <w:pPr>
        <w:spacing w:after="0"/>
      </w:pPr>
    </w:p>
    <w:p w14:paraId="0F8FEA23" w14:textId="77777777" w:rsidR="00882C9C" w:rsidRPr="000B3BB4" w:rsidRDefault="00882C9C" w:rsidP="0080469C">
      <w:pPr>
        <w:spacing w:after="0"/>
      </w:pPr>
    </w:p>
    <w:p w14:paraId="1F15FB03" w14:textId="77777777" w:rsidR="00882C9C" w:rsidRPr="000B3BB4" w:rsidRDefault="00882C9C" w:rsidP="0080469C">
      <w:pPr>
        <w:spacing w:after="0"/>
      </w:pPr>
    </w:p>
    <w:p w14:paraId="294B61B5" w14:textId="77777777" w:rsidR="00882C9C" w:rsidRPr="000B3BB4" w:rsidRDefault="001044E0" w:rsidP="0080469C">
      <w:pPr>
        <w:spacing w:after="0"/>
        <w:ind w:left="2880"/>
      </w:pPr>
      <w:r w:rsidRPr="000B3BB4">
        <w:t>Office of the Director of Public Prosecutions</w:t>
      </w:r>
    </w:p>
    <w:p w14:paraId="4BF01865" w14:textId="77777777" w:rsidR="00882C9C" w:rsidRPr="000B3BB4" w:rsidRDefault="001044E0" w:rsidP="0080469C">
      <w:pPr>
        <w:spacing w:after="0"/>
        <w:ind w:left="2880"/>
      </w:pPr>
      <w:r w:rsidRPr="000B3BB4">
        <w:t>Infirmary Road,</w:t>
      </w:r>
    </w:p>
    <w:p w14:paraId="54E4CB02" w14:textId="77777777" w:rsidR="00882C9C" w:rsidRPr="000B3BB4" w:rsidRDefault="001044E0" w:rsidP="0080469C">
      <w:pPr>
        <w:spacing w:after="0"/>
        <w:ind w:left="2880"/>
      </w:pPr>
      <w:r w:rsidRPr="000B3BB4">
        <w:t>Dublin 7.</w:t>
      </w:r>
    </w:p>
    <w:p w14:paraId="684CF047" w14:textId="77777777" w:rsidR="00882C9C" w:rsidRPr="000B3BB4" w:rsidRDefault="00113914" w:rsidP="0080469C">
      <w:pPr>
        <w:spacing w:after="0"/>
        <w:ind w:left="2880"/>
      </w:pPr>
      <w:r>
        <w:sym w:font="Webdings" w:char="F0C9"/>
      </w:r>
      <w:r w:rsidR="001044E0" w:rsidRPr="000B3BB4">
        <w:t xml:space="preserve"> + 353 1 858 8500</w:t>
      </w:r>
    </w:p>
    <w:p w14:paraId="6AAACADA" w14:textId="77777777" w:rsidR="00882C9C" w:rsidRPr="000B3BB4" w:rsidRDefault="00113914" w:rsidP="0080469C">
      <w:pPr>
        <w:spacing w:after="0"/>
        <w:ind w:left="2880"/>
      </w:pPr>
      <w:r w:rsidRPr="00113914">
        <w:rPr>
          <w:b/>
        </w:rPr>
        <w:sym w:font="Webdings" w:char="F0CA"/>
      </w:r>
      <w:r w:rsidR="001044E0" w:rsidRPr="000B3BB4">
        <w:t xml:space="preserve"> + 353 1 642 7406</w:t>
      </w:r>
    </w:p>
    <w:p w14:paraId="3534FF16" w14:textId="77777777" w:rsidR="00882C9C" w:rsidRPr="000B3BB4" w:rsidRDefault="00113914" w:rsidP="0080469C">
      <w:pPr>
        <w:spacing w:after="0"/>
        <w:ind w:left="2880"/>
      </w:pPr>
      <w:r>
        <w:sym w:font="Webdings" w:char="F0FC"/>
      </w:r>
      <w:r>
        <w:t xml:space="preserve">  </w:t>
      </w:r>
      <w:hyperlink r:id="rId10">
        <w:r w:rsidR="001044E0" w:rsidRPr="000B3BB4">
          <w:rPr>
            <w:rStyle w:val="Hipearnasc"/>
            <w:color w:val="604878" w:themeColor="accent5"/>
          </w:rPr>
          <w:t>www.dppireland.ie</w:t>
        </w:r>
      </w:hyperlink>
    </w:p>
    <w:p w14:paraId="4D2ACC6D" w14:textId="77777777" w:rsidR="00882C9C" w:rsidRPr="000B3BB4" w:rsidRDefault="00882C9C" w:rsidP="0080469C">
      <w:pPr>
        <w:spacing w:after="0"/>
        <w:ind w:left="2880"/>
      </w:pPr>
    </w:p>
    <w:p w14:paraId="7DF15ED7" w14:textId="77777777" w:rsidR="00882C9C" w:rsidRPr="000B3BB4" w:rsidRDefault="00882C9C" w:rsidP="0080469C">
      <w:pPr>
        <w:spacing w:after="0"/>
        <w:ind w:left="2880"/>
      </w:pPr>
    </w:p>
    <w:p w14:paraId="2FD057DE" w14:textId="77777777" w:rsidR="00882C9C" w:rsidRDefault="00882C9C" w:rsidP="0080469C">
      <w:pPr>
        <w:spacing w:after="0"/>
      </w:pPr>
    </w:p>
    <w:p w14:paraId="66C79991" w14:textId="77777777" w:rsidR="007B5FC9" w:rsidRDefault="007B5FC9" w:rsidP="0080469C">
      <w:pPr>
        <w:spacing w:after="0"/>
      </w:pPr>
    </w:p>
    <w:p w14:paraId="125B392E" w14:textId="77777777" w:rsidR="007B5FC9" w:rsidRDefault="007B5FC9" w:rsidP="0080469C">
      <w:pPr>
        <w:spacing w:after="0"/>
      </w:pPr>
    </w:p>
    <w:p w14:paraId="50AD4398" w14:textId="77777777" w:rsidR="007B5FC9" w:rsidRPr="000B3BB4" w:rsidRDefault="007B5FC9" w:rsidP="0080469C">
      <w:pPr>
        <w:spacing w:after="0"/>
      </w:pPr>
    </w:p>
    <w:p w14:paraId="22070CAA" w14:textId="77777777" w:rsidR="00882C9C" w:rsidRDefault="00882C9C" w:rsidP="0080469C">
      <w:pPr>
        <w:spacing w:after="0"/>
      </w:pPr>
    </w:p>
    <w:p w14:paraId="037DA58F" w14:textId="77777777" w:rsidR="003C4BD6" w:rsidRDefault="003C4BD6" w:rsidP="0080469C">
      <w:pPr>
        <w:spacing w:after="0"/>
      </w:pPr>
    </w:p>
    <w:p w14:paraId="06452396" w14:textId="77777777" w:rsidR="003C4BD6" w:rsidRDefault="003C4BD6" w:rsidP="0080469C">
      <w:pPr>
        <w:spacing w:after="0"/>
      </w:pPr>
    </w:p>
    <w:p w14:paraId="2572F3A8" w14:textId="77777777" w:rsidR="003C4BD6" w:rsidRDefault="003C4BD6" w:rsidP="0080469C">
      <w:pPr>
        <w:spacing w:after="0"/>
      </w:pPr>
    </w:p>
    <w:p w14:paraId="45FA366B" w14:textId="77777777" w:rsidR="003C4BD6" w:rsidRDefault="003C4BD6" w:rsidP="0080469C">
      <w:pPr>
        <w:spacing w:after="0"/>
      </w:pPr>
    </w:p>
    <w:p w14:paraId="2B067E2A" w14:textId="77777777" w:rsidR="003C4BD6" w:rsidRDefault="003C4BD6" w:rsidP="0080469C">
      <w:pPr>
        <w:spacing w:after="0"/>
      </w:pPr>
    </w:p>
    <w:p w14:paraId="3322DC30" w14:textId="77777777" w:rsidR="003C4BD6" w:rsidRDefault="003C4BD6" w:rsidP="0080469C">
      <w:pPr>
        <w:spacing w:after="0"/>
      </w:pPr>
    </w:p>
    <w:p w14:paraId="5B65E97D" w14:textId="77777777" w:rsidR="003C4BD6" w:rsidRDefault="003C4BD6" w:rsidP="0080469C">
      <w:pPr>
        <w:spacing w:after="0"/>
      </w:pPr>
    </w:p>
    <w:p w14:paraId="6FBB4842" w14:textId="77777777" w:rsidR="000B3BB4" w:rsidRDefault="000B3BB4" w:rsidP="0080469C">
      <w:pPr>
        <w:spacing w:after="0"/>
      </w:pPr>
    </w:p>
    <w:p w14:paraId="7ED002BC" w14:textId="77777777" w:rsidR="000B3BB4" w:rsidRDefault="000B3BB4" w:rsidP="0080469C">
      <w:pPr>
        <w:spacing w:after="0"/>
      </w:pPr>
    </w:p>
    <w:p w14:paraId="0D05E2C2" w14:textId="77777777" w:rsidR="000B3BB4" w:rsidRDefault="000B3BB4" w:rsidP="0080469C">
      <w:pPr>
        <w:spacing w:after="0"/>
      </w:pPr>
    </w:p>
    <w:p w14:paraId="35D8D4B7" w14:textId="77777777" w:rsidR="000B3BB4" w:rsidRDefault="000B3BB4" w:rsidP="0080469C">
      <w:pPr>
        <w:spacing w:after="0"/>
      </w:pPr>
    </w:p>
    <w:p w14:paraId="5A6538B6" w14:textId="77777777" w:rsidR="000B3BB4" w:rsidRDefault="000B3BB4" w:rsidP="0080469C">
      <w:pPr>
        <w:spacing w:after="0"/>
      </w:pPr>
    </w:p>
    <w:p w14:paraId="783D7BD9" w14:textId="77777777" w:rsidR="000B3BB4" w:rsidRDefault="000B3BB4" w:rsidP="0080469C">
      <w:pPr>
        <w:spacing w:after="0"/>
      </w:pPr>
    </w:p>
    <w:p w14:paraId="69C53CF3" w14:textId="77777777" w:rsidR="000B3BB4" w:rsidRDefault="000B3BB4" w:rsidP="0080469C">
      <w:pPr>
        <w:spacing w:after="0"/>
      </w:pPr>
    </w:p>
    <w:p w14:paraId="4EC01FB3" w14:textId="77777777" w:rsidR="000B3BB4" w:rsidRPr="000B3BB4" w:rsidRDefault="000B3BB4" w:rsidP="0080469C">
      <w:pPr>
        <w:spacing w:after="0"/>
      </w:pPr>
    </w:p>
    <w:p w14:paraId="3B8D05AC" w14:textId="77777777" w:rsidR="00882C9C" w:rsidRPr="000B3BB4" w:rsidRDefault="00882C9C" w:rsidP="0080469C">
      <w:pPr>
        <w:spacing w:after="0"/>
      </w:pPr>
    </w:p>
    <w:p w14:paraId="2C1F63B0" w14:textId="77777777" w:rsidR="00882C9C" w:rsidRPr="000B3BB4" w:rsidRDefault="00882C9C" w:rsidP="0080469C">
      <w:pPr>
        <w:spacing w:after="0"/>
      </w:pPr>
    </w:p>
    <w:p w14:paraId="4B40265C" w14:textId="4078B832" w:rsidR="006A4584" w:rsidRDefault="001044E0" w:rsidP="006A4584">
      <w:pPr>
        <w:spacing w:after="0"/>
        <w:jc w:val="center"/>
      </w:pPr>
      <w:r w:rsidRPr="000B3BB4">
        <w:t xml:space="preserve">© Office of the Director of Public Prosecutions </w:t>
      </w:r>
      <w:r w:rsidR="00082437">
        <w:t>(Revised</w:t>
      </w:r>
      <w:r w:rsidR="003C4BD6">
        <w:t xml:space="preserve"> –</w:t>
      </w:r>
      <w:r w:rsidR="00BD5659">
        <w:t xml:space="preserve"> </w:t>
      </w:r>
      <w:r w:rsidR="00DE79BB">
        <w:t>June</w:t>
      </w:r>
      <w:r w:rsidR="00082437">
        <w:t xml:space="preserve"> 20</w:t>
      </w:r>
      <w:r w:rsidR="00DE79BB">
        <w:t>25</w:t>
      </w:r>
      <w:r w:rsidR="00082437">
        <w:t>)</w:t>
      </w:r>
    </w:p>
    <w:p w14:paraId="770C85F0" w14:textId="77777777" w:rsidR="00577D4F" w:rsidRDefault="00577D4F">
      <w:pPr>
        <w:spacing w:after="0" w:line="240" w:lineRule="auto"/>
        <w:jc w:val="left"/>
      </w:pPr>
      <w:r>
        <w:br w:type="page"/>
      </w:r>
    </w:p>
    <w:p w14:paraId="367B4552" w14:textId="77777777" w:rsidR="00577D4F" w:rsidRDefault="00577D4F" w:rsidP="00577D4F">
      <w:pPr>
        <w:pStyle w:val="Teideal1"/>
      </w:pPr>
      <w:bookmarkStart w:id="0" w:name="_Toc470002538"/>
      <w:bookmarkStart w:id="1" w:name="_Toc470005629"/>
      <w:bookmarkStart w:id="2" w:name="_Toc470006225"/>
      <w:bookmarkStart w:id="3" w:name="_Toc470006684"/>
      <w:bookmarkStart w:id="4" w:name="_Toc470096863"/>
      <w:bookmarkStart w:id="5" w:name="_Toc520284539"/>
      <w:bookmarkStart w:id="6" w:name="_Toc163056630"/>
      <w:r>
        <w:lastRenderedPageBreak/>
        <w:t>TABLE OF CONTENTS</w:t>
      </w:r>
      <w:bookmarkEnd w:id="0"/>
      <w:bookmarkEnd w:id="1"/>
      <w:bookmarkEnd w:id="2"/>
      <w:bookmarkEnd w:id="3"/>
      <w:bookmarkEnd w:id="4"/>
      <w:bookmarkEnd w:id="5"/>
      <w:bookmarkEnd w:id="6"/>
    </w:p>
    <w:p w14:paraId="321F1B74" w14:textId="77777777" w:rsidR="00AF0F78" w:rsidRDefault="004E655E">
      <w:pPr>
        <w:pStyle w:val="Clrbhair1"/>
        <w:rPr>
          <w:rFonts w:eastAsiaTheme="minorEastAsia"/>
          <w:b w:val="0"/>
          <w:bCs w:val="0"/>
          <w:caps w:val="0"/>
          <w:color w:val="auto"/>
          <w:sz w:val="22"/>
          <w:szCs w:val="22"/>
          <w:lang w:val="ga-IE" w:eastAsia="ga-IE"/>
        </w:rPr>
      </w:pPr>
      <w:r>
        <w:fldChar w:fldCharType="begin"/>
      </w:r>
      <w:r>
        <w:instrText xml:space="preserve"> TOC \o "1-3" \h \z \u </w:instrText>
      </w:r>
      <w:r>
        <w:fldChar w:fldCharType="separate"/>
      </w:r>
      <w:hyperlink w:anchor="_Toc163056630" w:history="1">
        <w:r w:rsidR="00AF0F78" w:rsidRPr="005E65C5">
          <w:rPr>
            <w:rStyle w:val="Hipearnasc"/>
          </w:rPr>
          <w:t>TABLE OF CONTENTS</w:t>
        </w:r>
        <w:r w:rsidR="00AF0F78">
          <w:rPr>
            <w:webHidden/>
          </w:rPr>
          <w:tab/>
        </w:r>
        <w:r w:rsidR="00AF0F78">
          <w:rPr>
            <w:webHidden/>
          </w:rPr>
          <w:fldChar w:fldCharType="begin"/>
        </w:r>
        <w:r w:rsidR="00AF0F78">
          <w:rPr>
            <w:webHidden/>
          </w:rPr>
          <w:instrText xml:space="preserve"> PAGEREF _Toc163056630 \h </w:instrText>
        </w:r>
        <w:r w:rsidR="00AF0F78">
          <w:rPr>
            <w:webHidden/>
          </w:rPr>
        </w:r>
        <w:r w:rsidR="00AF0F78">
          <w:rPr>
            <w:webHidden/>
          </w:rPr>
          <w:fldChar w:fldCharType="separate"/>
        </w:r>
        <w:r w:rsidR="00AF0F78">
          <w:rPr>
            <w:webHidden/>
          </w:rPr>
          <w:t>2</w:t>
        </w:r>
        <w:r w:rsidR="00AF0F78">
          <w:rPr>
            <w:webHidden/>
          </w:rPr>
          <w:fldChar w:fldCharType="end"/>
        </w:r>
      </w:hyperlink>
    </w:p>
    <w:p w14:paraId="6E6D019C" w14:textId="77777777" w:rsidR="00AF0F78" w:rsidRDefault="00AF0F78">
      <w:pPr>
        <w:pStyle w:val="Clrbhair1"/>
        <w:tabs>
          <w:tab w:val="left" w:pos="1276"/>
        </w:tabs>
        <w:rPr>
          <w:rFonts w:eastAsiaTheme="minorEastAsia"/>
          <w:b w:val="0"/>
          <w:bCs w:val="0"/>
          <w:caps w:val="0"/>
          <w:color w:val="auto"/>
          <w:sz w:val="22"/>
          <w:szCs w:val="22"/>
          <w:lang w:val="ga-IE" w:eastAsia="ga-IE"/>
        </w:rPr>
      </w:pPr>
      <w:hyperlink w:anchor="_Toc163056631" w:history="1">
        <w:r w:rsidRPr="005E65C5">
          <w:rPr>
            <w:rStyle w:val="Hipearnasc"/>
          </w:rPr>
          <w:t>PART 1:</w:t>
        </w:r>
        <w:r>
          <w:rPr>
            <w:rFonts w:eastAsiaTheme="minorEastAsia"/>
            <w:b w:val="0"/>
            <w:bCs w:val="0"/>
            <w:caps w:val="0"/>
            <w:color w:val="auto"/>
            <w:sz w:val="22"/>
            <w:szCs w:val="22"/>
            <w:lang w:val="ga-IE" w:eastAsia="ga-IE"/>
          </w:rPr>
          <w:tab/>
        </w:r>
        <w:r w:rsidRPr="005E65C5">
          <w:rPr>
            <w:rStyle w:val="Hipearnasc"/>
          </w:rPr>
          <w:t>Access to Information Relating to the Office of the DPP</w:t>
        </w:r>
        <w:r>
          <w:rPr>
            <w:webHidden/>
          </w:rPr>
          <w:tab/>
        </w:r>
        <w:r>
          <w:rPr>
            <w:webHidden/>
          </w:rPr>
          <w:fldChar w:fldCharType="begin"/>
        </w:r>
        <w:r>
          <w:rPr>
            <w:webHidden/>
          </w:rPr>
          <w:instrText xml:space="preserve"> PAGEREF _Toc163056631 \h </w:instrText>
        </w:r>
        <w:r>
          <w:rPr>
            <w:webHidden/>
          </w:rPr>
        </w:r>
        <w:r>
          <w:rPr>
            <w:webHidden/>
          </w:rPr>
          <w:fldChar w:fldCharType="separate"/>
        </w:r>
        <w:r>
          <w:rPr>
            <w:webHidden/>
          </w:rPr>
          <w:t>4</w:t>
        </w:r>
        <w:r>
          <w:rPr>
            <w:webHidden/>
          </w:rPr>
          <w:fldChar w:fldCharType="end"/>
        </w:r>
      </w:hyperlink>
    </w:p>
    <w:p w14:paraId="66E3C105" w14:textId="77777777" w:rsidR="00AF0F78" w:rsidRDefault="00AF0F78">
      <w:pPr>
        <w:pStyle w:val="Clrbhair2"/>
        <w:rPr>
          <w:rFonts w:eastAsiaTheme="minorEastAsia"/>
          <w:szCs w:val="22"/>
          <w:lang w:val="ga-IE" w:eastAsia="ga-IE"/>
        </w:rPr>
      </w:pPr>
      <w:hyperlink w:anchor="_Toc163056632" w:history="1">
        <w:r w:rsidRPr="005E65C5">
          <w:rPr>
            <w:rStyle w:val="Hipearnasc"/>
          </w:rPr>
          <w:t>1.1</w:t>
        </w:r>
        <w:r>
          <w:rPr>
            <w:rFonts w:eastAsiaTheme="minorEastAsia"/>
            <w:szCs w:val="22"/>
            <w:lang w:val="ga-IE" w:eastAsia="ga-IE"/>
          </w:rPr>
          <w:tab/>
        </w:r>
        <w:r w:rsidRPr="005E65C5">
          <w:rPr>
            <w:rStyle w:val="Hipearnasc"/>
          </w:rPr>
          <w:t>Introduction</w:t>
        </w:r>
        <w:r>
          <w:rPr>
            <w:webHidden/>
          </w:rPr>
          <w:tab/>
        </w:r>
        <w:r>
          <w:rPr>
            <w:webHidden/>
          </w:rPr>
          <w:fldChar w:fldCharType="begin"/>
        </w:r>
        <w:r>
          <w:rPr>
            <w:webHidden/>
          </w:rPr>
          <w:instrText xml:space="preserve"> PAGEREF _Toc163056632 \h </w:instrText>
        </w:r>
        <w:r>
          <w:rPr>
            <w:webHidden/>
          </w:rPr>
        </w:r>
        <w:r>
          <w:rPr>
            <w:webHidden/>
          </w:rPr>
          <w:fldChar w:fldCharType="separate"/>
        </w:r>
        <w:r>
          <w:rPr>
            <w:webHidden/>
          </w:rPr>
          <w:t>4</w:t>
        </w:r>
        <w:r>
          <w:rPr>
            <w:webHidden/>
          </w:rPr>
          <w:fldChar w:fldCharType="end"/>
        </w:r>
      </w:hyperlink>
    </w:p>
    <w:p w14:paraId="4A70C6B1" w14:textId="77777777" w:rsidR="00AF0F78" w:rsidRDefault="00AF0F78">
      <w:pPr>
        <w:pStyle w:val="Clrbhair2"/>
        <w:rPr>
          <w:rFonts w:eastAsiaTheme="minorEastAsia"/>
          <w:szCs w:val="22"/>
          <w:lang w:val="ga-IE" w:eastAsia="ga-IE"/>
        </w:rPr>
      </w:pPr>
      <w:hyperlink w:anchor="_Toc163056633" w:history="1">
        <w:r w:rsidRPr="005E65C5">
          <w:rPr>
            <w:rStyle w:val="Hipearnasc"/>
          </w:rPr>
          <w:t>1.2</w:t>
        </w:r>
        <w:r>
          <w:rPr>
            <w:rFonts w:eastAsiaTheme="minorEastAsia"/>
            <w:szCs w:val="22"/>
            <w:lang w:val="ga-IE" w:eastAsia="ga-IE"/>
          </w:rPr>
          <w:tab/>
        </w:r>
        <w:r w:rsidRPr="005E65C5">
          <w:rPr>
            <w:rStyle w:val="Hipearnasc"/>
          </w:rPr>
          <w:t>Routinely Available Information</w:t>
        </w:r>
        <w:r>
          <w:rPr>
            <w:webHidden/>
          </w:rPr>
          <w:tab/>
        </w:r>
        <w:r>
          <w:rPr>
            <w:webHidden/>
          </w:rPr>
          <w:fldChar w:fldCharType="begin"/>
        </w:r>
        <w:r>
          <w:rPr>
            <w:webHidden/>
          </w:rPr>
          <w:instrText xml:space="preserve"> PAGEREF _Toc163056633 \h </w:instrText>
        </w:r>
        <w:r>
          <w:rPr>
            <w:webHidden/>
          </w:rPr>
        </w:r>
        <w:r>
          <w:rPr>
            <w:webHidden/>
          </w:rPr>
          <w:fldChar w:fldCharType="separate"/>
        </w:r>
        <w:r>
          <w:rPr>
            <w:webHidden/>
          </w:rPr>
          <w:t>4</w:t>
        </w:r>
        <w:r>
          <w:rPr>
            <w:webHidden/>
          </w:rPr>
          <w:fldChar w:fldCharType="end"/>
        </w:r>
      </w:hyperlink>
    </w:p>
    <w:p w14:paraId="63834107" w14:textId="77777777" w:rsidR="00AF0F78" w:rsidRDefault="00AF0F78">
      <w:pPr>
        <w:pStyle w:val="Clrbhair2"/>
        <w:rPr>
          <w:rFonts w:eastAsiaTheme="minorEastAsia"/>
          <w:szCs w:val="22"/>
          <w:lang w:val="ga-IE" w:eastAsia="ga-IE"/>
        </w:rPr>
      </w:pPr>
      <w:hyperlink w:anchor="_Toc163056634" w:history="1">
        <w:r w:rsidRPr="005E65C5">
          <w:rPr>
            <w:rStyle w:val="Hipearnasc"/>
          </w:rPr>
          <w:t>1.3</w:t>
        </w:r>
        <w:r>
          <w:rPr>
            <w:rFonts w:eastAsiaTheme="minorEastAsia"/>
            <w:szCs w:val="22"/>
            <w:lang w:val="ga-IE" w:eastAsia="ga-IE"/>
          </w:rPr>
          <w:tab/>
        </w:r>
        <w:r w:rsidRPr="005E65C5">
          <w:rPr>
            <w:rStyle w:val="Hipearnasc"/>
          </w:rPr>
          <w:t>Information Accessible Under the FOI Act</w:t>
        </w:r>
        <w:r>
          <w:rPr>
            <w:webHidden/>
          </w:rPr>
          <w:tab/>
        </w:r>
        <w:r>
          <w:rPr>
            <w:webHidden/>
          </w:rPr>
          <w:fldChar w:fldCharType="begin"/>
        </w:r>
        <w:r>
          <w:rPr>
            <w:webHidden/>
          </w:rPr>
          <w:instrText xml:space="preserve"> PAGEREF _Toc163056634 \h </w:instrText>
        </w:r>
        <w:r>
          <w:rPr>
            <w:webHidden/>
          </w:rPr>
        </w:r>
        <w:r>
          <w:rPr>
            <w:webHidden/>
          </w:rPr>
          <w:fldChar w:fldCharType="separate"/>
        </w:r>
        <w:r>
          <w:rPr>
            <w:webHidden/>
          </w:rPr>
          <w:t>5</w:t>
        </w:r>
        <w:r>
          <w:rPr>
            <w:webHidden/>
          </w:rPr>
          <w:fldChar w:fldCharType="end"/>
        </w:r>
      </w:hyperlink>
    </w:p>
    <w:p w14:paraId="3D628362" w14:textId="77777777" w:rsidR="00AF0F78" w:rsidRDefault="00AF0F78">
      <w:pPr>
        <w:pStyle w:val="Clrbhair2"/>
        <w:rPr>
          <w:rFonts w:eastAsiaTheme="minorEastAsia"/>
          <w:szCs w:val="22"/>
          <w:lang w:val="ga-IE" w:eastAsia="ga-IE"/>
        </w:rPr>
      </w:pPr>
      <w:hyperlink w:anchor="_Toc163056635" w:history="1">
        <w:r w:rsidRPr="005E65C5">
          <w:rPr>
            <w:rStyle w:val="Hipearnasc"/>
          </w:rPr>
          <w:t>1.4</w:t>
        </w:r>
        <w:r>
          <w:rPr>
            <w:rFonts w:eastAsiaTheme="minorEastAsia"/>
            <w:szCs w:val="22"/>
            <w:lang w:val="ga-IE" w:eastAsia="ga-IE"/>
          </w:rPr>
          <w:tab/>
        </w:r>
        <w:r w:rsidRPr="005E65C5">
          <w:rPr>
            <w:rStyle w:val="Hipearnasc"/>
          </w:rPr>
          <w:t>Financial Information</w:t>
        </w:r>
        <w:r>
          <w:rPr>
            <w:webHidden/>
          </w:rPr>
          <w:tab/>
        </w:r>
        <w:r>
          <w:rPr>
            <w:webHidden/>
          </w:rPr>
          <w:fldChar w:fldCharType="begin"/>
        </w:r>
        <w:r>
          <w:rPr>
            <w:webHidden/>
          </w:rPr>
          <w:instrText xml:space="preserve"> PAGEREF _Toc163056635 \h </w:instrText>
        </w:r>
        <w:r>
          <w:rPr>
            <w:webHidden/>
          </w:rPr>
        </w:r>
        <w:r>
          <w:rPr>
            <w:webHidden/>
          </w:rPr>
          <w:fldChar w:fldCharType="separate"/>
        </w:r>
        <w:r>
          <w:rPr>
            <w:webHidden/>
          </w:rPr>
          <w:t>5</w:t>
        </w:r>
        <w:r>
          <w:rPr>
            <w:webHidden/>
          </w:rPr>
          <w:fldChar w:fldCharType="end"/>
        </w:r>
      </w:hyperlink>
    </w:p>
    <w:p w14:paraId="07571847" w14:textId="77777777" w:rsidR="00AF0F78" w:rsidRDefault="00AF0F78">
      <w:pPr>
        <w:pStyle w:val="Clrbhair1"/>
        <w:tabs>
          <w:tab w:val="left" w:pos="1276"/>
        </w:tabs>
        <w:rPr>
          <w:rFonts w:eastAsiaTheme="minorEastAsia"/>
          <w:b w:val="0"/>
          <w:bCs w:val="0"/>
          <w:caps w:val="0"/>
          <w:color w:val="auto"/>
          <w:sz w:val="22"/>
          <w:szCs w:val="22"/>
          <w:lang w:val="ga-IE" w:eastAsia="ga-IE"/>
        </w:rPr>
      </w:pPr>
      <w:hyperlink w:anchor="_Toc163056636" w:history="1">
        <w:r w:rsidRPr="005E65C5">
          <w:rPr>
            <w:rStyle w:val="Hipearnasc"/>
          </w:rPr>
          <w:t>PART 2:</w:t>
        </w:r>
        <w:r>
          <w:rPr>
            <w:rFonts w:eastAsiaTheme="minorEastAsia"/>
            <w:b w:val="0"/>
            <w:bCs w:val="0"/>
            <w:caps w:val="0"/>
            <w:color w:val="auto"/>
            <w:sz w:val="22"/>
            <w:szCs w:val="22"/>
            <w:lang w:val="ga-IE" w:eastAsia="ga-IE"/>
          </w:rPr>
          <w:tab/>
        </w:r>
        <w:r w:rsidRPr="005E65C5">
          <w:rPr>
            <w:rStyle w:val="Hipearnasc"/>
          </w:rPr>
          <w:t>Functions and Description of the Office of the DPP</w:t>
        </w:r>
        <w:r>
          <w:rPr>
            <w:webHidden/>
          </w:rPr>
          <w:tab/>
        </w:r>
        <w:r>
          <w:rPr>
            <w:webHidden/>
          </w:rPr>
          <w:fldChar w:fldCharType="begin"/>
        </w:r>
        <w:r>
          <w:rPr>
            <w:webHidden/>
          </w:rPr>
          <w:instrText xml:space="preserve"> PAGEREF _Toc163056636 \h </w:instrText>
        </w:r>
        <w:r>
          <w:rPr>
            <w:webHidden/>
          </w:rPr>
        </w:r>
        <w:r>
          <w:rPr>
            <w:webHidden/>
          </w:rPr>
          <w:fldChar w:fldCharType="separate"/>
        </w:r>
        <w:r>
          <w:rPr>
            <w:webHidden/>
          </w:rPr>
          <w:t>6</w:t>
        </w:r>
        <w:r>
          <w:rPr>
            <w:webHidden/>
          </w:rPr>
          <w:fldChar w:fldCharType="end"/>
        </w:r>
      </w:hyperlink>
    </w:p>
    <w:p w14:paraId="334B0ED2" w14:textId="77777777" w:rsidR="00AF0F78" w:rsidRDefault="00AF0F78">
      <w:pPr>
        <w:pStyle w:val="Clrbhair2"/>
        <w:rPr>
          <w:rFonts w:eastAsiaTheme="minorEastAsia"/>
          <w:szCs w:val="22"/>
          <w:lang w:val="ga-IE" w:eastAsia="ga-IE"/>
        </w:rPr>
      </w:pPr>
      <w:hyperlink w:anchor="_Toc163056637" w:history="1">
        <w:r w:rsidRPr="005E65C5">
          <w:rPr>
            <w:rStyle w:val="Hipearnasc"/>
          </w:rPr>
          <w:t>2.1</w:t>
        </w:r>
        <w:r>
          <w:rPr>
            <w:rFonts w:eastAsiaTheme="minorEastAsia"/>
            <w:szCs w:val="22"/>
            <w:lang w:val="ga-IE" w:eastAsia="ga-IE"/>
          </w:rPr>
          <w:tab/>
        </w:r>
        <w:r w:rsidRPr="005E65C5">
          <w:rPr>
            <w:rStyle w:val="Hipearnasc"/>
          </w:rPr>
          <w:t>Functions of the Office of the Director of Public Prosecutions</w:t>
        </w:r>
        <w:r>
          <w:rPr>
            <w:webHidden/>
          </w:rPr>
          <w:tab/>
        </w:r>
        <w:r>
          <w:rPr>
            <w:webHidden/>
          </w:rPr>
          <w:fldChar w:fldCharType="begin"/>
        </w:r>
        <w:r>
          <w:rPr>
            <w:webHidden/>
          </w:rPr>
          <w:instrText xml:space="preserve"> PAGEREF _Toc163056637 \h </w:instrText>
        </w:r>
        <w:r>
          <w:rPr>
            <w:webHidden/>
          </w:rPr>
        </w:r>
        <w:r>
          <w:rPr>
            <w:webHidden/>
          </w:rPr>
          <w:fldChar w:fldCharType="separate"/>
        </w:r>
        <w:r>
          <w:rPr>
            <w:webHidden/>
          </w:rPr>
          <w:t>6</w:t>
        </w:r>
        <w:r>
          <w:rPr>
            <w:webHidden/>
          </w:rPr>
          <w:fldChar w:fldCharType="end"/>
        </w:r>
      </w:hyperlink>
    </w:p>
    <w:p w14:paraId="61845C83" w14:textId="77777777" w:rsidR="00AF0F78" w:rsidRDefault="00AF0F78">
      <w:pPr>
        <w:pStyle w:val="Clrbhair2"/>
        <w:rPr>
          <w:rFonts w:eastAsiaTheme="minorEastAsia"/>
          <w:szCs w:val="22"/>
          <w:lang w:val="ga-IE" w:eastAsia="ga-IE"/>
        </w:rPr>
      </w:pPr>
      <w:hyperlink w:anchor="_Toc163056638" w:history="1">
        <w:r w:rsidRPr="005E65C5">
          <w:rPr>
            <w:rStyle w:val="Hipearnasc"/>
          </w:rPr>
          <w:t>2.2</w:t>
        </w:r>
        <w:r>
          <w:rPr>
            <w:rFonts w:eastAsiaTheme="minorEastAsia"/>
            <w:szCs w:val="22"/>
            <w:lang w:val="ga-IE" w:eastAsia="ga-IE"/>
          </w:rPr>
          <w:tab/>
        </w:r>
        <w:r w:rsidRPr="005E65C5">
          <w:rPr>
            <w:rStyle w:val="Hipearnasc"/>
          </w:rPr>
          <w:t>Mission Statement</w:t>
        </w:r>
        <w:r>
          <w:rPr>
            <w:webHidden/>
          </w:rPr>
          <w:tab/>
        </w:r>
        <w:r>
          <w:rPr>
            <w:webHidden/>
          </w:rPr>
          <w:fldChar w:fldCharType="begin"/>
        </w:r>
        <w:r>
          <w:rPr>
            <w:webHidden/>
          </w:rPr>
          <w:instrText xml:space="preserve"> PAGEREF _Toc163056638 \h </w:instrText>
        </w:r>
        <w:r>
          <w:rPr>
            <w:webHidden/>
          </w:rPr>
        </w:r>
        <w:r>
          <w:rPr>
            <w:webHidden/>
          </w:rPr>
          <w:fldChar w:fldCharType="separate"/>
        </w:r>
        <w:r>
          <w:rPr>
            <w:webHidden/>
          </w:rPr>
          <w:t>6</w:t>
        </w:r>
        <w:r>
          <w:rPr>
            <w:webHidden/>
          </w:rPr>
          <w:fldChar w:fldCharType="end"/>
        </w:r>
      </w:hyperlink>
    </w:p>
    <w:p w14:paraId="2DDDFFB5" w14:textId="77777777" w:rsidR="00AF0F78" w:rsidRDefault="00AF0F78">
      <w:pPr>
        <w:pStyle w:val="Clrbhair2"/>
        <w:rPr>
          <w:rFonts w:eastAsiaTheme="minorEastAsia"/>
          <w:szCs w:val="22"/>
          <w:lang w:val="ga-IE" w:eastAsia="ga-IE"/>
        </w:rPr>
      </w:pPr>
      <w:hyperlink w:anchor="_Toc163056639" w:history="1">
        <w:r w:rsidRPr="005E65C5">
          <w:rPr>
            <w:rStyle w:val="Hipearnasc"/>
          </w:rPr>
          <w:t>2.3</w:t>
        </w:r>
        <w:r>
          <w:rPr>
            <w:rFonts w:eastAsiaTheme="minorEastAsia"/>
            <w:szCs w:val="22"/>
            <w:lang w:val="ga-IE" w:eastAsia="ga-IE"/>
          </w:rPr>
          <w:tab/>
        </w:r>
        <w:r w:rsidRPr="005E65C5">
          <w:rPr>
            <w:rStyle w:val="Hipearnasc"/>
          </w:rPr>
          <w:t>The Criminal Prosecution Process</w:t>
        </w:r>
        <w:r>
          <w:rPr>
            <w:webHidden/>
          </w:rPr>
          <w:tab/>
        </w:r>
        <w:r>
          <w:rPr>
            <w:webHidden/>
          </w:rPr>
          <w:fldChar w:fldCharType="begin"/>
        </w:r>
        <w:r>
          <w:rPr>
            <w:webHidden/>
          </w:rPr>
          <w:instrText xml:space="preserve"> PAGEREF _Toc163056639 \h </w:instrText>
        </w:r>
        <w:r>
          <w:rPr>
            <w:webHidden/>
          </w:rPr>
        </w:r>
        <w:r>
          <w:rPr>
            <w:webHidden/>
          </w:rPr>
          <w:fldChar w:fldCharType="separate"/>
        </w:r>
        <w:r>
          <w:rPr>
            <w:webHidden/>
          </w:rPr>
          <w:t>7</w:t>
        </w:r>
        <w:r>
          <w:rPr>
            <w:webHidden/>
          </w:rPr>
          <w:fldChar w:fldCharType="end"/>
        </w:r>
      </w:hyperlink>
    </w:p>
    <w:p w14:paraId="38A78EBB" w14:textId="77777777" w:rsidR="00AF0F78" w:rsidRDefault="00AF0F78">
      <w:pPr>
        <w:pStyle w:val="Clrbhair2"/>
        <w:rPr>
          <w:rFonts w:eastAsiaTheme="minorEastAsia"/>
          <w:szCs w:val="22"/>
          <w:lang w:val="ga-IE" w:eastAsia="ga-IE"/>
        </w:rPr>
      </w:pPr>
      <w:hyperlink w:anchor="_Toc163056640" w:history="1">
        <w:r w:rsidRPr="005E65C5">
          <w:rPr>
            <w:rStyle w:val="Hipearnasc"/>
          </w:rPr>
          <w:t>2.4</w:t>
        </w:r>
        <w:r>
          <w:rPr>
            <w:rFonts w:eastAsiaTheme="minorEastAsia"/>
            <w:szCs w:val="22"/>
            <w:lang w:val="ga-IE" w:eastAsia="ga-IE"/>
          </w:rPr>
          <w:tab/>
        </w:r>
        <w:r w:rsidRPr="005E65C5">
          <w:rPr>
            <w:rStyle w:val="Hipearnasc"/>
          </w:rPr>
          <w:t>Description of the Office of the Director of Public Prosecutions</w:t>
        </w:r>
        <w:r>
          <w:rPr>
            <w:webHidden/>
          </w:rPr>
          <w:tab/>
        </w:r>
        <w:r>
          <w:rPr>
            <w:webHidden/>
          </w:rPr>
          <w:fldChar w:fldCharType="begin"/>
        </w:r>
        <w:r>
          <w:rPr>
            <w:webHidden/>
          </w:rPr>
          <w:instrText xml:space="preserve"> PAGEREF _Toc163056640 \h </w:instrText>
        </w:r>
        <w:r>
          <w:rPr>
            <w:webHidden/>
          </w:rPr>
        </w:r>
        <w:r>
          <w:rPr>
            <w:webHidden/>
          </w:rPr>
          <w:fldChar w:fldCharType="separate"/>
        </w:r>
        <w:r>
          <w:rPr>
            <w:webHidden/>
          </w:rPr>
          <w:t>8</w:t>
        </w:r>
        <w:r>
          <w:rPr>
            <w:webHidden/>
          </w:rPr>
          <w:fldChar w:fldCharType="end"/>
        </w:r>
      </w:hyperlink>
    </w:p>
    <w:p w14:paraId="0F1B7CD2" w14:textId="77777777" w:rsidR="00AF0F78" w:rsidRDefault="00AF0F78">
      <w:pPr>
        <w:pStyle w:val="Clrbhair2"/>
        <w:rPr>
          <w:rFonts w:eastAsiaTheme="minorEastAsia"/>
          <w:szCs w:val="22"/>
          <w:lang w:val="ga-IE" w:eastAsia="ga-IE"/>
        </w:rPr>
      </w:pPr>
      <w:hyperlink w:anchor="_Toc163056641" w:history="1">
        <w:r w:rsidRPr="005E65C5">
          <w:rPr>
            <w:rStyle w:val="Hipearnasc"/>
          </w:rPr>
          <w:t>2.5</w:t>
        </w:r>
        <w:r>
          <w:rPr>
            <w:rFonts w:eastAsiaTheme="minorEastAsia"/>
            <w:szCs w:val="22"/>
            <w:lang w:val="ga-IE" w:eastAsia="ga-IE"/>
          </w:rPr>
          <w:tab/>
        </w:r>
        <w:r w:rsidRPr="005E65C5">
          <w:rPr>
            <w:rStyle w:val="Hipearnasc"/>
          </w:rPr>
          <w:t>Organisation Structure</w:t>
        </w:r>
        <w:r>
          <w:rPr>
            <w:webHidden/>
          </w:rPr>
          <w:tab/>
        </w:r>
        <w:r>
          <w:rPr>
            <w:webHidden/>
          </w:rPr>
          <w:fldChar w:fldCharType="begin"/>
        </w:r>
        <w:r>
          <w:rPr>
            <w:webHidden/>
          </w:rPr>
          <w:instrText xml:space="preserve"> PAGEREF _Toc163056641 \h </w:instrText>
        </w:r>
        <w:r>
          <w:rPr>
            <w:webHidden/>
          </w:rPr>
        </w:r>
        <w:r>
          <w:rPr>
            <w:webHidden/>
          </w:rPr>
          <w:fldChar w:fldCharType="separate"/>
        </w:r>
        <w:r>
          <w:rPr>
            <w:webHidden/>
          </w:rPr>
          <w:t>9</w:t>
        </w:r>
        <w:r>
          <w:rPr>
            <w:webHidden/>
          </w:rPr>
          <w:fldChar w:fldCharType="end"/>
        </w:r>
      </w:hyperlink>
    </w:p>
    <w:p w14:paraId="2C903272" w14:textId="77777777" w:rsidR="00AF0F78" w:rsidRDefault="00AF0F78">
      <w:pPr>
        <w:pStyle w:val="Clrbhair1"/>
        <w:tabs>
          <w:tab w:val="left" w:pos="1276"/>
        </w:tabs>
        <w:rPr>
          <w:rFonts w:eastAsiaTheme="minorEastAsia"/>
          <w:b w:val="0"/>
          <w:bCs w:val="0"/>
          <w:caps w:val="0"/>
          <w:color w:val="auto"/>
          <w:sz w:val="22"/>
          <w:szCs w:val="22"/>
          <w:lang w:val="ga-IE" w:eastAsia="ga-IE"/>
        </w:rPr>
      </w:pPr>
      <w:hyperlink w:anchor="_Toc163056642" w:history="1">
        <w:r w:rsidRPr="005E65C5">
          <w:rPr>
            <w:rStyle w:val="Hipearnasc"/>
          </w:rPr>
          <w:t>PART 3:</w:t>
        </w:r>
        <w:r>
          <w:rPr>
            <w:rFonts w:eastAsiaTheme="minorEastAsia"/>
            <w:b w:val="0"/>
            <w:bCs w:val="0"/>
            <w:caps w:val="0"/>
            <w:color w:val="auto"/>
            <w:sz w:val="22"/>
            <w:szCs w:val="22"/>
            <w:lang w:val="ga-IE" w:eastAsia="ga-IE"/>
          </w:rPr>
          <w:tab/>
        </w:r>
        <w:r w:rsidRPr="005E65C5">
          <w:rPr>
            <w:rStyle w:val="Hipearnasc"/>
          </w:rPr>
          <w:t>Structure and Organisation of the Divisions of the Office  of the DPP</w:t>
        </w:r>
        <w:r>
          <w:rPr>
            <w:webHidden/>
          </w:rPr>
          <w:tab/>
        </w:r>
        <w:r>
          <w:rPr>
            <w:webHidden/>
          </w:rPr>
          <w:fldChar w:fldCharType="begin"/>
        </w:r>
        <w:r>
          <w:rPr>
            <w:webHidden/>
          </w:rPr>
          <w:instrText xml:space="preserve"> PAGEREF _Toc163056642 \h </w:instrText>
        </w:r>
        <w:r>
          <w:rPr>
            <w:webHidden/>
          </w:rPr>
        </w:r>
        <w:r>
          <w:rPr>
            <w:webHidden/>
          </w:rPr>
          <w:fldChar w:fldCharType="separate"/>
        </w:r>
        <w:r>
          <w:rPr>
            <w:webHidden/>
          </w:rPr>
          <w:t>10</w:t>
        </w:r>
        <w:r>
          <w:rPr>
            <w:webHidden/>
          </w:rPr>
          <w:fldChar w:fldCharType="end"/>
        </w:r>
      </w:hyperlink>
    </w:p>
    <w:p w14:paraId="32EC150F" w14:textId="77777777" w:rsidR="00AF0F78" w:rsidRDefault="00AF0F78">
      <w:pPr>
        <w:pStyle w:val="Clrbhair2"/>
        <w:rPr>
          <w:rFonts w:eastAsiaTheme="minorEastAsia"/>
          <w:szCs w:val="22"/>
          <w:lang w:val="ga-IE" w:eastAsia="ga-IE"/>
        </w:rPr>
      </w:pPr>
      <w:hyperlink w:anchor="_Toc163056643" w:history="1">
        <w:r w:rsidRPr="005E65C5">
          <w:rPr>
            <w:rStyle w:val="Hipearnasc"/>
          </w:rPr>
          <w:t>3.1</w:t>
        </w:r>
        <w:r>
          <w:rPr>
            <w:rFonts w:eastAsiaTheme="minorEastAsia"/>
            <w:szCs w:val="22"/>
            <w:lang w:val="ga-IE" w:eastAsia="ga-IE"/>
          </w:rPr>
          <w:tab/>
        </w:r>
        <w:r w:rsidRPr="005E65C5">
          <w:rPr>
            <w:rStyle w:val="Hipearnasc"/>
          </w:rPr>
          <w:t>Directing Division</w:t>
        </w:r>
        <w:r>
          <w:rPr>
            <w:webHidden/>
          </w:rPr>
          <w:tab/>
        </w:r>
        <w:r>
          <w:rPr>
            <w:webHidden/>
          </w:rPr>
          <w:fldChar w:fldCharType="begin"/>
        </w:r>
        <w:r>
          <w:rPr>
            <w:webHidden/>
          </w:rPr>
          <w:instrText xml:space="preserve"> PAGEREF _Toc163056643 \h </w:instrText>
        </w:r>
        <w:r>
          <w:rPr>
            <w:webHidden/>
          </w:rPr>
        </w:r>
        <w:r>
          <w:rPr>
            <w:webHidden/>
          </w:rPr>
          <w:fldChar w:fldCharType="separate"/>
        </w:r>
        <w:r>
          <w:rPr>
            <w:webHidden/>
          </w:rPr>
          <w:t>10</w:t>
        </w:r>
        <w:r>
          <w:rPr>
            <w:webHidden/>
          </w:rPr>
          <w:fldChar w:fldCharType="end"/>
        </w:r>
      </w:hyperlink>
    </w:p>
    <w:p w14:paraId="25F0AB87" w14:textId="77777777" w:rsidR="00AF0F78" w:rsidRDefault="00AF0F78">
      <w:pPr>
        <w:pStyle w:val="Clrbhair3"/>
        <w:rPr>
          <w:rFonts w:eastAsiaTheme="minorEastAsia"/>
          <w:iCs w:val="0"/>
          <w:spacing w:val="0"/>
          <w:sz w:val="22"/>
          <w:szCs w:val="22"/>
          <w:lang w:val="ga-IE" w:eastAsia="ga-IE"/>
        </w:rPr>
      </w:pPr>
      <w:hyperlink w:anchor="_Toc163056644" w:history="1">
        <w:r w:rsidRPr="005E65C5">
          <w:rPr>
            <w:rStyle w:val="Hipearnasc"/>
          </w:rPr>
          <w:t>Directing Division Administration Section</w:t>
        </w:r>
        <w:r>
          <w:rPr>
            <w:webHidden/>
          </w:rPr>
          <w:tab/>
        </w:r>
        <w:r>
          <w:rPr>
            <w:webHidden/>
          </w:rPr>
          <w:fldChar w:fldCharType="begin"/>
        </w:r>
        <w:r>
          <w:rPr>
            <w:webHidden/>
          </w:rPr>
          <w:instrText xml:space="preserve"> PAGEREF _Toc163056644 \h </w:instrText>
        </w:r>
        <w:r>
          <w:rPr>
            <w:webHidden/>
          </w:rPr>
        </w:r>
        <w:r>
          <w:rPr>
            <w:webHidden/>
          </w:rPr>
          <w:fldChar w:fldCharType="separate"/>
        </w:r>
        <w:r>
          <w:rPr>
            <w:webHidden/>
          </w:rPr>
          <w:t>11</w:t>
        </w:r>
        <w:r>
          <w:rPr>
            <w:webHidden/>
          </w:rPr>
          <w:fldChar w:fldCharType="end"/>
        </w:r>
      </w:hyperlink>
    </w:p>
    <w:p w14:paraId="1CF13409" w14:textId="77777777" w:rsidR="00AF0F78" w:rsidRDefault="00AF0F78">
      <w:pPr>
        <w:pStyle w:val="Clrbhair2"/>
        <w:rPr>
          <w:rFonts w:eastAsiaTheme="minorEastAsia"/>
          <w:szCs w:val="22"/>
          <w:lang w:val="ga-IE" w:eastAsia="ga-IE"/>
        </w:rPr>
      </w:pPr>
      <w:hyperlink w:anchor="_Toc163056645" w:history="1">
        <w:r w:rsidRPr="005E65C5">
          <w:rPr>
            <w:rStyle w:val="Hipearnasc"/>
          </w:rPr>
          <w:t>3.2</w:t>
        </w:r>
        <w:r>
          <w:rPr>
            <w:rFonts w:eastAsiaTheme="minorEastAsia"/>
            <w:szCs w:val="22"/>
            <w:lang w:val="ga-IE" w:eastAsia="ga-IE"/>
          </w:rPr>
          <w:tab/>
        </w:r>
        <w:r w:rsidRPr="005E65C5">
          <w:rPr>
            <w:rStyle w:val="Hipearnasc"/>
          </w:rPr>
          <w:t>Solicitors Division</w:t>
        </w:r>
        <w:r>
          <w:rPr>
            <w:webHidden/>
          </w:rPr>
          <w:tab/>
        </w:r>
        <w:r>
          <w:rPr>
            <w:webHidden/>
          </w:rPr>
          <w:fldChar w:fldCharType="begin"/>
        </w:r>
        <w:r>
          <w:rPr>
            <w:webHidden/>
          </w:rPr>
          <w:instrText xml:space="preserve"> PAGEREF _Toc163056645 \h </w:instrText>
        </w:r>
        <w:r>
          <w:rPr>
            <w:webHidden/>
          </w:rPr>
        </w:r>
        <w:r>
          <w:rPr>
            <w:webHidden/>
          </w:rPr>
          <w:fldChar w:fldCharType="separate"/>
        </w:r>
        <w:r>
          <w:rPr>
            <w:webHidden/>
          </w:rPr>
          <w:t>11</w:t>
        </w:r>
        <w:r>
          <w:rPr>
            <w:webHidden/>
          </w:rPr>
          <w:fldChar w:fldCharType="end"/>
        </w:r>
      </w:hyperlink>
    </w:p>
    <w:p w14:paraId="6C65F683" w14:textId="77777777" w:rsidR="00AF0F78" w:rsidRDefault="00AF0F78">
      <w:pPr>
        <w:pStyle w:val="Clrbhair2"/>
        <w:rPr>
          <w:rFonts w:eastAsiaTheme="minorEastAsia"/>
          <w:szCs w:val="22"/>
          <w:lang w:val="ga-IE" w:eastAsia="ga-IE"/>
        </w:rPr>
      </w:pPr>
      <w:hyperlink w:anchor="_Toc163056646" w:history="1">
        <w:r w:rsidRPr="005E65C5">
          <w:rPr>
            <w:rStyle w:val="Hipearnasc"/>
          </w:rPr>
          <w:t>3.3</w:t>
        </w:r>
        <w:r>
          <w:rPr>
            <w:rFonts w:eastAsiaTheme="minorEastAsia"/>
            <w:szCs w:val="22"/>
            <w:lang w:val="ga-IE" w:eastAsia="ga-IE"/>
          </w:rPr>
          <w:tab/>
        </w:r>
        <w:r w:rsidRPr="005E65C5">
          <w:rPr>
            <w:rStyle w:val="Hipearnasc"/>
          </w:rPr>
          <w:t>Prosecution Support Services Division</w:t>
        </w:r>
        <w:r>
          <w:rPr>
            <w:webHidden/>
          </w:rPr>
          <w:tab/>
        </w:r>
        <w:r>
          <w:rPr>
            <w:webHidden/>
          </w:rPr>
          <w:fldChar w:fldCharType="begin"/>
        </w:r>
        <w:r>
          <w:rPr>
            <w:webHidden/>
          </w:rPr>
          <w:instrText xml:space="preserve"> PAGEREF _Toc163056646 \h </w:instrText>
        </w:r>
        <w:r>
          <w:rPr>
            <w:webHidden/>
          </w:rPr>
        </w:r>
        <w:r>
          <w:rPr>
            <w:webHidden/>
          </w:rPr>
          <w:fldChar w:fldCharType="separate"/>
        </w:r>
        <w:r>
          <w:rPr>
            <w:webHidden/>
          </w:rPr>
          <w:t>12</w:t>
        </w:r>
        <w:r>
          <w:rPr>
            <w:webHidden/>
          </w:rPr>
          <w:fldChar w:fldCharType="end"/>
        </w:r>
      </w:hyperlink>
    </w:p>
    <w:p w14:paraId="1EAEF71A" w14:textId="77777777" w:rsidR="00AF0F78" w:rsidRDefault="00AF0F78">
      <w:pPr>
        <w:pStyle w:val="Clrbhair3"/>
        <w:rPr>
          <w:rFonts w:eastAsiaTheme="minorEastAsia"/>
          <w:iCs w:val="0"/>
          <w:spacing w:val="0"/>
          <w:sz w:val="22"/>
          <w:szCs w:val="22"/>
          <w:lang w:val="ga-IE" w:eastAsia="ga-IE"/>
        </w:rPr>
      </w:pPr>
      <w:hyperlink w:anchor="_Toc163056647" w:history="1">
        <w:r w:rsidRPr="005E65C5">
          <w:rPr>
            <w:rStyle w:val="Hipearnasc"/>
          </w:rPr>
          <w:t>International Unit</w:t>
        </w:r>
        <w:r>
          <w:rPr>
            <w:webHidden/>
          </w:rPr>
          <w:tab/>
        </w:r>
        <w:r>
          <w:rPr>
            <w:webHidden/>
          </w:rPr>
          <w:fldChar w:fldCharType="begin"/>
        </w:r>
        <w:r>
          <w:rPr>
            <w:webHidden/>
          </w:rPr>
          <w:instrText xml:space="preserve"> PAGEREF _Toc163056647 \h </w:instrText>
        </w:r>
        <w:r>
          <w:rPr>
            <w:webHidden/>
          </w:rPr>
        </w:r>
        <w:r>
          <w:rPr>
            <w:webHidden/>
          </w:rPr>
          <w:fldChar w:fldCharType="separate"/>
        </w:r>
        <w:r>
          <w:rPr>
            <w:webHidden/>
          </w:rPr>
          <w:t>12</w:t>
        </w:r>
        <w:r>
          <w:rPr>
            <w:webHidden/>
          </w:rPr>
          <w:fldChar w:fldCharType="end"/>
        </w:r>
      </w:hyperlink>
    </w:p>
    <w:p w14:paraId="394A6F7F" w14:textId="77777777" w:rsidR="00AF0F78" w:rsidRDefault="00AF0F78">
      <w:pPr>
        <w:pStyle w:val="Clrbhair3"/>
        <w:rPr>
          <w:rFonts w:eastAsiaTheme="minorEastAsia"/>
          <w:iCs w:val="0"/>
          <w:spacing w:val="0"/>
          <w:sz w:val="22"/>
          <w:szCs w:val="22"/>
          <w:lang w:val="ga-IE" w:eastAsia="ga-IE"/>
        </w:rPr>
      </w:pPr>
      <w:hyperlink w:anchor="_Toc163056648" w:history="1">
        <w:r w:rsidRPr="005E65C5">
          <w:rPr>
            <w:rStyle w:val="Hipearnasc"/>
          </w:rPr>
          <w:t>Prosecution Policy and Research Unit</w:t>
        </w:r>
        <w:r>
          <w:rPr>
            <w:webHidden/>
          </w:rPr>
          <w:tab/>
        </w:r>
        <w:r>
          <w:rPr>
            <w:webHidden/>
          </w:rPr>
          <w:fldChar w:fldCharType="begin"/>
        </w:r>
        <w:r>
          <w:rPr>
            <w:webHidden/>
          </w:rPr>
          <w:instrText xml:space="preserve"> PAGEREF _Toc163056648 \h </w:instrText>
        </w:r>
        <w:r>
          <w:rPr>
            <w:webHidden/>
          </w:rPr>
        </w:r>
        <w:r>
          <w:rPr>
            <w:webHidden/>
          </w:rPr>
          <w:fldChar w:fldCharType="separate"/>
        </w:r>
        <w:r>
          <w:rPr>
            <w:webHidden/>
          </w:rPr>
          <w:t>13</w:t>
        </w:r>
        <w:r>
          <w:rPr>
            <w:webHidden/>
          </w:rPr>
          <w:fldChar w:fldCharType="end"/>
        </w:r>
      </w:hyperlink>
    </w:p>
    <w:p w14:paraId="77A426D0" w14:textId="77777777" w:rsidR="00AF0F78" w:rsidRDefault="00AF0F78">
      <w:pPr>
        <w:pStyle w:val="Clrbhair3"/>
        <w:rPr>
          <w:rFonts w:eastAsiaTheme="minorEastAsia"/>
          <w:iCs w:val="0"/>
          <w:spacing w:val="0"/>
          <w:sz w:val="22"/>
          <w:szCs w:val="22"/>
          <w:lang w:val="ga-IE" w:eastAsia="ga-IE"/>
        </w:rPr>
      </w:pPr>
      <w:hyperlink w:anchor="_Toc163056649" w:history="1">
        <w:r w:rsidRPr="005E65C5">
          <w:rPr>
            <w:rStyle w:val="Hipearnasc"/>
          </w:rPr>
          <w:t>Victims Liaison Unit</w:t>
        </w:r>
        <w:r>
          <w:rPr>
            <w:webHidden/>
          </w:rPr>
          <w:tab/>
        </w:r>
        <w:r>
          <w:rPr>
            <w:webHidden/>
          </w:rPr>
          <w:fldChar w:fldCharType="begin"/>
        </w:r>
        <w:r>
          <w:rPr>
            <w:webHidden/>
          </w:rPr>
          <w:instrText xml:space="preserve"> PAGEREF _Toc163056649 \h </w:instrText>
        </w:r>
        <w:r>
          <w:rPr>
            <w:webHidden/>
          </w:rPr>
        </w:r>
        <w:r>
          <w:rPr>
            <w:webHidden/>
          </w:rPr>
          <w:fldChar w:fldCharType="separate"/>
        </w:r>
        <w:r>
          <w:rPr>
            <w:webHidden/>
          </w:rPr>
          <w:t>14</w:t>
        </w:r>
        <w:r>
          <w:rPr>
            <w:webHidden/>
          </w:rPr>
          <w:fldChar w:fldCharType="end"/>
        </w:r>
      </w:hyperlink>
    </w:p>
    <w:p w14:paraId="6F71E4EF" w14:textId="77777777" w:rsidR="00AF0F78" w:rsidRDefault="00AF0F78">
      <w:pPr>
        <w:pStyle w:val="Clrbhair2"/>
        <w:rPr>
          <w:rFonts w:eastAsiaTheme="minorEastAsia"/>
          <w:szCs w:val="22"/>
          <w:lang w:val="ga-IE" w:eastAsia="ga-IE"/>
        </w:rPr>
      </w:pPr>
      <w:hyperlink w:anchor="_Toc163056650" w:history="1">
        <w:r w:rsidRPr="005E65C5">
          <w:rPr>
            <w:rStyle w:val="Hipearnasc"/>
          </w:rPr>
          <w:t>3.4</w:t>
        </w:r>
        <w:r>
          <w:rPr>
            <w:rFonts w:eastAsiaTheme="minorEastAsia"/>
            <w:szCs w:val="22"/>
            <w:lang w:val="ga-IE" w:eastAsia="ga-IE"/>
          </w:rPr>
          <w:tab/>
        </w:r>
        <w:r w:rsidRPr="005E65C5">
          <w:rPr>
            <w:rStyle w:val="Hipearnasc"/>
          </w:rPr>
          <w:t>Corporate Services Division</w:t>
        </w:r>
        <w:r>
          <w:rPr>
            <w:webHidden/>
          </w:rPr>
          <w:tab/>
        </w:r>
        <w:r>
          <w:rPr>
            <w:webHidden/>
          </w:rPr>
          <w:fldChar w:fldCharType="begin"/>
        </w:r>
        <w:r>
          <w:rPr>
            <w:webHidden/>
          </w:rPr>
          <w:instrText xml:space="preserve"> PAGEREF _Toc163056650 \h </w:instrText>
        </w:r>
        <w:r>
          <w:rPr>
            <w:webHidden/>
          </w:rPr>
        </w:r>
        <w:r>
          <w:rPr>
            <w:webHidden/>
          </w:rPr>
          <w:fldChar w:fldCharType="separate"/>
        </w:r>
        <w:r>
          <w:rPr>
            <w:webHidden/>
          </w:rPr>
          <w:t>14</w:t>
        </w:r>
        <w:r>
          <w:rPr>
            <w:webHidden/>
          </w:rPr>
          <w:fldChar w:fldCharType="end"/>
        </w:r>
      </w:hyperlink>
    </w:p>
    <w:p w14:paraId="7F6889E6" w14:textId="77777777" w:rsidR="00AF0F78" w:rsidRDefault="00AF0F78">
      <w:pPr>
        <w:pStyle w:val="Clrbhair3"/>
        <w:rPr>
          <w:rFonts w:eastAsiaTheme="minorEastAsia"/>
          <w:iCs w:val="0"/>
          <w:spacing w:val="0"/>
          <w:sz w:val="22"/>
          <w:szCs w:val="22"/>
          <w:lang w:val="ga-IE" w:eastAsia="ga-IE"/>
        </w:rPr>
      </w:pPr>
      <w:hyperlink w:anchor="_Toc163056651" w:history="1">
        <w:r w:rsidRPr="005E65C5">
          <w:rPr>
            <w:rStyle w:val="Hipearnasc"/>
          </w:rPr>
          <w:t>Strategy Unit</w:t>
        </w:r>
        <w:r>
          <w:rPr>
            <w:webHidden/>
          </w:rPr>
          <w:tab/>
        </w:r>
        <w:r>
          <w:rPr>
            <w:webHidden/>
          </w:rPr>
          <w:fldChar w:fldCharType="begin"/>
        </w:r>
        <w:r>
          <w:rPr>
            <w:webHidden/>
          </w:rPr>
          <w:instrText xml:space="preserve"> PAGEREF _Toc163056651 \h </w:instrText>
        </w:r>
        <w:r>
          <w:rPr>
            <w:webHidden/>
          </w:rPr>
        </w:r>
        <w:r>
          <w:rPr>
            <w:webHidden/>
          </w:rPr>
          <w:fldChar w:fldCharType="separate"/>
        </w:r>
        <w:r>
          <w:rPr>
            <w:webHidden/>
          </w:rPr>
          <w:t>15</w:t>
        </w:r>
        <w:r>
          <w:rPr>
            <w:webHidden/>
          </w:rPr>
          <w:fldChar w:fldCharType="end"/>
        </w:r>
      </w:hyperlink>
    </w:p>
    <w:p w14:paraId="687F3E1B" w14:textId="77777777" w:rsidR="00AF0F78" w:rsidRDefault="00AF0F78">
      <w:pPr>
        <w:pStyle w:val="Clrbhair3"/>
        <w:rPr>
          <w:rFonts w:eastAsiaTheme="minorEastAsia"/>
          <w:iCs w:val="0"/>
          <w:spacing w:val="0"/>
          <w:sz w:val="22"/>
          <w:szCs w:val="22"/>
          <w:lang w:val="ga-IE" w:eastAsia="ga-IE"/>
        </w:rPr>
      </w:pPr>
      <w:hyperlink w:anchor="_Toc163056652" w:history="1">
        <w:r w:rsidRPr="005E65C5">
          <w:rPr>
            <w:rStyle w:val="Hipearnasc"/>
          </w:rPr>
          <w:t>Governance &amp; Public Affairs Unit</w:t>
        </w:r>
        <w:r>
          <w:rPr>
            <w:webHidden/>
          </w:rPr>
          <w:tab/>
        </w:r>
        <w:r>
          <w:rPr>
            <w:webHidden/>
          </w:rPr>
          <w:fldChar w:fldCharType="begin"/>
        </w:r>
        <w:r>
          <w:rPr>
            <w:webHidden/>
          </w:rPr>
          <w:instrText xml:space="preserve"> PAGEREF _Toc163056652 \h </w:instrText>
        </w:r>
        <w:r>
          <w:rPr>
            <w:webHidden/>
          </w:rPr>
        </w:r>
        <w:r>
          <w:rPr>
            <w:webHidden/>
          </w:rPr>
          <w:fldChar w:fldCharType="separate"/>
        </w:r>
        <w:r>
          <w:rPr>
            <w:webHidden/>
          </w:rPr>
          <w:t>15</w:t>
        </w:r>
        <w:r>
          <w:rPr>
            <w:webHidden/>
          </w:rPr>
          <w:fldChar w:fldCharType="end"/>
        </w:r>
      </w:hyperlink>
    </w:p>
    <w:p w14:paraId="747E6DE5" w14:textId="77777777" w:rsidR="00AF0F78" w:rsidRDefault="00AF0F78">
      <w:pPr>
        <w:pStyle w:val="Clrbhair3"/>
        <w:rPr>
          <w:rFonts w:eastAsiaTheme="minorEastAsia"/>
          <w:iCs w:val="0"/>
          <w:spacing w:val="0"/>
          <w:sz w:val="22"/>
          <w:szCs w:val="22"/>
          <w:lang w:val="ga-IE" w:eastAsia="ga-IE"/>
        </w:rPr>
      </w:pPr>
      <w:hyperlink w:anchor="_Toc163056653" w:history="1">
        <w:r w:rsidRPr="005E65C5">
          <w:rPr>
            <w:rStyle w:val="Hipearnasc"/>
          </w:rPr>
          <w:t>Finance Unit</w:t>
        </w:r>
        <w:r>
          <w:rPr>
            <w:webHidden/>
          </w:rPr>
          <w:tab/>
        </w:r>
        <w:r>
          <w:rPr>
            <w:webHidden/>
          </w:rPr>
          <w:fldChar w:fldCharType="begin"/>
        </w:r>
        <w:r>
          <w:rPr>
            <w:webHidden/>
          </w:rPr>
          <w:instrText xml:space="preserve"> PAGEREF _Toc163056653 \h </w:instrText>
        </w:r>
        <w:r>
          <w:rPr>
            <w:webHidden/>
          </w:rPr>
        </w:r>
        <w:r>
          <w:rPr>
            <w:webHidden/>
          </w:rPr>
          <w:fldChar w:fldCharType="separate"/>
        </w:r>
        <w:r>
          <w:rPr>
            <w:webHidden/>
          </w:rPr>
          <w:t>16</w:t>
        </w:r>
        <w:r>
          <w:rPr>
            <w:webHidden/>
          </w:rPr>
          <w:fldChar w:fldCharType="end"/>
        </w:r>
      </w:hyperlink>
    </w:p>
    <w:p w14:paraId="314ACD19" w14:textId="77777777" w:rsidR="00AF0F78" w:rsidRDefault="00AF0F78">
      <w:pPr>
        <w:pStyle w:val="Clrbhair3"/>
        <w:rPr>
          <w:rFonts w:eastAsiaTheme="minorEastAsia"/>
          <w:iCs w:val="0"/>
          <w:spacing w:val="0"/>
          <w:sz w:val="22"/>
          <w:szCs w:val="22"/>
          <w:lang w:val="ga-IE" w:eastAsia="ga-IE"/>
        </w:rPr>
      </w:pPr>
      <w:hyperlink w:anchor="_Toc163056654" w:history="1">
        <w:r w:rsidRPr="005E65C5">
          <w:rPr>
            <w:rStyle w:val="Hipearnasc"/>
          </w:rPr>
          <w:t>Human Resources and Organisation Development</w:t>
        </w:r>
        <w:r>
          <w:rPr>
            <w:webHidden/>
          </w:rPr>
          <w:tab/>
        </w:r>
        <w:r>
          <w:rPr>
            <w:webHidden/>
          </w:rPr>
          <w:fldChar w:fldCharType="begin"/>
        </w:r>
        <w:r>
          <w:rPr>
            <w:webHidden/>
          </w:rPr>
          <w:instrText xml:space="preserve"> PAGEREF _Toc163056654 \h </w:instrText>
        </w:r>
        <w:r>
          <w:rPr>
            <w:webHidden/>
          </w:rPr>
        </w:r>
        <w:r>
          <w:rPr>
            <w:webHidden/>
          </w:rPr>
          <w:fldChar w:fldCharType="separate"/>
        </w:r>
        <w:r>
          <w:rPr>
            <w:webHidden/>
          </w:rPr>
          <w:t>16</w:t>
        </w:r>
        <w:r>
          <w:rPr>
            <w:webHidden/>
          </w:rPr>
          <w:fldChar w:fldCharType="end"/>
        </w:r>
      </w:hyperlink>
    </w:p>
    <w:p w14:paraId="1DAB08EF" w14:textId="77777777" w:rsidR="00AF0F78" w:rsidRDefault="00AF0F78">
      <w:pPr>
        <w:pStyle w:val="Clrbhair3"/>
        <w:rPr>
          <w:rFonts w:eastAsiaTheme="minorEastAsia"/>
          <w:iCs w:val="0"/>
          <w:spacing w:val="0"/>
          <w:sz w:val="22"/>
          <w:szCs w:val="22"/>
          <w:lang w:val="ga-IE" w:eastAsia="ga-IE"/>
        </w:rPr>
      </w:pPr>
      <w:hyperlink w:anchor="_Toc163056655" w:history="1">
        <w:r w:rsidRPr="005E65C5">
          <w:rPr>
            <w:rStyle w:val="Hipearnasc"/>
          </w:rPr>
          <w:t>IT Unit</w:t>
        </w:r>
        <w:r>
          <w:rPr>
            <w:webHidden/>
          </w:rPr>
          <w:tab/>
        </w:r>
        <w:r>
          <w:rPr>
            <w:webHidden/>
          </w:rPr>
          <w:fldChar w:fldCharType="begin"/>
        </w:r>
        <w:r>
          <w:rPr>
            <w:webHidden/>
          </w:rPr>
          <w:instrText xml:space="preserve"> PAGEREF _Toc163056655 \h </w:instrText>
        </w:r>
        <w:r>
          <w:rPr>
            <w:webHidden/>
          </w:rPr>
        </w:r>
        <w:r>
          <w:rPr>
            <w:webHidden/>
          </w:rPr>
          <w:fldChar w:fldCharType="separate"/>
        </w:r>
        <w:r>
          <w:rPr>
            <w:webHidden/>
          </w:rPr>
          <w:t>17</w:t>
        </w:r>
        <w:r>
          <w:rPr>
            <w:webHidden/>
          </w:rPr>
          <w:fldChar w:fldCharType="end"/>
        </w:r>
      </w:hyperlink>
    </w:p>
    <w:p w14:paraId="45826BED" w14:textId="77777777" w:rsidR="00AF0F78" w:rsidRDefault="00AF0F78">
      <w:pPr>
        <w:pStyle w:val="Clrbhair3"/>
        <w:rPr>
          <w:rFonts w:eastAsiaTheme="minorEastAsia"/>
          <w:iCs w:val="0"/>
          <w:spacing w:val="0"/>
          <w:sz w:val="22"/>
          <w:szCs w:val="22"/>
          <w:lang w:val="ga-IE" w:eastAsia="ga-IE"/>
        </w:rPr>
      </w:pPr>
      <w:hyperlink w:anchor="_Toc163056656" w:history="1">
        <w:r w:rsidRPr="005E65C5">
          <w:rPr>
            <w:rStyle w:val="Hipearnasc"/>
          </w:rPr>
          <w:t>Organisation and General Services Unit</w:t>
        </w:r>
        <w:r>
          <w:rPr>
            <w:webHidden/>
          </w:rPr>
          <w:tab/>
        </w:r>
        <w:r>
          <w:rPr>
            <w:webHidden/>
          </w:rPr>
          <w:fldChar w:fldCharType="begin"/>
        </w:r>
        <w:r>
          <w:rPr>
            <w:webHidden/>
          </w:rPr>
          <w:instrText xml:space="preserve"> PAGEREF _Toc163056656 \h </w:instrText>
        </w:r>
        <w:r>
          <w:rPr>
            <w:webHidden/>
          </w:rPr>
        </w:r>
        <w:r>
          <w:rPr>
            <w:webHidden/>
          </w:rPr>
          <w:fldChar w:fldCharType="separate"/>
        </w:r>
        <w:r>
          <w:rPr>
            <w:webHidden/>
          </w:rPr>
          <w:t>18</w:t>
        </w:r>
        <w:r>
          <w:rPr>
            <w:webHidden/>
          </w:rPr>
          <w:fldChar w:fldCharType="end"/>
        </w:r>
      </w:hyperlink>
    </w:p>
    <w:p w14:paraId="3773384B" w14:textId="77777777" w:rsidR="00AF0F78" w:rsidRDefault="00AF0F78">
      <w:pPr>
        <w:pStyle w:val="Clrbhair3"/>
        <w:rPr>
          <w:rFonts w:eastAsiaTheme="minorEastAsia"/>
          <w:iCs w:val="0"/>
          <w:spacing w:val="0"/>
          <w:sz w:val="22"/>
          <w:szCs w:val="22"/>
          <w:lang w:val="ga-IE" w:eastAsia="ga-IE"/>
        </w:rPr>
      </w:pPr>
      <w:hyperlink w:anchor="_Toc163056657" w:history="1">
        <w:r w:rsidRPr="005E65C5">
          <w:rPr>
            <w:rStyle w:val="Hipearnasc"/>
          </w:rPr>
          <w:t>Office of the Private Secretary to the Director</w:t>
        </w:r>
        <w:r>
          <w:rPr>
            <w:webHidden/>
          </w:rPr>
          <w:tab/>
        </w:r>
        <w:r>
          <w:rPr>
            <w:webHidden/>
          </w:rPr>
          <w:fldChar w:fldCharType="begin"/>
        </w:r>
        <w:r>
          <w:rPr>
            <w:webHidden/>
          </w:rPr>
          <w:instrText xml:space="preserve"> PAGEREF _Toc163056657 \h </w:instrText>
        </w:r>
        <w:r>
          <w:rPr>
            <w:webHidden/>
          </w:rPr>
        </w:r>
        <w:r>
          <w:rPr>
            <w:webHidden/>
          </w:rPr>
          <w:fldChar w:fldCharType="separate"/>
        </w:r>
        <w:r>
          <w:rPr>
            <w:webHidden/>
          </w:rPr>
          <w:t>18</w:t>
        </w:r>
        <w:r>
          <w:rPr>
            <w:webHidden/>
          </w:rPr>
          <w:fldChar w:fldCharType="end"/>
        </w:r>
      </w:hyperlink>
    </w:p>
    <w:p w14:paraId="5A435CE0" w14:textId="77777777" w:rsidR="00AF0F78" w:rsidRDefault="00AF0F78">
      <w:pPr>
        <w:pStyle w:val="Clrbhair3"/>
        <w:rPr>
          <w:rFonts w:eastAsiaTheme="minorEastAsia"/>
          <w:iCs w:val="0"/>
          <w:spacing w:val="0"/>
          <w:sz w:val="22"/>
          <w:szCs w:val="22"/>
          <w:lang w:val="ga-IE" w:eastAsia="ga-IE"/>
        </w:rPr>
      </w:pPr>
      <w:hyperlink w:anchor="_Toc163056658" w:history="1">
        <w:r w:rsidRPr="005E65C5">
          <w:rPr>
            <w:rStyle w:val="Hipearnasc"/>
          </w:rPr>
          <w:t>Office of the Secretaries to the Senior Managers</w:t>
        </w:r>
        <w:r>
          <w:rPr>
            <w:webHidden/>
          </w:rPr>
          <w:tab/>
        </w:r>
        <w:r>
          <w:rPr>
            <w:webHidden/>
          </w:rPr>
          <w:fldChar w:fldCharType="begin"/>
        </w:r>
        <w:r>
          <w:rPr>
            <w:webHidden/>
          </w:rPr>
          <w:instrText xml:space="preserve"> PAGEREF _Toc163056658 \h </w:instrText>
        </w:r>
        <w:r>
          <w:rPr>
            <w:webHidden/>
          </w:rPr>
        </w:r>
        <w:r>
          <w:rPr>
            <w:webHidden/>
          </w:rPr>
          <w:fldChar w:fldCharType="separate"/>
        </w:r>
        <w:r>
          <w:rPr>
            <w:webHidden/>
          </w:rPr>
          <w:t>19</w:t>
        </w:r>
        <w:r>
          <w:rPr>
            <w:webHidden/>
          </w:rPr>
          <w:fldChar w:fldCharType="end"/>
        </w:r>
      </w:hyperlink>
    </w:p>
    <w:p w14:paraId="654EF017" w14:textId="77777777" w:rsidR="00AF0F78" w:rsidRDefault="00AF0F78">
      <w:pPr>
        <w:pStyle w:val="Clrbhair2"/>
        <w:rPr>
          <w:rFonts w:eastAsiaTheme="minorEastAsia"/>
          <w:szCs w:val="22"/>
          <w:lang w:val="ga-IE" w:eastAsia="ga-IE"/>
        </w:rPr>
      </w:pPr>
      <w:hyperlink w:anchor="_Toc163056659" w:history="1">
        <w:r w:rsidRPr="005E65C5">
          <w:rPr>
            <w:rStyle w:val="Hipearnasc"/>
          </w:rPr>
          <w:t>3.6</w:t>
        </w:r>
        <w:r>
          <w:rPr>
            <w:rFonts w:eastAsiaTheme="minorEastAsia"/>
            <w:szCs w:val="22"/>
            <w:lang w:val="ga-IE" w:eastAsia="ga-IE"/>
          </w:rPr>
          <w:tab/>
        </w:r>
        <w:r w:rsidRPr="005E65C5">
          <w:rPr>
            <w:rStyle w:val="Hipearnasc"/>
          </w:rPr>
          <w:t>Information Available and Contact Points</w:t>
        </w:r>
        <w:r>
          <w:rPr>
            <w:webHidden/>
          </w:rPr>
          <w:tab/>
        </w:r>
        <w:r>
          <w:rPr>
            <w:webHidden/>
          </w:rPr>
          <w:fldChar w:fldCharType="begin"/>
        </w:r>
        <w:r>
          <w:rPr>
            <w:webHidden/>
          </w:rPr>
          <w:instrText xml:space="preserve"> PAGEREF _Toc163056659 \h </w:instrText>
        </w:r>
        <w:r>
          <w:rPr>
            <w:webHidden/>
          </w:rPr>
        </w:r>
        <w:r>
          <w:rPr>
            <w:webHidden/>
          </w:rPr>
          <w:fldChar w:fldCharType="separate"/>
        </w:r>
        <w:r>
          <w:rPr>
            <w:webHidden/>
          </w:rPr>
          <w:t>19</w:t>
        </w:r>
        <w:r>
          <w:rPr>
            <w:webHidden/>
          </w:rPr>
          <w:fldChar w:fldCharType="end"/>
        </w:r>
      </w:hyperlink>
    </w:p>
    <w:p w14:paraId="205D7FB8" w14:textId="77777777" w:rsidR="00AF0F78" w:rsidRDefault="00AF0F78">
      <w:pPr>
        <w:pStyle w:val="Clrbhair1"/>
        <w:rPr>
          <w:rFonts w:eastAsiaTheme="minorEastAsia"/>
          <w:b w:val="0"/>
          <w:bCs w:val="0"/>
          <w:caps w:val="0"/>
          <w:color w:val="auto"/>
          <w:sz w:val="22"/>
          <w:szCs w:val="22"/>
          <w:lang w:val="ga-IE" w:eastAsia="ga-IE"/>
        </w:rPr>
      </w:pPr>
      <w:hyperlink w:anchor="_Toc163056660" w:history="1">
        <w:r w:rsidRPr="005E65C5">
          <w:rPr>
            <w:rStyle w:val="Hipearnasc"/>
          </w:rPr>
          <w:t>PART 4:  How the Act Operates in the Office of the DPP</w:t>
        </w:r>
        <w:r>
          <w:rPr>
            <w:webHidden/>
          </w:rPr>
          <w:tab/>
        </w:r>
        <w:r>
          <w:rPr>
            <w:webHidden/>
          </w:rPr>
          <w:fldChar w:fldCharType="begin"/>
        </w:r>
        <w:r>
          <w:rPr>
            <w:webHidden/>
          </w:rPr>
          <w:instrText xml:space="preserve"> PAGEREF _Toc163056660 \h </w:instrText>
        </w:r>
        <w:r>
          <w:rPr>
            <w:webHidden/>
          </w:rPr>
        </w:r>
        <w:r>
          <w:rPr>
            <w:webHidden/>
          </w:rPr>
          <w:fldChar w:fldCharType="separate"/>
        </w:r>
        <w:r>
          <w:rPr>
            <w:webHidden/>
          </w:rPr>
          <w:t>20</w:t>
        </w:r>
        <w:r>
          <w:rPr>
            <w:webHidden/>
          </w:rPr>
          <w:fldChar w:fldCharType="end"/>
        </w:r>
      </w:hyperlink>
    </w:p>
    <w:p w14:paraId="3DF975C2" w14:textId="77777777" w:rsidR="00AF0F78" w:rsidRDefault="00AF0F78">
      <w:pPr>
        <w:pStyle w:val="Clrbhair2"/>
        <w:rPr>
          <w:rFonts w:eastAsiaTheme="minorEastAsia"/>
          <w:szCs w:val="22"/>
          <w:lang w:val="ga-IE" w:eastAsia="ga-IE"/>
        </w:rPr>
      </w:pPr>
      <w:hyperlink w:anchor="_Toc163056661" w:history="1">
        <w:r w:rsidRPr="005E65C5">
          <w:rPr>
            <w:rStyle w:val="Hipearnasc"/>
          </w:rPr>
          <w:t>4.1</w:t>
        </w:r>
        <w:r>
          <w:rPr>
            <w:rFonts w:eastAsiaTheme="minorEastAsia"/>
            <w:szCs w:val="22"/>
            <w:lang w:val="ga-IE" w:eastAsia="ga-IE"/>
          </w:rPr>
          <w:tab/>
        </w:r>
        <w:r w:rsidRPr="005E65C5">
          <w:rPr>
            <w:rStyle w:val="Hipearnasc"/>
          </w:rPr>
          <w:t>Entitlements Under the FOI Act 2014</w:t>
        </w:r>
        <w:r>
          <w:rPr>
            <w:webHidden/>
          </w:rPr>
          <w:tab/>
        </w:r>
        <w:r>
          <w:rPr>
            <w:webHidden/>
          </w:rPr>
          <w:fldChar w:fldCharType="begin"/>
        </w:r>
        <w:r>
          <w:rPr>
            <w:webHidden/>
          </w:rPr>
          <w:instrText xml:space="preserve"> PAGEREF _Toc163056661 \h </w:instrText>
        </w:r>
        <w:r>
          <w:rPr>
            <w:webHidden/>
          </w:rPr>
        </w:r>
        <w:r>
          <w:rPr>
            <w:webHidden/>
          </w:rPr>
          <w:fldChar w:fldCharType="separate"/>
        </w:r>
        <w:r>
          <w:rPr>
            <w:webHidden/>
          </w:rPr>
          <w:t>20</w:t>
        </w:r>
        <w:r>
          <w:rPr>
            <w:webHidden/>
          </w:rPr>
          <w:fldChar w:fldCharType="end"/>
        </w:r>
      </w:hyperlink>
    </w:p>
    <w:p w14:paraId="26276AFF" w14:textId="77777777" w:rsidR="00AF0F78" w:rsidRDefault="00AF0F78">
      <w:pPr>
        <w:pStyle w:val="Clrbhair2"/>
        <w:rPr>
          <w:rFonts w:eastAsiaTheme="minorEastAsia"/>
          <w:szCs w:val="22"/>
          <w:lang w:val="ga-IE" w:eastAsia="ga-IE"/>
        </w:rPr>
      </w:pPr>
      <w:hyperlink w:anchor="_Toc163056662" w:history="1">
        <w:r w:rsidRPr="005E65C5">
          <w:rPr>
            <w:rStyle w:val="Hipearnasc"/>
          </w:rPr>
          <w:t>4.2</w:t>
        </w:r>
        <w:r>
          <w:rPr>
            <w:rFonts w:eastAsiaTheme="minorEastAsia"/>
            <w:szCs w:val="22"/>
            <w:lang w:val="ga-IE" w:eastAsia="ga-IE"/>
          </w:rPr>
          <w:tab/>
        </w:r>
        <w:r w:rsidRPr="005E65C5">
          <w:rPr>
            <w:rStyle w:val="Hipearnasc"/>
          </w:rPr>
          <w:t>How to Make an Application Under the FOI Act</w:t>
        </w:r>
        <w:r>
          <w:rPr>
            <w:webHidden/>
          </w:rPr>
          <w:tab/>
        </w:r>
        <w:r>
          <w:rPr>
            <w:webHidden/>
          </w:rPr>
          <w:fldChar w:fldCharType="begin"/>
        </w:r>
        <w:r>
          <w:rPr>
            <w:webHidden/>
          </w:rPr>
          <w:instrText xml:space="preserve"> PAGEREF _Toc163056662 \h </w:instrText>
        </w:r>
        <w:r>
          <w:rPr>
            <w:webHidden/>
          </w:rPr>
        </w:r>
        <w:r>
          <w:rPr>
            <w:webHidden/>
          </w:rPr>
          <w:fldChar w:fldCharType="separate"/>
        </w:r>
        <w:r>
          <w:rPr>
            <w:webHidden/>
          </w:rPr>
          <w:t>20</w:t>
        </w:r>
        <w:r>
          <w:rPr>
            <w:webHidden/>
          </w:rPr>
          <w:fldChar w:fldCharType="end"/>
        </w:r>
      </w:hyperlink>
    </w:p>
    <w:p w14:paraId="5140721B" w14:textId="77777777" w:rsidR="00AF0F78" w:rsidRDefault="00AF0F78">
      <w:pPr>
        <w:pStyle w:val="Clrbhair2"/>
        <w:rPr>
          <w:rFonts w:eastAsiaTheme="minorEastAsia"/>
          <w:szCs w:val="22"/>
          <w:lang w:val="ga-IE" w:eastAsia="ga-IE"/>
        </w:rPr>
      </w:pPr>
      <w:hyperlink w:anchor="_Toc163056663" w:history="1">
        <w:r w:rsidRPr="005E65C5">
          <w:rPr>
            <w:rStyle w:val="Hipearnasc"/>
          </w:rPr>
          <w:t>4.3</w:t>
        </w:r>
        <w:r>
          <w:rPr>
            <w:rFonts w:eastAsiaTheme="minorEastAsia"/>
            <w:szCs w:val="22"/>
            <w:lang w:val="ga-IE" w:eastAsia="ga-IE"/>
          </w:rPr>
          <w:tab/>
        </w:r>
        <w:r w:rsidRPr="005E65C5">
          <w:rPr>
            <w:rStyle w:val="Hipearnasc"/>
          </w:rPr>
          <w:t>Assistance for Persons with a Disability</w:t>
        </w:r>
        <w:r>
          <w:rPr>
            <w:webHidden/>
          </w:rPr>
          <w:tab/>
        </w:r>
        <w:r>
          <w:rPr>
            <w:webHidden/>
          </w:rPr>
          <w:fldChar w:fldCharType="begin"/>
        </w:r>
        <w:r>
          <w:rPr>
            <w:webHidden/>
          </w:rPr>
          <w:instrText xml:space="preserve"> PAGEREF _Toc163056663 \h </w:instrText>
        </w:r>
        <w:r>
          <w:rPr>
            <w:webHidden/>
          </w:rPr>
        </w:r>
        <w:r>
          <w:rPr>
            <w:webHidden/>
          </w:rPr>
          <w:fldChar w:fldCharType="separate"/>
        </w:r>
        <w:r>
          <w:rPr>
            <w:webHidden/>
          </w:rPr>
          <w:t>21</w:t>
        </w:r>
        <w:r>
          <w:rPr>
            <w:webHidden/>
          </w:rPr>
          <w:fldChar w:fldCharType="end"/>
        </w:r>
      </w:hyperlink>
    </w:p>
    <w:p w14:paraId="30665BDD" w14:textId="77777777" w:rsidR="00AF0F78" w:rsidRDefault="00AF0F78">
      <w:pPr>
        <w:pStyle w:val="Clrbhair2"/>
        <w:rPr>
          <w:rFonts w:eastAsiaTheme="minorEastAsia"/>
          <w:szCs w:val="22"/>
          <w:lang w:val="ga-IE" w:eastAsia="ga-IE"/>
        </w:rPr>
      </w:pPr>
      <w:hyperlink w:anchor="_Toc163056664" w:history="1">
        <w:r w:rsidRPr="005E65C5">
          <w:rPr>
            <w:rStyle w:val="Hipearnasc"/>
          </w:rPr>
          <w:t>4.4</w:t>
        </w:r>
        <w:r>
          <w:rPr>
            <w:rFonts w:eastAsiaTheme="minorEastAsia"/>
            <w:szCs w:val="22"/>
            <w:lang w:val="ga-IE" w:eastAsia="ga-IE"/>
          </w:rPr>
          <w:tab/>
        </w:r>
        <w:r w:rsidRPr="005E65C5">
          <w:rPr>
            <w:rStyle w:val="Hipearnasc"/>
          </w:rPr>
          <w:t>The FOI Decision Making Process</w:t>
        </w:r>
        <w:r>
          <w:rPr>
            <w:webHidden/>
          </w:rPr>
          <w:tab/>
        </w:r>
        <w:r>
          <w:rPr>
            <w:webHidden/>
          </w:rPr>
          <w:fldChar w:fldCharType="begin"/>
        </w:r>
        <w:r>
          <w:rPr>
            <w:webHidden/>
          </w:rPr>
          <w:instrText xml:space="preserve"> PAGEREF _Toc163056664 \h </w:instrText>
        </w:r>
        <w:r>
          <w:rPr>
            <w:webHidden/>
          </w:rPr>
        </w:r>
        <w:r>
          <w:rPr>
            <w:webHidden/>
          </w:rPr>
          <w:fldChar w:fldCharType="separate"/>
        </w:r>
        <w:r>
          <w:rPr>
            <w:webHidden/>
          </w:rPr>
          <w:t>21</w:t>
        </w:r>
        <w:r>
          <w:rPr>
            <w:webHidden/>
          </w:rPr>
          <w:fldChar w:fldCharType="end"/>
        </w:r>
      </w:hyperlink>
    </w:p>
    <w:p w14:paraId="61DEEFE5" w14:textId="77777777" w:rsidR="00AF0F78" w:rsidRDefault="00AF0F78">
      <w:pPr>
        <w:pStyle w:val="Clrbhair2"/>
        <w:rPr>
          <w:rFonts w:eastAsiaTheme="minorEastAsia"/>
          <w:szCs w:val="22"/>
          <w:lang w:val="ga-IE" w:eastAsia="ga-IE"/>
        </w:rPr>
      </w:pPr>
      <w:hyperlink w:anchor="_Toc163056665" w:history="1">
        <w:r w:rsidRPr="005E65C5">
          <w:rPr>
            <w:rStyle w:val="Hipearnasc"/>
          </w:rPr>
          <w:t>4.5</w:t>
        </w:r>
        <w:r>
          <w:rPr>
            <w:rFonts w:eastAsiaTheme="minorEastAsia"/>
            <w:szCs w:val="22"/>
            <w:lang w:val="ga-IE" w:eastAsia="ga-IE"/>
          </w:rPr>
          <w:tab/>
        </w:r>
        <w:r w:rsidRPr="005E65C5">
          <w:rPr>
            <w:rStyle w:val="Hipearnasc"/>
          </w:rPr>
          <w:t>Rights of Review and Appeal</w:t>
        </w:r>
        <w:r>
          <w:rPr>
            <w:webHidden/>
          </w:rPr>
          <w:tab/>
        </w:r>
        <w:r>
          <w:rPr>
            <w:webHidden/>
          </w:rPr>
          <w:fldChar w:fldCharType="begin"/>
        </w:r>
        <w:r>
          <w:rPr>
            <w:webHidden/>
          </w:rPr>
          <w:instrText xml:space="preserve"> PAGEREF _Toc163056665 \h </w:instrText>
        </w:r>
        <w:r>
          <w:rPr>
            <w:webHidden/>
          </w:rPr>
        </w:r>
        <w:r>
          <w:rPr>
            <w:webHidden/>
          </w:rPr>
          <w:fldChar w:fldCharType="separate"/>
        </w:r>
        <w:r>
          <w:rPr>
            <w:webHidden/>
          </w:rPr>
          <w:t>21</w:t>
        </w:r>
        <w:r>
          <w:rPr>
            <w:webHidden/>
          </w:rPr>
          <w:fldChar w:fldCharType="end"/>
        </w:r>
      </w:hyperlink>
    </w:p>
    <w:p w14:paraId="40A61063" w14:textId="77777777" w:rsidR="00AF0F78" w:rsidRDefault="00AF0F78">
      <w:pPr>
        <w:pStyle w:val="Clrbhair2"/>
        <w:rPr>
          <w:rFonts w:eastAsiaTheme="minorEastAsia"/>
          <w:szCs w:val="22"/>
          <w:lang w:val="ga-IE" w:eastAsia="ga-IE"/>
        </w:rPr>
      </w:pPr>
      <w:hyperlink w:anchor="_Toc163056666" w:history="1">
        <w:r w:rsidRPr="005E65C5">
          <w:rPr>
            <w:rStyle w:val="Hipearnasc"/>
          </w:rPr>
          <w:t>4.6</w:t>
        </w:r>
        <w:r>
          <w:rPr>
            <w:rFonts w:eastAsiaTheme="minorEastAsia"/>
            <w:szCs w:val="22"/>
            <w:lang w:val="ga-IE" w:eastAsia="ga-IE"/>
          </w:rPr>
          <w:tab/>
        </w:r>
        <w:r w:rsidRPr="005E65C5">
          <w:rPr>
            <w:rStyle w:val="Hipearnasc"/>
          </w:rPr>
          <w:t>Internal Review</w:t>
        </w:r>
        <w:r>
          <w:rPr>
            <w:webHidden/>
          </w:rPr>
          <w:tab/>
        </w:r>
        <w:r>
          <w:rPr>
            <w:webHidden/>
          </w:rPr>
          <w:fldChar w:fldCharType="begin"/>
        </w:r>
        <w:r>
          <w:rPr>
            <w:webHidden/>
          </w:rPr>
          <w:instrText xml:space="preserve"> PAGEREF _Toc163056666 \h </w:instrText>
        </w:r>
        <w:r>
          <w:rPr>
            <w:webHidden/>
          </w:rPr>
        </w:r>
        <w:r>
          <w:rPr>
            <w:webHidden/>
          </w:rPr>
          <w:fldChar w:fldCharType="separate"/>
        </w:r>
        <w:r>
          <w:rPr>
            <w:webHidden/>
          </w:rPr>
          <w:t>21</w:t>
        </w:r>
        <w:r>
          <w:rPr>
            <w:webHidden/>
          </w:rPr>
          <w:fldChar w:fldCharType="end"/>
        </w:r>
      </w:hyperlink>
    </w:p>
    <w:p w14:paraId="3DCF8AE5" w14:textId="77777777" w:rsidR="00AF0F78" w:rsidRDefault="00AF0F78">
      <w:pPr>
        <w:pStyle w:val="Clrbhair2"/>
        <w:rPr>
          <w:rFonts w:eastAsiaTheme="minorEastAsia"/>
          <w:szCs w:val="22"/>
          <w:lang w:val="ga-IE" w:eastAsia="ga-IE"/>
        </w:rPr>
      </w:pPr>
      <w:hyperlink w:anchor="_Toc163056667" w:history="1">
        <w:r w:rsidRPr="005E65C5">
          <w:rPr>
            <w:rStyle w:val="Hipearnasc"/>
          </w:rPr>
          <w:t>4.7</w:t>
        </w:r>
        <w:r>
          <w:rPr>
            <w:rFonts w:eastAsiaTheme="minorEastAsia"/>
            <w:szCs w:val="22"/>
            <w:lang w:val="ga-IE" w:eastAsia="ga-IE"/>
          </w:rPr>
          <w:tab/>
        </w:r>
        <w:r w:rsidRPr="005E65C5">
          <w:rPr>
            <w:rStyle w:val="Hipearnasc"/>
          </w:rPr>
          <w:t>Review by the Information Commissioner</w:t>
        </w:r>
        <w:r>
          <w:rPr>
            <w:webHidden/>
          </w:rPr>
          <w:tab/>
        </w:r>
        <w:r>
          <w:rPr>
            <w:webHidden/>
          </w:rPr>
          <w:fldChar w:fldCharType="begin"/>
        </w:r>
        <w:r>
          <w:rPr>
            <w:webHidden/>
          </w:rPr>
          <w:instrText xml:space="preserve"> PAGEREF _Toc163056667 \h </w:instrText>
        </w:r>
        <w:r>
          <w:rPr>
            <w:webHidden/>
          </w:rPr>
        </w:r>
        <w:r>
          <w:rPr>
            <w:webHidden/>
          </w:rPr>
          <w:fldChar w:fldCharType="separate"/>
        </w:r>
        <w:r>
          <w:rPr>
            <w:webHidden/>
          </w:rPr>
          <w:t>22</w:t>
        </w:r>
        <w:r>
          <w:rPr>
            <w:webHidden/>
          </w:rPr>
          <w:fldChar w:fldCharType="end"/>
        </w:r>
      </w:hyperlink>
    </w:p>
    <w:p w14:paraId="5E10405E" w14:textId="77777777" w:rsidR="00AF0F78" w:rsidRDefault="00AF0F78">
      <w:pPr>
        <w:pStyle w:val="Clrbhair2"/>
        <w:rPr>
          <w:rFonts w:eastAsiaTheme="minorEastAsia"/>
          <w:szCs w:val="22"/>
          <w:lang w:val="ga-IE" w:eastAsia="ga-IE"/>
        </w:rPr>
      </w:pPr>
      <w:hyperlink w:anchor="_Toc163056668" w:history="1">
        <w:r w:rsidRPr="005E65C5">
          <w:rPr>
            <w:rStyle w:val="Hipearnasc"/>
          </w:rPr>
          <w:t>4.8</w:t>
        </w:r>
        <w:r>
          <w:rPr>
            <w:rFonts w:eastAsiaTheme="minorEastAsia"/>
            <w:szCs w:val="22"/>
            <w:lang w:val="ga-IE" w:eastAsia="ga-IE"/>
          </w:rPr>
          <w:tab/>
        </w:r>
        <w:r w:rsidRPr="005E65C5">
          <w:rPr>
            <w:rStyle w:val="Hipearnasc"/>
          </w:rPr>
          <w:t>Fees</w:t>
        </w:r>
        <w:r>
          <w:rPr>
            <w:webHidden/>
          </w:rPr>
          <w:tab/>
        </w:r>
        <w:r>
          <w:rPr>
            <w:webHidden/>
          </w:rPr>
          <w:fldChar w:fldCharType="begin"/>
        </w:r>
        <w:r>
          <w:rPr>
            <w:webHidden/>
          </w:rPr>
          <w:instrText xml:space="preserve"> PAGEREF _Toc163056668 \h </w:instrText>
        </w:r>
        <w:r>
          <w:rPr>
            <w:webHidden/>
          </w:rPr>
        </w:r>
        <w:r>
          <w:rPr>
            <w:webHidden/>
          </w:rPr>
          <w:fldChar w:fldCharType="separate"/>
        </w:r>
        <w:r>
          <w:rPr>
            <w:webHidden/>
          </w:rPr>
          <w:t>22</w:t>
        </w:r>
        <w:r>
          <w:rPr>
            <w:webHidden/>
          </w:rPr>
          <w:fldChar w:fldCharType="end"/>
        </w:r>
      </w:hyperlink>
    </w:p>
    <w:p w14:paraId="3082336F" w14:textId="77777777" w:rsidR="00AF0F78" w:rsidRDefault="00AF0F78">
      <w:pPr>
        <w:pStyle w:val="Clrbhair2"/>
        <w:rPr>
          <w:rFonts w:eastAsiaTheme="minorEastAsia"/>
          <w:szCs w:val="22"/>
          <w:lang w:val="ga-IE" w:eastAsia="ga-IE"/>
        </w:rPr>
      </w:pPr>
      <w:hyperlink w:anchor="_Toc163056669" w:history="1">
        <w:r w:rsidRPr="005E65C5">
          <w:rPr>
            <w:rStyle w:val="Hipearnasc"/>
          </w:rPr>
          <w:t>4.9</w:t>
        </w:r>
        <w:r>
          <w:rPr>
            <w:rFonts w:eastAsiaTheme="minorEastAsia"/>
            <w:szCs w:val="22"/>
            <w:lang w:val="ga-IE" w:eastAsia="ga-IE"/>
          </w:rPr>
          <w:tab/>
        </w:r>
        <w:r w:rsidRPr="005E65C5">
          <w:rPr>
            <w:rStyle w:val="Hipearnasc"/>
          </w:rPr>
          <w:t>Confidentiality Policy</w:t>
        </w:r>
        <w:r>
          <w:rPr>
            <w:webHidden/>
          </w:rPr>
          <w:tab/>
        </w:r>
        <w:r>
          <w:rPr>
            <w:webHidden/>
          </w:rPr>
          <w:fldChar w:fldCharType="begin"/>
        </w:r>
        <w:r>
          <w:rPr>
            <w:webHidden/>
          </w:rPr>
          <w:instrText xml:space="preserve"> PAGEREF _Toc163056669 \h </w:instrText>
        </w:r>
        <w:r>
          <w:rPr>
            <w:webHidden/>
          </w:rPr>
        </w:r>
        <w:r>
          <w:rPr>
            <w:webHidden/>
          </w:rPr>
          <w:fldChar w:fldCharType="separate"/>
        </w:r>
        <w:r>
          <w:rPr>
            <w:webHidden/>
          </w:rPr>
          <w:t>23</w:t>
        </w:r>
        <w:r>
          <w:rPr>
            <w:webHidden/>
          </w:rPr>
          <w:fldChar w:fldCharType="end"/>
        </w:r>
      </w:hyperlink>
    </w:p>
    <w:p w14:paraId="0DFC08A3" w14:textId="77777777" w:rsidR="00AF0F78" w:rsidRDefault="00AF0F78">
      <w:pPr>
        <w:pStyle w:val="Clrbhair1"/>
        <w:rPr>
          <w:rFonts w:eastAsiaTheme="minorEastAsia"/>
          <w:b w:val="0"/>
          <w:bCs w:val="0"/>
          <w:caps w:val="0"/>
          <w:color w:val="auto"/>
          <w:sz w:val="22"/>
          <w:szCs w:val="22"/>
          <w:lang w:val="ga-IE" w:eastAsia="ga-IE"/>
        </w:rPr>
      </w:pPr>
      <w:hyperlink w:anchor="_Toc163056670" w:history="1">
        <w:r w:rsidRPr="005E65C5">
          <w:rPr>
            <w:rStyle w:val="Hipearnasc"/>
          </w:rPr>
          <w:t>PART 5:  Information on Rules, Practices &amp; Procedures in Relation to Decision Making by the Office</w:t>
        </w:r>
        <w:r>
          <w:rPr>
            <w:webHidden/>
          </w:rPr>
          <w:tab/>
        </w:r>
        <w:r>
          <w:rPr>
            <w:webHidden/>
          </w:rPr>
          <w:fldChar w:fldCharType="begin"/>
        </w:r>
        <w:r>
          <w:rPr>
            <w:webHidden/>
          </w:rPr>
          <w:instrText xml:space="preserve"> PAGEREF _Toc163056670 \h </w:instrText>
        </w:r>
        <w:r>
          <w:rPr>
            <w:webHidden/>
          </w:rPr>
        </w:r>
        <w:r>
          <w:rPr>
            <w:webHidden/>
          </w:rPr>
          <w:fldChar w:fldCharType="separate"/>
        </w:r>
        <w:r>
          <w:rPr>
            <w:webHidden/>
          </w:rPr>
          <w:t>24</w:t>
        </w:r>
        <w:r>
          <w:rPr>
            <w:webHidden/>
          </w:rPr>
          <w:fldChar w:fldCharType="end"/>
        </w:r>
      </w:hyperlink>
    </w:p>
    <w:p w14:paraId="18E40A7E" w14:textId="77777777" w:rsidR="00AF0F78" w:rsidRDefault="00AF0F78">
      <w:pPr>
        <w:pStyle w:val="Clrbhair2"/>
        <w:rPr>
          <w:rFonts w:eastAsiaTheme="minorEastAsia"/>
          <w:szCs w:val="22"/>
          <w:lang w:val="ga-IE" w:eastAsia="ga-IE"/>
        </w:rPr>
      </w:pPr>
      <w:hyperlink w:anchor="_Toc163056671" w:history="1">
        <w:r w:rsidRPr="005E65C5">
          <w:rPr>
            <w:rStyle w:val="Hipearnasc"/>
          </w:rPr>
          <w:t>5.1</w:t>
        </w:r>
        <w:r>
          <w:rPr>
            <w:rFonts w:eastAsiaTheme="minorEastAsia"/>
            <w:szCs w:val="22"/>
            <w:lang w:val="ga-IE" w:eastAsia="ga-IE"/>
          </w:rPr>
          <w:tab/>
        </w:r>
        <w:r w:rsidRPr="005E65C5">
          <w:rPr>
            <w:rStyle w:val="Hipearnasc"/>
          </w:rPr>
          <w:t>Requirements of Section 8 of the Freedom of Information Act 2014</w:t>
        </w:r>
        <w:r>
          <w:rPr>
            <w:webHidden/>
          </w:rPr>
          <w:tab/>
        </w:r>
        <w:r>
          <w:rPr>
            <w:webHidden/>
          </w:rPr>
          <w:fldChar w:fldCharType="begin"/>
        </w:r>
        <w:r>
          <w:rPr>
            <w:webHidden/>
          </w:rPr>
          <w:instrText xml:space="preserve"> PAGEREF _Toc163056671 \h </w:instrText>
        </w:r>
        <w:r>
          <w:rPr>
            <w:webHidden/>
          </w:rPr>
        </w:r>
        <w:r>
          <w:rPr>
            <w:webHidden/>
          </w:rPr>
          <w:fldChar w:fldCharType="separate"/>
        </w:r>
        <w:r>
          <w:rPr>
            <w:webHidden/>
          </w:rPr>
          <w:t>24</w:t>
        </w:r>
        <w:r>
          <w:rPr>
            <w:webHidden/>
          </w:rPr>
          <w:fldChar w:fldCharType="end"/>
        </w:r>
      </w:hyperlink>
    </w:p>
    <w:p w14:paraId="7F733CDE" w14:textId="77777777" w:rsidR="00AF0F78" w:rsidRDefault="00AF0F78">
      <w:pPr>
        <w:pStyle w:val="Clrbhair2"/>
        <w:rPr>
          <w:rFonts w:eastAsiaTheme="minorEastAsia"/>
          <w:szCs w:val="22"/>
          <w:lang w:val="ga-IE" w:eastAsia="ga-IE"/>
        </w:rPr>
      </w:pPr>
      <w:hyperlink w:anchor="_Toc163056672" w:history="1">
        <w:r w:rsidRPr="005E65C5">
          <w:rPr>
            <w:rStyle w:val="Hipearnasc"/>
          </w:rPr>
          <w:t>5.2</w:t>
        </w:r>
        <w:r>
          <w:rPr>
            <w:rFonts w:eastAsiaTheme="minorEastAsia"/>
            <w:szCs w:val="22"/>
            <w:lang w:val="ga-IE" w:eastAsia="ga-IE"/>
          </w:rPr>
          <w:tab/>
        </w:r>
        <w:r w:rsidRPr="005E65C5">
          <w:rPr>
            <w:rStyle w:val="Hipearnasc"/>
          </w:rPr>
          <w:t>Enactments or Schemes Applying to the Public Sector</w:t>
        </w:r>
        <w:r>
          <w:rPr>
            <w:webHidden/>
          </w:rPr>
          <w:tab/>
        </w:r>
        <w:r>
          <w:rPr>
            <w:webHidden/>
          </w:rPr>
          <w:fldChar w:fldCharType="begin"/>
        </w:r>
        <w:r>
          <w:rPr>
            <w:webHidden/>
          </w:rPr>
          <w:instrText xml:space="preserve"> PAGEREF _Toc163056672 \h </w:instrText>
        </w:r>
        <w:r>
          <w:rPr>
            <w:webHidden/>
          </w:rPr>
        </w:r>
        <w:r>
          <w:rPr>
            <w:webHidden/>
          </w:rPr>
          <w:fldChar w:fldCharType="separate"/>
        </w:r>
        <w:r>
          <w:rPr>
            <w:webHidden/>
          </w:rPr>
          <w:t>24</w:t>
        </w:r>
        <w:r>
          <w:rPr>
            <w:webHidden/>
          </w:rPr>
          <w:fldChar w:fldCharType="end"/>
        </w:r>
      </w:hyperlink>
    </w:p>
    <w:p w14:paraId="02F2FA3A" w14:textId="77777777" w:rsidR="00AF0F78" w:rsidRDefault="00AF0F78">
      <w:pPr>
        <w:pStyle w:val="Clrbhair1"/>
        <w:rPr>
          <w:rFonts w:eastAsiaTheme="minorEastAsia"/>
          <w:b w:val="0"/>
          <w:bCs w:val="0"/>
          <w:caps w:val="0"/>
          <w:color w:val="auto"/>
          <w:sz w:val="22"/>
          <w:szCs w:val="22"/>
          <w:lang w:val="ga-IE" w:eastAsia="ga-IE"/>
        </w:rPr>
      </w:pPr>
      <w:hyperlink w:anchor="_Toc163056673" w:history="1">
        <w:r w:rsidRPr="005E65C5">
          <w:rPr>
            <w:rStyle w:val="Hipearnasc"/>
          </w:rPr>
          <w:t>PART 6:  Contact Details for the Office of the DPP</w:t>
        </w:r>
        <w:r>
          <w:rPr>
            <w:webHidden/>
          </w:rPr>
          <w:tab/>
        </w:r>
        <w:r>
          <w:rPr>
            <w:webHidden/>
          </w:rPr>
          <w:fldChar w:fldCharType="begin"/>
        </w:r>
        <w:r>
          <w:rPr>
            <w:webHidden/>
          </w:rPr>
          <w:instrText xml:space="preserve"> PAGEREF _Toc163056673 \h </w:instrText>
        </w:r>
        <w:r>
          <w:rPr>
            <w:webHidden/>
          </w:rPr>
        </w:r>
        <w:r>
          <w:rPr>
            <w:webHidden/>
          </w:rPr>
          <w:fldChar w:fldCharType="separate"/>
        </w:r>
        <w:r>
          <w:rPr>
            <w:webHidden/>
          </w:rPr>
          <w:t>25</w:t>
        </w:r>
        <w:r>
          <w:rPr>
            <w:webHidden/>
          </w:rPr>
          <w:fldChar w:fldCharType="end"/>
        </w:r>
      </w:hyperlink>
    </w:p>
    <w:p w14:paraId="3E763400" w14:textId="77777777" w:rsidR="00AF0F78" w:rsidRDefault="00AF0F78">
      <w:pPr>
        <w:pStyle w:val="Clrbhair2"/>
        <w:rPr>
          <w:rFonts w:eastAsiaTheme="minorEastAsia"/>
          <w:szCs w:val="22"/>
          <w:lang w:val="ga-IE" w:eastAsia="ga-IE"/>
        </w:rPr>
      </w:pPr>
      <w:hyperlink w:anchor="_Toc163056674" w:history="1">
        <w:r w:rsidRPr="005E65C5">
          <w:rPr>
            <w:rStyle w:val="Hipearnasc"/>
          </w:rPr>
          <w:t>6.1</w:t>
        </w:r>
        <w:r>
          <w:rPr>
            <w:rFonts w:eastAsiaTheme="minorEastAsia"/>
            <w:szCs w:val="22"/>
            <w:lang w:val="ga-IE" w:eastAsia="ga-IE"/>
          </w:rPr>
          <w:tab/>
        </w:r>
        <w:r w:rsidRPr="005E65C5">
          <w:rPr>
            <w:rStyle w:val="Hipearnasc"/>
          </w:rPr>
          <w:t>Freedom of Information</w:t>
        </w:r>
        <w:r>
          <w:rPr>
            <w:webHidden/>
          </w:rPr>
          <w:tab/>
        </w:r>
        <w:r>
          <w:rPr>
            <w:webHidden/>
          </w:rPr>
          <w:fldChar w:fldCharType="begin"/>
        </w:r>
        <w:r>
          <w:rPr>
            <w:webHidden/>
          </w:rPr>
          <w:instrText xml:space="preserve"> PAGEREF _Toc163056674 \h </w:instrText>
        </w:r>
        <w:r>
          <w:rPr>
            <w:webHidden/>
          </w:rPr>
        </w:r>
        <w:r>
          <w:rPr>
            <w:webHidden/>
          </w:rPr>
          <w:fldChar w:fldCharType="separate"/>
        </w:r>
        <w:r>
          <w:rPr>
            <w:webHidden/>
          </w:rPr>
          <w:t>25</w:t>
        </w:r>
        <w:r>
          <w:rPr>
            <w:webHidden/>
          </w:rPr>
          <w:fldChar w:fldCharType="end"/>
        </w:r>
      </w:hyperlink>
    </w:p>
    <w:p w14:paraId="57B5AEEE" w14:textId="77777777" w:rsidR="00AF0F78" w:rsidRDefault="00AF0F78">
      <w:pPr>
        <w:pStyle w:val="Clrbhair2"/>
        <w:rPr>
          <w:rFonts w:eastAsiaTheme="minorEastAsia"/>
          <w:szCs w:val="22"/>
          <w:lang w:val="ga-IE" w:eastAsia="ga-IE"/>
        </w:rPr>
      </w:pPr>
      <w:hyperlink w:anchor="_Toc163056675" w:history="1">
        <w:r w:rsidRPr="005E65C5">
          <w:rPr>
            <w:rStyle w:val="Hipearnasc"/>
          </w:rPr>
          <w:t>6.2</w:t>
        </w:r>
        <w:r>
          <w:rPr>
            <w:rFonts w:eastAsiaTheme="minorEastAsia"/>
            <w:szCs w:val="22"/>
            <w:lang w:val="ga-IE" w:eastAsia="ga-IE"/>
          </w:rPr>
          <w:tab/>
        </w:r>
        <w:r w:rsidRPr="005E65C5">
          <w:rPr>
            <w:rStyle w:val="Hipearnasc"/>
          </w:rPr>
          <w:t>Press Queries</w:t>
        </w:r>
        <w:r>
          <w:rPr>
            <w:webHidden/>
          </w:rPr>
          <w:tab/>
        </w:r>
        <w:r>
          <w:rPr>
            <w:webHidden/>
          </w:rPr>
          <w:fldChar w:fldCharType="begin"/>
        </w:r>
        <w:r>
          <w:rPr>
            <w:webHidden/>
          </w:rPr>
          <w:instrText xml:space="preserve"> PAGEREF _Toc163056675 \h </w:instrText>
        </w:r>
        <w:r>
          <w:rPr>
            <w:webHidden/>
          </w:rPr>
        </w:r>
        <w:r>
          <w:rPr>
            <w:webHidden/>
          </w:rPr>
          <w:fldChar w:fldCharType="separate"/>
        </w:r>
        <w:r>
          <w:rPr>
            <w:webHidden/>
          </w:rPr>
          <w:t>25</w:t>
        </w:r>
        <w:r>
          <w:rPr>
            <w:webHidden/>
          </w:rPr>
          <w:fldChar w:fldCharType="end"/>
        </w:r>
      </w:hyperlink>
    </w:p>
    <w:p w14:paraId="7004C383" w14:textId="77777777" w:rsidR="00AF0F78" w:rsidRDefault="00AF0F78">
      <w:pPr>
        <w:pStyle w:val="Clrbhair2"/>
        <w:rPr>
          <w:rFonts w:eastAsiaTheme="minorEastAsia"/>
          <w:szCs w:val="22"/>
          <w:lang w:val="ga-IE" w:eastAsia="ga-IE"/>
        </w:rPr>
      </w:pPr>
      <w:hyperlink w:anchor="_Toc163056676" w:history="1">
        <w:r w:rsidRPr="005E65C5">
          <w:rPr>
            <w:rStyle w:val="Hipearnasc"/>
          </w:rPr>
          <w:t>6.3</w:t>
        </w:r>
        <w:r>
          <w:rPr>
            <w:rFonts w:eastAsiaTheme="minorEastAsia"/>
            <w:szCs w:val="22"/>
            <w:lang w:val="ga-IE" w:eastAsia="ga-IE"/>
          </w:rPr>
          <w:tab/>
        </w:r>
        <w:r w:rsidRPr="005E65C5">
          <w:rPr>
            <w:rStyle w:val="Hipearnasc"/>
          </w:rPr>
          <w:t>General information</w:t>
        </w:r>
        <w:r>
          <w:rPr>
            <w:webHidden/>
          </w:rPr>
          <w:tab/>
        </w:r>
        <w:r>
          <w:rPr>
            <w:webHidden/>
          </w:rPr>
          <w:fldChar w:fldCharType="begin"/>
        </w:r>
        <w:r>
          <w:rPr>
            <w:webHidden/>
          </w:rPr>
          <w:instrText xml:space="preserve"> PAGEREF _Toc163056676 \h </w:instrText>
        </w:r>
        <w:r>
          <w:rPr>
            <w:webHidden/>
          </w:rPr>
        </w:r>
        <w:r>
          <w:rPr>
            <w:webHidden/>
          </w:rPr>
          <w:fldChar w:fldCharType="separate"/>
        </w:r>
        <w:r>
          <w:rPr>
            <w:webHidden/>
          </w:rPr>
          <w:t>25</w:t>
        </w:r>
        <w:r>
          <w:rPr>
            <w:webHidden/>
          </w:rPr>
          <w:fldChar w:fldCharType="end"/>
        </w:r>
      </w:hyperlink>
    </w:p>
    <w:p w14:paraId="01CD7DBE" w14:textId="77777777" w:rsidR="006A4584" w:rsidRDefault="004E655E" w:rsidP="006D0F44">
      <w:pPr>
        <w:pStyle w:val="Clrbhair2"/>
        <w:ind w:left="0" w:firstLine="0"/>
      </w:pPr>
      <w:r>
        <w:fldChar w:fldCharType="end"/>
      </w:r>
    </w:p>
    <w:p w14:paraId="435D8CF5" w14:textId="77777777" w:rsidR="006D0F44" w:rsidRDefault="006D0F44">
      <w:pPr>
        <w:spacing w:after="0" w:line="240" w:lineRule="auto"/>
        <w:jc w:val="left"/>
        <w:rPr>
          <w:rFonts w:ascii="Calibri" w:eastAsia="Myriad Pro" w:hAnsi="Calibri"/>
          <w:b/>
          <w:color w:val="604878" w:themeColor="accent5"/>
          <w:sz w:val="32"/>
          <w:szCs w:val="72"/>
        </w:rPr>
      </w:pPr>
      <w:bookmarkStart w:id="7" w:name="_Toc470005630"/>
      <w:r>
        <w:br w:type="page"/>
      </w:r>
    </w:p>
    <w:p w14:paraId="76F56FEA" w14:textId="77777777" w:rsidR="00882C9C" w:rsidRPr="000B3BB4" w:rsidRDefault="001044E0" w:rsidP="006A4584">
      <w:pPr>
        <w:pStyle w:val="Teideal1"/>
      </w:pPr>
      <w:bookmarkStart w:id="8" w:name="_Toc163056631"/>
      <w:r w:rsidRPr="000B3BB4">
        <w:lastRenderedPageBreak/>
        <w:t>PART 1</w:t>
      </w:r>
      <w:r w:rsidR="000B3BB4">
        <w:t>:</w:t>
      </w:r>
      <w:r w:rsidR="00C42FAF">
        <w:tab/>
      </w:r>
      <w:r w:rsidR="000B3BB4" w:rsidRPr="000B3BB4">
        <w:t xml:space="preserve">Access </w:t>
      </w:r>
      <w:r w:rsidR="000B3BB4">
        <w:t>t</w:t>
      </w:r>
      <w:r w:rsidR="000B3BB4" w:rsidRPr="000B3BB4">
        <w:t xml:space="preserve">o Information Relating </w:t>
      </w:r>
      <w:r w:rsidR="000B3BB4">
        <w:t>t</w:t>
      </w:r>
      <w:r w:rsidR="000B3BB4" w:rsidRPr="000B3BB4">
        <w:t xml:space="preserve">o </w:t>
      </w:r>
      <w:r w:rsidR="000B3BB4">
        <w:t>the Office of t</w:t>
      </w:r>
      <w:r w:rsidR="000B3BB4" w:rsidRPr="000B3BB4">
        <w:t>he D</w:t>
      </w:r>
      <w:r w:rsidR="000B3BB4">
        <w:t>PP</w:t>
      </w:r>
      <w:bookmarkEnd w:id="7"/>
      <w:bookmarkEnd w:id="8"/>
    </w:p>
    <w:p w14:paraId="40D35DD7" w14:textId="77777777" w:rsidR="00882C9C" w:rsidRPr="000B3BB4" w:rsidRDefault="00C42FAF" w:rsidP="005449A7">
      <w:pPr>
        <w:pStyle w:val="Ceannteideal2"/>
      </w:pPr>
      <w:bookmarkStart w:id="9" w:name="_Toc470005631"/>
      <w:bookmarkStart w:id="10" w:name="_Toc163056632"/>
      <w:r>
        <w:t>1.1</w:t>
      </w:r>
      <w:r>
        <w:tab/>
      </w:r>
      <w:r w:rsidR="001044E0" w:rsidRPr="000B3BB4">
        <w:t>Introduction</w:t>
      </w:r>
      <w:bookmarkEnd w:id="9"/>
      <w:bookmarkEnd w:id="10"/>
    </w:p>
    <w:p w14:paraId="07C3E86F" w14:textId="77777777" w:rsidR="00882C9C" w:rsidRPr="000B3BB4" w:rsidRDefault="001044E0" w:rsidP="000B3BB4">
      <w:r w:rsidRPr="000B3BB4">
        <w:t>The Fr</w:t>
      </w:r>
      <w:r w:rsidR="00BE1E54">
        <w:t xml:space="preserve">eedom of Information (FOI) Act </w:t>
      </w:r>
      <w:r w:rsidR="00AB5868">
        <w:t>established three</w:t>
      </w:r>
      <w:r w:rsidRPr="000B3BB4">
        <w:t xml:space="preserve"> statutory rights:</w:t>
      </w:r>
    </w:p>
    <w:p w14:paraId="01B8B050" w14:textId="77777777" w:rsidR="00882C9C" w:rsidRPr="000B3BB4" w:rsidRDefault="001044E0" w:rsidP="00F700C2">
      <w:pPr>
        <w:pStyle w:val="Altanliosta"/>
        <w:numPr>
          <w:ilvl w:val="0"/>
          <w:numId w:val="6"/>
        </w:numPr>
        <w:spacing w:after="120"/>
      </w:pPr>
      <w:r w:rsidRPr="000B3BB4">
        <w:t>a legal right for each person to access information held by public bodies;</w:t>
      </w:r>
    </w:p>
    <w:p w14:paraId="25509334" w14:textId="77777777" w:rsidR="00882C9C" w:rsidRPr="000B3BB4" w:rsidRDefault="001044E0" w:rsidP="00F700C2">
      <w:pPr>
        <w:pStyle w:val="Altanliosta"/>
        <w:numPr>
          <w:ilvl w:val="0"/>
          <w:numId w:val="6"/>
        </w:numPr>
        <w:spacing w:after="120"/>
      </w:pPr>
      <w:r w:rsidRPr="000B3BB4">
        <w:t>a legal right for each person to have official information relating to him/herself amended where it is incomplete, incorrect or misleading;</w:t>
      </w:r>
    </w:p>
    <w:p w14:paraId="1F2BF6D4" w14:textId="77777777" w:rsidR="00882C9C" w:rsidRPr="000B3BB4" w:rsidRDefault="001044E0" w:rsidP="00F700C2">
      <w:pPr>
        <w:pStyle w:val="Altanliosta"/>
        <w:numPr>
          <w:ilvl w:val="0"/>
          <w:numId w:val="6"/>
        </w:numPr>
      </w:pPr>
      <w:r w:rsidRPr="000B3BB4">
        <w:t>a legal right to obtain reasons for decisions affecting oneself.</w:t>
      </w:r>
    </w:p>
    <w:p w14:paraId="74A8F1B0" w14:textId="77777777" w:rsidR="00882C9C" w:rsidRPr="000B3BB4" w:rsidRDefault="001044E0" w:rsidP="000B3BB4">
      <w:r w:rsidRPr="000B3BB4">
        <w:t>The Act asserts the right of members of the public to obtain access to official information to the greatest extent possible consistent with the public interest and the right to privacy of individuals.</w:t>
      </w:r>
    </w:p>
    <w:p w14:paraId="104CE281" w14:textId="77777777" w:rsidR="00882C9C" w:rsidRPr="000B3BB4" w:rsidRDefault="00CE7EF2" w:rsidP="0080469C">
      <w:r w:rsidRPr="000B3BB4">
        <w:t>This publication scheme</w:t>
      </w:r>
      <w:r w:rsidR="001044E0" w:rsidRPr="000B3BB4">
        <w:t xml:space="preserve"> is prepared in accordance with publi</w:t>
      </w:r>
      <w:r w:rsidR="00D4611D" w:rsidRPr="000B3BB4">
        <w:t xml:space="preserve">cation requirements set out in </w:t>
      </w:r>
      <w:r w:rsidR="0080469C">
        <w:t>s</w:t>
      </w:r>
      <w:r w:rsidR="001044E0" w:rsidRPr="000B3BB4">
        <w:t>ection</w:t>
      </w:r>
      <w:r w:rsidR="00D4611D" w:rsidRPr="000B3BB4">
        <w:t xml:space="preserve"> 8 of the FOI Act 2014.</w:t>
      </w:r>
    </w:p>
    <w:p w14:paraId="709A2230" w14:textId="77777777" w:rsidR="00882C9C" w:rsidRPr="000B3BB4" w:rsidRDefault="00C42FAF" w:rsidP="005449A7">
      <w:pPr>
        <w:pStyle w:val="Ceannteideal2"/>
      </w:pPr>
      <w:bookmarkStart w:id="11" w:name="_Toc470005632"/>
      <w:bookmarkStart w:id="12" w:name="_Toc163056633"/>
      <w:r>
        <w:t>1.2</w:t>
      </w:r>
      <w:r>
        <w:tab/>
      </w:r>
      <w:r w:rsidR="001044E0" w:rsidRPr="000B3BB4">
        <w:t xml:space="preserve">Routinely </w:t>
      </w:r>
      <w:r>
        <w:t>A</w:t>
      </w:r>
      <w:r w:rsidR="001044E0" w:rsidRPr="000B3BB4">
        <w:t xml:space="preserve">vailable </w:t>
      </w:r>
      <w:r>
        <w:t>I</w:t>
      </w:r>
      <w:r w:rsidR="001044E0" w:rsidRPr="000B3BB4">
        <w:t>nformation</w:t>
      </w:r>
      <w:bookmarkEnd w:id="11"/>
      <w:bookmarkEnd w:id="12"/>
    </w:p>
    <w:p w14:paraId="641E7589" w14:textId="77777777" w:rsidR="00882C9C" w:rsidRPr="000B3BB4" w:rsidRDefault="001044E0" w:rsidP="0080469C">
      <w:r w:rsidRPr="000B3BB4">
        <w:t>General information in relation to the Office of the Director of Public Prosecutions is routinely available to the public.</w:t>
      </w:r>
    </w:p>
    <w:tbl>
      <w:tblPr>
        <w:tblStyle w:val="Greillemhenach3Aiceann5"/>
        <w:tblW w:w="9322" w:type="dxa"/>
        <w:tblLayout w:type="fixed"/>
        <w:tblCellMar>
          <w:top w:w="28" w:type="dxa"/>
          <w:bottom w:w="28" w:type="dxa"/>
        </w:tblCellMar>
        <w:tblLook w:val="0620" w:firstRow="1" w:lastRow="0" w:firstColumn="0" w:lastColumn="0" w:noHBand="1" w:noVBand="1"/>
      </w:tblPr>
      <w:tblGrid>
        <w:gridCol w:w="2660"/>
        <w:gridCol w:w="3969"/>
        <w:gridCol w:w="2693"/>
      </w:tblGrid>
      <w:tr w:rsidR="005449A7" w:rsidRPr="000B3BB4" w14:paraId="2AA0DD7A" w14:textId="77777777" w:rsidTr="003C4BD6">
        <w:trPr>
          <w:cnfStyle w:val="100000000000" w:firstRow="1" w:lastRow="0" w:firstColumn="0" w:lastColumn="0" w:oddVBand="0" w:evenVBand="0" w:oddHBand="0" w:evenHBand="0" w:firstRowFirstColumn="0" w:firstRowLastColumn="0" w:lastRowFirstColumn="0" w:lastRowLastColumn="0"/>
          <w:trHeight w:hRule="exact" w:val="315"/>
        </w:trPr>
        <w:tc>
          <w:tcPr>
            <w:tcW w:w="2660" w:type="dxa"/>
          </w:tcPr>
          <w:p w14:paraId="7F8FEA66" w14:textId="77777777" w:rsidR="005449A7" w:rsidRPr="000B3BB4" w:rsidRDefault="005449A7" w:rsidP="005449A7">
            <w:pPr>
              <w:jc w:val="left"/>
            </w:pPr>
            <w:r>
              <w:t>Contact Point</w:t>
            </w:r>
          </w:p>
        </w:tc>
        <w:tc>
          <w:tcPr>
            <w:tcW w:w="3969" w:type="dxa"/>
          </w:tcPr>
          <w:p w14:paraId="4F203EE5" w14:textId="77777777" w:rsidR="005449A7" w:rsidRPr="0080469C" w:rsidRDefault="005449A7" w:rsidP="005449A7">
            <w:pPr>
              <w:spacing w:after="120"/>
              <w:jc w:val="left"/>
            </w:pPr>
            <w:r>
              <w:t>Information Available</w:t>
            </w:r>
          </w:p>
        </w:tc>
        <w:tc>
          <w:tcPr>
            <w:tcW w:w="2693" w:type="dxa"/>
          </w:tcPr>
          <w:p w14:paraId="2319AA24" w14:textId="77777777" w:rsidR="005449A7" w:rsidRPr="0080469C" w:rsidRDefault="005449A7" w:rsidP="005449A7">
            <w:pPr>
              <w:jc w:val="left"/>
            </w:pPr>
            <w:r>
              <w:t>Contact Details</w:t>
            </w:r>
          </w:p>
        </w:tc>
      </w:tr>
      <w:tr w:rsidR="00882C9C" w:rsidRPr="000B3BB4" w14:paraId="16DEC3D2" w14:textId="77777777" w:rsidTr="003C4BD6">
        <w:trPr>
          <w:trHeight w:val="1027"/>
        </w:trPr>
        <w:tc>
          <w:tcPr>
            <w:tcW w:w="2660" w:type="dxa"/>
          </w:tcPr>
          <w:p w14:paraId="785D6636" w14:textId="77777777" w:rsidR="008C1F6E" w:rsidRPr="008A37E7" w:rsidRDefault="0090370E" w:rsidP="00287D96">
            <w:pPr>
              <w:spacing w:after="0" w:line="240" w:lineRule="auto"/>
              <w:jc w:val="left"/>
              <w:rPr>
                <w:b/>
              </w:rPr>
            </w:pPr>
            <w:r w:rsidRPr="008A37E7">
              <w:rPr>
                <w:b/>
              </w:rPr>
              <w:t>Victims Liaison</w:t>
            </w:r>
            <w:r w:rsidR="008C1F6E" w:rsidRPr="008A37E7">
              <w:rPr>
                <w:b/>
              </w:rPr>
              <w:t xml:space="preserve"> Unit</w:t>
            </w:r>
          </w:p>
        </w:tc>
        <w:tc>
          <w:tcPr>
            <w:tcW w:w="3969" w:type="dxa"/>
          </w:tcPr>
          <w:p w14:paraId="32271E1A" w14:textId="77777777" w:rsidR="008C1F6E" w:rsidRPr="0080469C" w:rsidRDefault="001044E0" w:rsidP="003C4BD6">
            <w:pPr>
              <w:pStyle w:val="Altanliosta"/>
              <w:numPr>
                <w:ilvl w:val="0"/>
                <w:numId w:val="2"/>
              </w:numPr>
              <w:spacing w:after="60" w:line="240" w:lineRule="auto"/>
              <w:ind w:left="227" w:hanging="227"/>
              <w:jc w:val="left"/>
            </w:pPr>
            <w:r w:rsidRPr="0080469C">
              <w:t>General queries relating to the Office</w:t>
            </w:r>
          </w:p>
        </w:tc>
        <w:tc>
          <w:tcPr>
            <w:tcW w:w="2693" w:type="dxa"/>
          </w:tcPr>
          <w:p w14:paraId="21BAA849" w14:textId="77777777" w:rsidR="00882C9C" w:rsidRPr="0080469C" w:rsidRDefault="001044E0" w:rsidP="00287D96">
            <w:pPr>
              <w:spacing w:after="60" w:line="240" w:lineRule="auto"/>
              <w:jc w:val="left"/>
            </w:pPr>
            <w:r w:rsidRPr="0080469C">
              <w:t>Tel:  +353 (0)1 858 8500</w:t>
            </w:r>
          </w:p>
          <w:p w14:paraId="10D6AE06" w14:textId="77777777" w:rsidR="008C1F6E" w:rsidRPr="0080469C" w:rsidRDefault="001044E0" w:rsidP="00500D26">
            <w:pPr>
              <w:spacing w:after="60" w:line="240" w:lineRule="auto"/>
              <w:jc w:val="left"/>
            </w:pPr>
            <w:r w:rsidRPr="0080469C">
              <w:t xml:space="preserve">Fax: +353 (0)1 </w:t>
            </w:r>
            <w:r w:rsidR="00500D26">
              <w:t>642 7406</w:t>
            </w:r>
          </w:p>
        </w:tc>
      </w:tr>
      <w:tr w:rsidR="00196F9B" w:rsidRPr="000B3BB4" w14:paraId="357D9215" w14:textId="77777777" w:rsidTr="003C4BD6">
        <w:trPr>
          <w:trHeight w:val="1027"/>
        </w:trPr>
        <w:tc>
          <w:tcPr>
            <w:tcW w:w="2660" w:type="dxa"/>
          </w:tcPr>
          <w:p w14:paraId="7B0B0622" w14:textId="77777777" w:rsidR="00196F9B" w:rsidRPr="008A37E7" w:rsidDel="00082437" w:rsidRDefault="00AE349B" w:rsidP="00287D96">
            <w:pPr>
              <w:spacing w:after="0" w:line="240" w:lineRule="auto"/>
              <w:jc w:val="left"/>
              <w:rPr>
                <w:b/>
              </w:rPr>
            </w:pPr>
            <w:r>
              <w:rPr>
                <w:b/>
              </w:rPr>
              <w:t>Governance &amp; Public Affairs</w:t>
            </w:r>
            <w:r w:rsidR="00196F9B" w:rsidRPr="008A37E7">
              <w:rPr>
                <w:b/>
              </w:rPr>
              <w:t xml:space="preserve"> Unit</w:t>
            </w:r>
          </w:p>
        </w:tc>
        <w:tc>
          <w:tcPr>
            <w:tcW w:w="3969" w:type="dxa"/>
          </w:tcPr>
          <w:p w14:paraId="70F7450D" w14:textId="77777777" w:rsidR="00196F9B" w:rsidRPr="0080469C" w:rsidRDefault="00196F9B" w:rsidP="00196F9B">
            <w:pPr>
              <w:pStyle w:val="Altanliosta"/>
              <w:numPr>
                <w:ilvl w:val="0"/>
                <w:numId w:val="2"/>
              </w:numPr>
              <w:spacing w:after="60" w:line="240" w:lineRule="auto"/>
              <w:ind w:left="227" w:hanging="227"/>
              <w:jc w:val="left"/>
            </w:pPr>
            <w:r>
              <w:t>Requests for i</w:t>
            </w:r>
            <w:r w:rsidRPr="0080469C">
              <w:t>nformation booklets and other Office publications</w:t>
            </w:r>
          </w:p>
        </w:tc>
        <w:tc>
          <w:tcPr>
            <w:tcW w:w="2693" w:type="dxa"/>
          </w:tcPr>
          <w:p w14:paraId="592109EB" w14:textId="77777777" w:rsidR="00196F9B" w:rsidRPr="0080469C" w:rsidRDefault="00196F9B" w:rsidP="00196F9B">
            <w:pPr>
              <w:spacing w:after="60" w:line="240" w:lineRule="auto"/>
              <w:jc w:val="left"/>
            </w:pPr>
            <w:r w:rsidRPr="0080469C">
              <w:t>Tel:  +353 (0)1 858 8500</w:t>
            </w:r>
          </w:p>
          <w:p w14:paraId="6386627F" w14:textId="77777777" w:rsidR="00196F9B" w:rsidRPr="0080469C" w:rsidRDefault="00196F9B" w:rsidP="00500D26">
            <w:pPr>
              <w:spacing w:after="60" w:line="240" w:lineRule="auto"/>
              <w:jc w:val="left"/>
            </w:pPr>
            <w:r w:rsidRPr="0080469C">
              <w:t xml:space="preserve">Fax: +353 (0)1 </w:t>
            </w:r>
            <w:r w:rsidR="00500D26">
              <w:t>642 7406</w:t>
            </w:r>
          </w:p>
        </w:tc>
      </w:tr>
      <w:tr w:rsidR="00882C9C" w:rsidRPr="000B3BB4" w14:paraId="637CA349" w14:textId="77777777" w:rsidTr="003C4BD6">
        <w:trPr>
          <w:trHeight w:hRule="exact" w:val="3836"/>
        </w:trPr>
        <w:tc>
          <w:tcPr>
            <w:tcW w:w="2660" w:type="dxa"/>
          </w:tcPr>
          <w:p w14:paraId="2D59F158" w14:textId="77777777" w:rsidR="00882C9C" w:rsidRPr="008A37E7" w:rsidRDefault="001044E0" w:rsidP="00287D96">
            <w:pPr>
              <w:spacing w:after="0" w:line="240" w:lineRule="auto"/>
              <w:jc w:val="left"/>
              <w:rPr>
                <w:b/>
              </w:rPr>
            </w:pPr>
            <w:r w:rsidRPr="008A37E7">
              <w:rPr>
                <w:b/>
              </w:rPr>
              <w:t>Office Website</w:t>
            </w:r>
          </w:p>
        </w:tc>
        <w:tc>
          <w:tcPr>
            <w:tcW w:w="3969" w:type="dxa"/>
          </w:tcPr>
          <w:p w14:paraId="6E8C7BE8" w14:textId="77777777" w:rsidR="00882C9C" w:rsidRPr="000B3BB4" w:rsidRDefault="001044E0" w:rsidP="00287D96">
            <w:pPr>
              <w:pStyle w:val="Altanliosta"/>
              <w:numPr>
                <w:ilvl w:val="0"/>
                <w:numId w:val="1"/>
              </w:numPr>
              <w:spacing w:after="60" w:line="240" w:lineRule="auto"/>
              <w:ind w:left="227" w:hanging="227"/>
              <w:jc w:val="left"/>
            </w:pPr>
            <w:r w:rsidRPr="000B3BB4">
              <w:t xml:space="preserve">Information in relation to </w:t>
            </w:r>
            <w:r w:rsidR="00AB5868">
              <w:t>the role</w:t>
            </w:r>
            <w:r w:rsidRPr="000B3BB4">
              <w:t xml:space="preserve"> of the Office</w:t>
            </w:r>
          </w:p>
          <w:p w14:paraId="1E7A634D" w14:textId="77777777" w:rsidR="00882C9C" w:rsidRPr="000B3BB4" w:rsidRDefault="001044E0" w:rsidP="00287D96">
            <w:pPr>
              <w:pStyle w:val="Altanliosta"/>
              <w:numPr>
                <w:ilvl w:val="0"/>
                <w:numId w:val="1"/>
              </w:numPr>
              <w:spacing w:after="60" w:line="240" w:lineRule="auto"/>
              <w:ind w:left="227" w:hanging="227"/>
              <w:jc w:val="left"/>
            </w:pPr>
            <w:r w:rsidRPr="000B3BB4">
              <w:t>Copies of all Office publications</w:t>
            </w:r>
          </w:p>
          <w:p w14:paraId="584049BA" w14:textId="77777777" w:rsidR="00882C9C" w:rsidRPr="000B3BB4" w:rsidRDefault="001044E0" w:rsidP="00287D96">
            <w:pPr>
              <w:pStyle w:val="Altanliosta"/>
              <w:numPr>
                <w:ilvl w:val="0"/>
                <w:numId w:val="1"/>
              </w:numPr>
              <w:spacing w:after="60" w:line="240" w:lineRule="auto"/>
              <w:ind w:left="227" w:hanging="227"/>
              <w:jc w:val="left"/>
            </w:pPr>
            <w:r w:rsidRPr="000B3BB4">
              <w:t>Copies of other relevant documents and reports</w:t>
            </w:r>
          </w:p>
          <w:p w14:paraId="35594CB9" w14:textId="77777777" w:rsidR="00882C9C" w:rsidRPr="000B3BB4" w:rsidRDefault="001044E0" w:rsidP="00287D96">
            <w:pPr>
              <w:pStyle w:val="Altanliosta"/>
              <w:numPr>
                <w:ilvl w:val="0"/>
                <w:numId w:val="1"/>
              </w:numPr>
              <w:spacing w:after="60" w:line="240" w:lineRule="auto"/>
              <w:ind w:left="227" w:hanging="227"/>
              <w:jc w:val="left"/>
            </w:pPr>
            <w:r w:rsidRPr="000B3BB4">
              <w:t>Links to other relevant national and international agencies within the criminal justice system</w:t>
            </w:r>
          </w:p>
          <w:p w14:paraId="3DE11B1E" w14:textId="77777777" w:rsidR="00882C9C" w:rsidRDefault="001044E0" w:rsidP="00287D96">
            <w:pPr>
              <w:pStyle w:val="Altanliosta"/>
              <w:numPr>
                <w:ilvl w:val="0"/>
                <w:numId w:val="1"/>
              </w:numPr>
              <w:spacing w:after="60" w:line="240" w:lineRule="auto"/>
              <w:ind w:left="227" w:hanging="227"/>
              <w:jc w:val="left"/>
            </w:pPr>
            <w:r w:rsidRPr="000B3BB4">
              <w:t>Information for victims and witnesses</w:t>
            </w:r>
          </w:p>
          <w:p w14:paraId="7FDA136E" w14:textId="77777777" w:rsidR="00287D96" w:rsidRDefault="008C1F6E" w:rsidP="00287D96">
            <w:pPr>
              <w:pStyle w:val="Altanliosta"/>
              <w:numPr>
                <w:ilvl w:val="0"/>
                <w:numId w:val="1"/>
              </w:numPr>
              <w:spacing w:after="60" w:line="240" w:lineRule="auto"/>
              <w:ind w:left="227" w:hanging="227"/>
              <w:jc w:val="left"/>
            </w:pPr>
            <w:r>
              <w:t>Brief guide to the Criminal Justice System</w:t>
            </w:r>
          </w:p>
          <w:p w14:paraId="6C285260" w14:textId="77777777" w:rsidR="00893B80" w:rsidRPr="000B3BB4" w:rsidRDefault="008C1F6E" w:rsidP="00287D96">
            <w:pPr>
              <w:pStyle w:val="Altanliosta"/>
              <w:numPr>
                <w:ilvl w:val="0"/>
                <w:numId w:val="1"/>
              </w:numPr>
              <w:spacing w:after="60" w:line="240" w:lineRule="auto"/>
              <w:ind w:left="227" w:hanging="227"/>
              <w:jc w:val="left"/>
            </w:pPr>
            <w:r>
              <w:t>Financial Information</w:t>
            </w:r>
          </w:p>
        </w:tc>
        <w:tc>
          <w:tcPr>
            <w:tcW w:w="2693" w:type="dxa"/>
          </w:tcPr>
          <w:p w14:paraId="61ED30F9" w14:textId="77777777" w:rsidR="00882C9C" w:rsidRPr="0080469C" w:rsidRDefault="001044E0" w:rsidP="00287D96">
            <w:pPr>
              <w:spacing w:after="60" w:line="240" w:lineRule="auto"/>
              <w:jc w:val="left"/>
            </w:pPr>
            <w:hyperlink r:id="rId11">
              <w:r w:rsidRPr="0080469C">
                <w:rPr>
                  <w:rStyle w:val="Hipearnasc"/>
                  <w:color w:val="auto"/>
                </w:rPr>
                <w:t>www.dppireland.ie</w:t>
              </w:r>
            </w:hyperlink>
          </w:p>
        </w:tc>
      </w:tr>
    </w:tbl>
    <w:p w14:paraId="3F9117C3" w14:textId="77777777" w:rsidR="00882C9C" w:rsidRPr="000B3BB4" w:rsidRDefault="00882C9C" w:rsidP="005449A7">
      <w:pPr>
        <w:spacing w:after="0"/>
      </w:pPr>
    </w:p>
    <w:p w14:paraId="3C49716D" w14:textId="77777777" w:rsidR="00882C9C" w:rsidRDefault="001044E0" w:rsidP="0080469C">
      <w:r w:rsidRPr="000B3BB4">
        <w:t>Such information will continue to be available informally without the need to use the FOI Act.</w:t>
      </w:r>
    </w:p>
    <w:p w14:paraId="6891376A" w14:textId="77777777" w:rsidR="00882C9C" w:rsidRPr="000B3BB4" w:rsidRDefault="00C42FAF" w:rsidP="005449A7">
      <w:pPr>
        <w:pStyle w:val="Ceannteideal2"/>
        <w:spacing w:before="120"/>
      </w:pPr>
      <w:bookmarkStart w:id="13" w:name="_Toc470005633"/>
      <w:bookmarkStart w:id="14" w:name="_Toc163056634"/>
      <w:r>
        <w:lastRenderedPageBreak/>
        <w:t>1.3</w:t>
      </w:r>
      <w:r>
        <w:tab/>
      </w:r>
      <w:r w:rsidR="001044E0" w:rsidRPr="000B3BB4">
        <w:t xml:space="preserve">Information </w:t>
      </w:r>
      <w:r>
        <w:t>A</w:t>
      </w:r>
      <w:r w:rsidR="001044E0" w:rsidRPr="000B3BB4">
        <w:t xml:space="preserve">ccessible </w:t>
      </w:r>
      <w:r>
        <w:t>U</w:t>
      </w:r>
      <w:r w:rsidR="001044E0" w:rsidRPr="000B3BB4">
        <w:t>nder the FOI Act</w:t>
      </w:r>
      <w:bookmarkEnd w:id="13"/>
      <w:bookmarkEnd w:id="14"/>
    </w:p>
    <w:p w14:paraId="2607CF07" w14:textId="77777777" w:rsidR="00882C9C" w:rsidRPr="000B3BB4" w:rsidRDefault="001044E0" w:rsidP="000B3BB4">
      <w:r w:rsidRPr="000B3BB4">
        <w:t>The FOI Act is designed to allow public access to information held by public bodies which is NOT routinely available through other sources. Access to information under the Act is subject to certain exemptions and involves specific procedures and time limits.</w:t>
      </w:r>
    </w:p>
    <w:p w14:paraId="149DFA24" w14:textId="77777777" w:rsidR="00882C9C" w:rsidRPr="000B3BB4" w:rsidRDefault="001044E0" w:rsidP="000B3BB4">
      <w:r w:rsidRPr="000B3BB4">
        <w:t xml:space="preserve">Under section </w:t>
      </w:r>
      <w:r w:rsidR="008544DD" w:rsidRPr="000B3BB4">
        <w:t>42(f)</w:t>
      </w:r>
      <w:r w:rsidRPr="000B3BB4">
        <w:t xml:space="preserve"> of the Act there is a specific exemption relating to records created or held by the Office of the Director of Public Prosecutions, other than records concerning the general administration of the Office. </w:t>
      </w:r>
      <w:r w:rsidRPr="00893B80">
        <w:rPr>
          <w:b/>
        </w:rPr>
        <w:t>This means that files relating to criminal prosecutions are not accessible to the public under the FOI Act.</w:t>
      </w:r>
    </w:p>
    <w:p w14:paraId="0B91EC35" w14:textId="77777777" w:rsidR="00882C9C" w:rsidRPr="000B3BB4" w:rsidRDefault="00CE7EF2" w:rsidP="000B3BB4">
      <w:r w:rsidRPr="000B3BB4">
        <w:t>This publication scheme</w:t>
      </w:r>
      <w:r w:rsidR="001044E0" w:rsidRPr="000B3BB4">
        <w:t xml:space="preserve"> provides a guide to the structure of the Office to help you access information concerning the general administration of the Office under the FOI Act.</w:t>
      </w:r>
    </w:p>
    <w:p w14:paraId="781F5869" w14:textId="77777777" w:rsidR="00882C9C" w:rsidRPr="000B3BB4" w:rsidRDefault="001044E0" w:rsidP="000B3BB4">
      <w:r w:rsidRPr="000B3BB4">
        <w:t>Copies of this publication ar</w:t>
      </w:r>
      <w:r w:rsidR="00893B80">
        <w:t>e available on the website.</w:t>
      </w:r>
    </w:p>
    <w:tbl>
      <w:tblPr>
        <w:tblStyle w:val="Greillemhenach3Aiceann5"/>
        <w:tblW w:w="9322" w:type="dxa"/>
        <w:tblLayout w:type="fixed"/>
        <w:tblLook w:val="0620" w:firstRow="1" w:lastRow="0" w:firstColumn="0" w:lastColumn="0" w:noHBand="1" w:noVBand="1"/>
      </w:tblPr>
      <w:tblGrid>
        <w:gridCol w:w="4644"/>
        <w:gridCol w:w="4678"/>
      </w:tblGrid>
      <w:tr w:rsidR="00882C9C" w:rsidRPr="000B3BB4" w14:paraId="52DEA4E9" w14:textId="77777777" w:rsidTr="0080469C">
        <w:trPr>
          <w:cnfStyle w:val="100000000000" w:firstRow="1" w:lastRow="0" w:firstColumn="0" w:lastColumn="0" w:oddVBand="0" w:evenVBand="0" w:oddHBand="0" w:evenHBand="0" w:firstRowFirstColumn="0" w:firstRowLastColumn="0" w:lastRowFirstColumn="0" w:lastRowLastColumn="0"/>
          <w:trHeight w:hRule="exact" w:val="310"/>
        </w:trPr>
        <w:tc>
          <w:tcPr>
            <w:tcW w:w="9322" w:type="dxa"/>
            <w:gridSpan w:val="2"/>
          </w:tcPr>
          <w:p w14:paraId="658FA5F5" w14:textId="77777777" w:rsidR="00882C9C" w:rsidRPr="000B3BB4" w:rsidRDefault="001044E0" w:rsidP="00A423CA">
            <w:pPr>
              <w:spacing w:after="0"/>
            </w:pPr>
            <w:r w:rsidRPr="000B3BB4">
              <w:t>Contact Point</w:t>
            </w:r>
            <w:r w:rsidR="00F04097">
              <w:t xml:space="preserve">           </w:t>
            </w:r>
            <w:r w:rsidRPr="000B3BB4">
              <w:tab/>
            </w:r>
            <w:r w:rsidR="00F04097">
              <w:t xml:space="preserve">                                              </w:t>
            </w:r>
            <w:r w:rsidRPr="000B3BB4">
              <w:t>Contact Details</w:t>
            </w:r>
          </w:p>
        </w:tc>
      </w:tr>
      <w:tr w:rsidR="00882C9C" w:rsidRPr="000B3BB4" w14:paraId="22C6D699" w14:textId="77777777" w:rsidTr="0080469C">
        <w:trPr>
          <w:trHeight w:hRule="exact" w:val="1431"/>
        </w:trPr>
        <w:tc>
          <w:tcPr>
            <w:tcW w:w="4644" w:type="dxa"/>
          </w:tcPr>
          <w:p w14:paraId="4269509E" w14:textId="77777777" w:rsidR="00882C9C" w:rsidRPr="00A423CA" w:rsidRDefault="001044E0" w:rsidP="00A423CA">
            <w:pPr>
              <w:spacing w:after="0"/>
            </w:pPr>
            <w:r w:rsidRPr="00A423CA">
              <w:t>Freedom of Information Unit,</w:t>
            </w:r>
          </w:p>
          <w:p w14:paraId="5D468C4C" w14:textId="77777777" w:rsidR="00882C9C" w:rsidRPr="00A423CA" w:rsidRDefault="001044E0" w:rsidP="00A423CA">
            <w:pPr>
              <w:spacing w:after="0"/>
            </w:pPr>
            <w:r w:rsidRPr="00A423CA">
              <w:t xml:space="preserve">Office of the Director of Public </w:t>
            </w:r>
            <w:r w:rsidR="00357856" w:rsidRPr="00A423CA">
              <w:t xml:space="preserve">Prosecutions, </w:t>
            </w:r>
          </w:p>
          <w:p w14:paraId="768123B6" w14:textId="77777777" w:rsidR="00357856" w:rsidRPr="00A423CA" w:rsidRDefault="00357856" w:rsidP="00A423CA">
            <w:pPr>
              <w:spacing w:after="0"/>
            </w:pPr>
            <w:r w:rsidRPr="00A423CA">
              <w:t>Infirmary Road,</w:t>
            </w:r>
          </w:p>
          <w:p w14:paraId="5343F0BB" w14:textId="77777777" w:rsidR="00882C9C" w:rsidRPr="00A423CA" w:rsidRDefault="001044E0" w:rsidP="00A423CA">
            <w:pPr>
              <w:spacing w:after="0"/>
            </w:pPr>
            <w:r w:rsidRPr="00A423CA">
              <w:t>Dublin 7.</w:t>
            </w:r>
          </w:p>
        </w:tc>
        <w:tc>
          <w:tcPr>
            <w:tcW w:w="4678" w:type="dxa"/>
          </w:tcPr>
          <w:p w14:paraId="70771A43" w14:textId="77777777" w:rsidR="00882C9C" w:rsidRDefault="001044E0" w:rsidP="00A423CA">
            <w:pPr>
              <w:spacing w:after="0"/>
            </w:pPr>
            <w:r w:rsidRPr="00A423CA">
              <w:t>Tel: +353 (0)1 858 8500</w:t>
            </w:r>
          </w:p>
          <w:p w14:paraId="24375E7F" w14:textId="77777777" w:rsidR="00893B80" w:rsidRDefault="00893B80" w:rsidP="00A423CA">
            <w:pPr>
              <w:spacing w:after="0"/>
            </w:pPr>
          </w:p>
          <w:p w14:paraId="7B31062D" w14:textId="77777777" w:rsidR="00893B80" w:rsidRPr="00A423CA" w:rsidRDefault="00893B80" w:rsidP="00A423CA">
            <w:pPr>
              <w:spacing w:after="0"/>
            </w:pPr>
            <w:r>
              <w:t>FOI email : foi@dppireland.ie</w:t>
            </w:r>
            <w:r w:rsidR="0005580A">
              <w:t xml:space="preserve"> </w:t>
            </w:r>
          </w:p>
        </w:tc>
      </w:tr>
      <w:tr w:rsidR="00882C9C" w:rsidRPr="000B3BB4" w14:paraId="174A0ABA" w14:textId="77777777" w:rsidTr="0080469C">
        <w:trPr>
          <w:trHeight w:hRule="exact" w:val="556"/>
        </w:trPr>
        <w:tc>
          <w:tcPr>
            <w:tcW w:w="4644" w:type="dxa"/>
          </w:tcPr>
          <w:p w14:paraId="412374F0" w14:textId="77777777" w:rsidR="00882C9C" w:rsidRPr="00A423CA" w:rsidRDefault="001044E0" w:rsidP="00A423CA">
            <w:pPr>
              <w:spacing w:after="0"/>
            </w:pPr>
            <w:r w:rsidRPr="00A423CA">
              <w:t>Office Website</w:t>
            </w:r>
          </w:p>
        </w:tc>
        <w:tc>
          <w:tcPr>
            <w:tcW w:w="4678" w:type="dxa"/>
          </w:tcPr>
          <w:p w14:paraId="0849EE5D" w14:textId="77777777" w:rsidR="00882C9C" w:rsidRPr="00A423CA" w:rsidRDefault="001044E0" w:rsidP="00A423CA">
            <w:pPr>
              <w:spacing w:after="0"/>
            </w:pPr>
            <w:hyperlink r:id="rId12">
              <w:r w:rsidRPr="00A423CA">
                <w:rPr>
                  <w:rStyle w:val="Hipearnasc"/>
                  <w:color w:val="auto"/>
                </w:rPr>
                <w:t>www.dppireland.ie</w:t>
              </w:r>
            </w:hyperlink>
          </w:p>
        </w:tc>
      </w:tr>
    </w:tbl>
    <w:p w14:paraId="0E8A4A1B" w14:textId="77777777" w:rsidR="005B16CC" w:rsidRDefault="00C42FAF" w:rsidP="00024A68">
      <w:pPr>
        <w:pStyle w:val="Ceannteideal2"/>
      </w:pPr>
      <w:bookmarkStart w:id="15" w:name="_Toc470005634"/>
      <w:bookmarkStart w:id="16" w:name="_Toc163056635"/>
      <w:r>
        <w:t>1.4</w:t>
      </w:r>
      <w:r>
        <w:tab/>
      </w:r>
      <w:r w:rsidR="005B16CC" w:rsidRPr="000B3BB4">
        <w:t>Financial Information</w:t>
      </w:r>
      <w:bookmarkEnd w:id="15"/>
      <w:bookmarkEnd w:id="16"/>
    </w:p>
    <w:p w14:paraId="6A499AB0" w14:textId="77777777" w:rsidR="00FB7109" w:rsidRPr="000B3BB4" w:rsidRDefault="00FB7109" w:rsidP="00196F9B">
      <w:pPr>
        <w:jc w:val="left"/>
      </w:pPr>
      <w:r w:rsidRPr="0094625B">
        <w:rPr>
          <w:spacing w:val="-2"/>
        </w:rPr>
        <w:t xml:space="preserve">Details of payments for goods and services of more than €20,000 including VAT are updated quarterly and made available on our website </w:t>
      </w:r>
      <w:hyperlink r:id="rId13" w:history="1">
        <w:r w:rsidR="003D51A0">
          <w:rPr>
            <w:rStyle w:val="Hipearnasc"/>
            <w:b/>
            <w:color w:val="604878" w:themeColor="accent3"/>
            <w:spacing w:val="-2"/>
          </w:rPr>
          <w:t>www.dppireland.ie/compliance/freedom-of-information</w:t>
        </w:r>
      </w:hyperlink>
      <w:r w:rsidR="0094625B" w:rsidRPr="0094625B">
        <w:rPr>
          <w:spacing w:val="-2"/>
        </w:rPr>
        <w:t xml:space="preserve">.  </w:t>
      </w:r>
      <w:r w:rsidR="00BB2C67" w:rsidRPr="0094625B">
        <w:rPr>
          <w:spacing w:val="-2"/>
        </w:rPr>
        <w:t xml:space="preserve"> </w:t>
      </w:r>
    </w:p>
    <w:p w14:paraId="24C04A93" w14:textId="77777777" w:rsidR="00C64CB4" w:rsidRDefault="00C64CB4" w:rsidP="000B3BB4">
      <w:pPr>
        <w:rPr>
          <w:rFonts w:eastAsia="Myriad Pro"/>
          <w:b/>
          <w:bCs/>
          <w:color w:val="604878" w:themeColor="accent5"/>
          <w:sz w:val="24"/>
          <w:szCs w:val="26"/>
        </w:rPr>
      </w:pPr>
    </w:p>
    <w:p w14:paraId="7FF9ADCF" w14:textId="77777777" w:rsidR="007976A9" w:rsidRPr="003D51A0" w:rsidRDefault="007976A9">
      <w:pPr>
        <w:spacing w:after="0" w:line="240" w:lineRule="auto"/>
        <w:jc w:val="left"/>
      </w:pPr>
      <w:r>
        <w:br w:type="page"/>
      </w:r>
    </w:p>
    <w:p w14:paraId="288DD82F" w14:textId="77777777" w:rsidR="00882C9C" w:rsidRPr="000B3BB4" w:rsidRDefault="001044E0" w:rsidP="00A423CA">
      <w:pPr>
        <w:pStyle w:val="Teideal1"/>
      </w:pPr>
      <w:bookmarkStart w:id="17" w:name="_Toc470005635"/>
      <w:bookmarkStart w:id="18" w:name="_Toc163056636"/>
      <w:r w:rsidRPr="000B3BB4">
        <w:lastRenderedPageBreak/>
        <w:t>PART 2</w:t>
      </w:r>
      <w:r w:rsidR="00A423CA">
        <w:t>:</w:t>
      </w:r>
      <w:r w:rsidR="00C42FAF">
        <w:tab/>
      </w:r>
      <w:r w:rsidR="00A423CA" w:rsidRPr="000B3BB4">
        <w:t xml:space="preserve">Functions </w:t>
      </w:r>
      <w:r w:rsidR="00A423CA">
        <w:t>and</w:t>
      </w:r>
      <w:r w:rsidR="00A423CA" w:rsidRPr="000B3BB4">
        <w:t xml:space="preserve"> Description </w:t>
      </w:r>
      <w:r w:rsidR="00A423CA">
        <w:t>o</w:t>
      </w:r>
      <w:r w:rsidR="00A423CA" w:rsidRPr="000B3BB4">
        <w:t xml:space="preserve">f </w:t>
      </w:r>
      <w:r w:rsidR="00A423CA">
        <w:t>t</w:t>
      </w:r>
      <w:r w:rsidR="00A423CA" w:rsidRPr="000B3BB4">
        <w:t xml:space="preserve">he Office </w:t>
      </w:r>
      <w:r w:rsidR="00A423CA">
        <w:t>o</w:t>
      </w:r>
      <w:r w:rsidR="00A423CA" w:rsidRPr="000B3BB4">
        <w:t xml:space="preserve">f </w:t>
      </w:r>
      <w:r w:rsidR="00A423CA">
        <w:t>t</w:t>
      </w:r>
      <w:r w:rsidR="00A423CA" w:rsidRPr="000B3BB4">
        <w:t>he D</w:t>
      </w:r>
      <w:r w:rsidR="00A423CA">
        <w:t>PP</w:t>
      </w:r>
      <w:bookmarkEnd w:id="17"/>
      <w:bookmarkEnd w:id="18"/>
    </w:p>
    <w:p w14:paraId="64AB51D2" w14:textId="77777777" w:rsidR="00882C9C" w:rsidRPr="000B3BB4" w:rsidRDefault="00C42FAF" w:rsidP="00024A68">
      <w:pPr>
        <w:pStyle w:val="Ceannteideal2"/>
      </w:pPr>
      <w:bookmarkStart w:id="19" w:name="_Toc470005636"/>
      <w:bookmarkStart w:id="20" w:name="_Toc163056637"/>
      <w:r>
        <w:t>2.1</w:t>
      </w:r>
      <w:r>
        <w:tab/>
      </w:r>
      <w:r w:rsidR="001044E0" w:rsidRPr="000B3BB4">
        <w:t>Functions of the Office of the Director of Public Prosecutions</w:t>
      </w:r>
      <w:bookmarkEnd w:id="19"/>
      <w:bookmarkEnd w:id="20"/>
    </w:p>
    <w:p w14:paraId="1B6EE1D3" w14:textId="77777777" w:rsidR="00882C9C" w:rsidRPr="000B3BB4" w:rsidRDefault="001044E0" w:rsidP="000B3BB4">
      <w:r w:rsidRPr="000B3BB4">
        <w:t>The office of the Director of Public Prosecutions was established by the Prosecution of Offences Act, 1974.  The Act provided for the transfer to the Director of all functions previously performed by the Attorney General in relation to criminal matters and election and referendum petitions. The principal such function is the power to prosecute criminal offences.</w:t>
      </w:r>
    </w:p>
    <w:p w14:paraId="07DA0AC9" w14:textId="77777777" w:rsidR="00882C9C" w:rsidRPr="000B3BB4" w:rsidRDefault="001044E0" w:rsidP="000B3BB4">
      <w:r w:rsidRPr="000B3BB4">
        <w:t>The prosecution of offences involves three principal functions:</w:t>
      </w:r>
    </w:p>
    <w:p w14:paraId="52DC7E29" w14:textId="77777777" w:rsidR="00882C9C" w:rsidRPr="000B3BB4" w:rsidRDefault="001044E0" w:rsidP="00F700C2">
      <w:pPr>
        <w:pStyle w:val="Altanliosta"/>
        <w:numPr>
          <w:ilvl w:val="0"/>
          <w:numId w:val="7"/>
        </w:numPr>
      </w:pPr>
      <w:r w:rsidRPr="00024A68">
        <w:rPr>
          <w:b/>
          <w:color w:val="604878" w:themeColor="accent5"/>
        </w:rPr>
        <w:t xml:space="preserve">The investigation </w:t>
      </w:r>
      <w:r w:rsidRPr="000B3BB4">
        <w:t xml:space="preserve">– this function is carried out by the Garda Síochána. The DPP has no investigative function. However, </w:t>
      </w:r>
      <w:r w:rsidR="00D4611D" w:rsidRPr="000B3BB4">
        <w:t>s</w:t>
      </w:r>
      <w:r w:rsidRPr="000B3BB4">
        <w:t>he does co-operate regularly with the Garda Síochána during the course of criminal investigations, particularly in furnishing relevant legal and prosecutorial advice.</w:t>
      </w:r>
    </w:p>
    <w:p w14:paraId="6FE0CD1F" w14:textId="77777777" w:rsidR="00882C9C" w:rsidRPr="000B3BB4" w:rsidRDefault="001044E0" w:rsidP="00F700C2">
      <w:pPr>
        <w:pStyle w:val="Altanliosta"/>
        <w:numPr>
          <w:ilvl w:val="0"/>
          <w:numId w:val="7"/>
        </w:numPr>
      </w:pPr>
      <w:r w:rsidRPr="00024A68">
        <w:rPr>
          <w:b/>
          <w:color w:val="604878" w:themeColor="accent5"/>
        </w:rPr>
        <w:t>The decision to prosecute or not to prosecute</w:t>
      </w:r>
      <w:r w:rsidRPr="000B3BB4">
        <w:t xml:space="preserve"> – this function is carried out by the Directing Division of the Office of the DPP and also includes decisions to withdraw proceedings or</w:t>
      </w:r>
      <w:r w:rsidR="00A423CA">
        <w:t xml:space="preserve"> </w:t>
      </w:r>
      <w:r w:rsidRPr="000B3BB4">
        <w:t>to accept pleas to lesser offences, decisions to bring appeals in relation to points of law or decisions to seek review of unduly lenient sentences.</w:t>
      </w:r>
    </w:p>
    <w:p w14:paraId="1E2A237D" w14:textId="77777777" w:rsidR="00882C9C" w:rsidRPr="000B3BB4" w:rsidRDefault="001044E0" w:rsidP="00F700C2">
      <w:pPr>
        <w:pStyle w:val="Altanliosta"/>
        <w:numPr>
          <w:ilvl w:val="0"/>
          <w:numId w:val="7"/>
        </w:numPr>
      </w:pPr>
      <w:r w:rsidRPr="00024A68">
        <w:rPr>
          <w:b/>
          <w:color w:val="604878" w:themeColor="accent5"/>
        </w:rPr>
        <w:t>The presentation of the prosecution case in court</w:t>
      </w:r>
      <w:r w:rsidRPr="000B3BB4">
        <w:t xml:space="preserve"> – this function is carried out in Dublin by the Solicitors Division of the Office of the DPP and includes the conduct of summary prosecutions on behalf of the Director in all Courts sitting in Dublin, the preparation of books of evidence, the general preparation of indictable cases and attendance on counsel at the hearing. Outside Dublin a similar function is carried out</w:t>
      </w:r>
      <w:r w:rsidR="00AE349B">
        <w:t xml:space="preserve"> on behalf of the Director by 30</w:t>
      </w:r>
      <w:r w:rsidRPr="000B3BB4">
        <w:t xml:space="preserve"> local state solicitors.</w:t>
      </w:r>
    </w:p>
    <w:p w14:paraId="51A02463" w14:textId="77777777" w:rsidR="00882C9C" w:rsidRPr="000B3BB4" w:rsidRDefault="001044E0" w:rsidP="000B3BB4">
      <w:r w:rsidRPr="000B3BB4">
        <w:t>The Director is indep</w:t>
      </w:r>
      <w:r w:rsidR="00D4611D" w:rsidRPr="000B3BB4">
        <w:t>endent in the performance of her</w:t>
      </w:r>
      <w:r w:rsidRPr="000B3BB4">
        <w:t xml:space="preserve"> functions.</w:t>
      </w:r>
    </w:p>
    <w:p w14:paraId="07A0C9BA" w14:textId="77777777" w:rsidR="00882C9C" w:rsidRPr="000B3BB4" w:rsidRDefault="001044E0" w:rsidP="000B3BB4">
      <w:r w:rsidRPr="000B3BB4">
        <w:t>The Office of the Director of Public Prosecutions does not provide legal advice to the general public.</w:t>
      </w:r>
    </w:p>
    <w:p w14:paraId="3E679D4B" w14:textId="77777777" w:rsidR="00882C9C" w:rsidRPr="000B3BB4" w:rsidRDefault="00C42FAF" w:rsidP="00024A68">
      <w:pPr>
        <w:pStyle w:val="Ceannteideal2"/>
      </w:pPr>
      <w:bookmarkStart w:id="21" w:name="_Toc470005637"/>
      <w:bookmarkStart w:id="22" w:name="_Toc163056638"/>
      <w:r>
        <w:t>2.2</w:t>
      </w:r>
      <w:r>
        <w:tab/>
      </w:r>
      <w:r w:rsidR="001044E0" w:rsidRPr="000B3BB4">
        <w:t>Mission Statement</w:t>
      </w:r>
      <w:bookmarkEnd w:id="21"/>
      <w:bookmarkEnd w:id="22"/>
    </w:p>
    <w:p w14:paraId="280A0CFB" w14:textId="77777777" w:rsidR="00882C9C" w:rsidRPr="000B3BB4" w:rsidRDefault="001044E0" w:rsidP="000B3BB4">
      <w:r w:rsidRPr="000B3BB4">
        <w:t>The Mission Statement of the Office of the Director of Public Prosecutions is:</w:t>
      </w:r>
    </w:p>
    <w:p w14:paraId="24A0BEA5" w14:textId="77777777" w:rsidR="00882C9C" w:rsidRPr="00C810FB" w:rsidRDefault="001044E0" w:rsidP="00A423CA">
      <w:pPr>
        <w:ind w:left="1134" w:right="1134"/>
        <w:jc w:val="center"/>
        <w:rPr>
          <w:b/>
          <w:i/>
          <w:color w:val="604878" w:themeColor="accent5"/>
          <w:sz w:val="24"/>
        </w:rPr>
      </w:pPr>
      <w:r w:rsidRPr="00C810FB">
        <w:rPr>
          <w:b/>
          <w:i/>
          <w:color w:val="604878" w:themeColor="accent5"/>
          <w:sz w:val="24"/>
        </w:rPr>
        <w:t xml:space="preserve">“To provide on behalf of the </w:t>
      </w:r>
      <w:r w:rsidR="00A423CA" w:rsidRPr="00C810FB">
        <w:rPr>
          <w:b/>
          <w:i/>
          <w:color w:val="604878" w:themeColor="accent5"/>
          <w:sz w:val="24"/>
        </w:rPr>
        <w:t>People of Ireland a prosecution</w:t>
      </w:r>
      <w:r w:rsidR="00A423CA" w:rsidRPr="00C810FB">
        <w:rPr>
          <w:b/>
          <w:i/>
          <w:color w:val="604878" w:themeColor="accent5"/>
          <w:sz w:val="24"/>
        </w:rPr>
        <w:br/>
      </w:r>
      <w:r w:rsidRPr="00C810FB">
        <w:rPr>
          <w:b/>
          <w:i/>
          <w:color w:val="604878" w:themeColor="accent5"/>
          <w:sz w:val="24"/>
        </w:rPr>
        <w:t>service that is independent, fair and effective”</w:t>
      </w:r>
    </w:p>
    <w:p w14:paraId="45BE8207" w14:textId="77777777" w:rsidR="00882C9C" w:rsidRPr="000B3BB4" w:rsidRDefault="001044E0" w:rsidP="000B3BB4">
      <w:r w:rsidRPr="000B3BB4">
        <w:t>The independence of the Office was a key reason for its establishment.</w:t>
      </w:r>
      <w:r w:rsidR="003C4BD6">
        <w:t xml:space="preserve">  </w:t>
      </w:r>
      <w:r w:rsidRPr="000B3BB4">
        <w:t>Subject to the Courts, the Director is independent of all other bodies and institutions, including both the Government and the Garda Síochána, and decisions are taken free from political or other influence.</w:t>
      </w:r>
    </w:p>
    <w:p w14:paraId="388F2853" w14:textId="77777777" w:rsidR="00882C9C" w:rsidRPr="000B3BB4" w:rsidRDefault="001044E0" w:rsidP="000B3BB4">
      <w:r w:rsidRPr="000B3BB4">
        <w:t>The Office is committed to operating to the highest professional standards and to treating all those with whom it has dealings fairly, equally and consistently without any wrongful discrimination.</w:t>
      </w:r>
    </w:p>
    <w:p w14:paraId="670AD390" w14:textId="77777777" w:rsidR="007976A9" w:rsidRDefault="007976A9">
      <w:pPr>
        <w:spacing w:after="0" w:line="240" w:lineRule="auto"/>
        <w:jc w:val="left"/>
        <w:rPr>
          <w:rFonts w:ascii="Calibri" w:eastAsia="Myriad Pro" w:hAnsi="Calibri"/>
          <w:caps/>
          <w:color w:val="604878" w:themeColor="accent5"/>
          <w:sz w:val="28"/>
          <w:szCs w:val="38"/>
        </w:rPr>
      </w:pPr>
      <w:r>
        <w:br w:type="page"/>
      </w:r>
    </w:p>
    <w:p w14:paraId="25632C3B" w14:textId="77777777" w:rsidR="00882C9C" w:rsidRPr="000B3BB4" w:rsidRDefault="00C42FAF" w:rsidP="00C42FAF">
      <w:pPr>
        <w:pStyle w:val="Ceannteideal2"/>
      </w:pPr>
      <w:bookmarkStart w:id="23" w:name="_Toc470005638"/>
      <w:bookmarkStart w:id="24" w:name="_Toc163056639"/>
      <w:r>
        <w:lastRenderedPageBreak/>
        <w:t>2.3</w:t>
      </w:r>
      <w:r>
        <w:tab/>
      </w:r>
      <w:r w:rsidR="001044E0" w:rsidRPr="000B3BB4">
        <w:t>The Criminal Prosecution Process</w:t>
      </w:r>
      <w:bookmarkEnd w:id="23"/>
      <w:bookmarkEnd w:id="24"/>
    </w:p>
    <w:p w14:paraId="68A4A301" w14:textId="77777777" w:rsidR="00DC5801" w:rsidRDefault="001044E0" w:rsidP="00DC5801">
      <w:r w:rsidRPr="000B3BB4">
        <w:t>The following chart illustrates the criminal prosecution process and sets out clearly the role of the Office of the Director of Public Prosecutions within that process:</w:t>
      </w:r>
    </w:p>
    <w:tbl>
      <w:tblPr>
        <w:tblStyle w:val="Liostadorcha-Aiceann3"/>
        <w:tblW w:w="0" w:type="auto"/>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Look w:val="0600" w:firstRow="0" w:lastRow="0" w:firstColumn="0" w:lastColumn="0" w:noHBand="1" w:noVBand="1"/>
      </w:tblPr>
      <w:tblGrid>
        <w:gridCol w:w="4528"/>
        <w:gridCol w:w="4526"/>
      </w:tblGrid>
      <w:tr w:rsidR="007976A9" w14:paraId="34989BD1" w14:textId="77777777" w:rsidTr="007976A9">
        <w:trPr>
          <w:trHeight w:val="397"/>
        </w:trPr>
        <w:tc>
          <w:tcPr>
            <w:tcW w:w="9242" w:type="dxa"/>
            <w:gridSpan w:val="2"/>
            <w:vAlign w:val="center"/>
          </w:tcPr>
          <w:p w14:paraId="0F0E59D3" w14:textId="77777777" w:rsidR="007976A9" w:rsidRPr="003B403A" w:rsidRDefault="007976A9" w:rsidP="007976A9">
            <w:pPr>
              <w:spacing w:after="0" w:line="240" w:lineRule="auto"/>
              <w:jc w:val="center"/>
              <w:rPr>
                <w:b/>
              </w:rPr>
            </w:pPr>
            <w:r w:rsidRPr="003B403A">
              <w:rPr>
                <w:b/>
              </w:rPr>
              <w:t>AN GARDA SÍOCHÁNA &amp; SPECIALISED INVESTIGATING AGENCIES</w:t>
            </w:r>
          </w:p>
        </w:tc>
      </w:tr>
      <w:tr w:rsidR="007976A9" w14:paraId="1FF3FEEC" w14:textId="77777777" w:rsidTr="007976A9">
        <w:tc>
          <w:tcPr>
            <w:tcW w:w="9242" w:type="dxa"/>
            <w:gridSpan w:val="2"/>
            <w:tcBorders>
              <w:bottom w:val="single" w:sz="8" w:space="0" w:color="FFFFFF" w:themeColor="background1"/>
            </w:tcBorders>
            <w:shd w:val="clear" w:color="auto" w:fill="auto"/>
            <w:vAlign w:val="center"/>
          </w:tcPr>
          <w:p w14:paraId="5D9E6230" w14:textId="77777777" w:rsidR="007976A9" w:rsidRPr="007976A9" w:rsidRDefault="007976A9" w:rsidP="00F700C2">
            <w:pPr>
              <w:pStyle w:val="Altanliosta"/>
              <w:widowControl/>
              <w:numPr>
                <w:ilvl w:val="0"/>
                <w:numId w:val="25"/>
              </w:numPr>
              <w:spacing w:after="80" w:line="240" w:lineRule="auto"/>
              <w:ind w:left="284" w:hanging="284"/>
              <w:jc w:val="center"/>
              <w:rPr>
                <w:color w:val="auto"/>
              </w:rPr>
            </w:pPr>
            <w:r w:rsidRPr="007976A9">
              <w:rPr>
                <w:color w:val="auto"/>
              </w:rPr>
              <w:t>Conduct independent criminal investigations</w:t>
            </w:r>
          </w:p>
          <w:p w14:paraId="2029AD4C" w14:textId="77777777" w:rsidR="007976A9" w:rsidRPr="007976A9" w:rsidRDefault="007976A9" w:rsidP="00F700C2">
            <w:pPr>
              <w:pStyle w:val="Altanliosta"/>
              <w:widowControl/>
              <w:numPr>
                <w:ilvl w:val="0"/>
                <w:numId w:val="25"/>
              </w:numPr>
              <w:spacing w:after="80" w:line="240" w:lineRule="auto"/>
              <w:ind w:left="284" w:hanging="284"/>
              <w:jc w:val="center"/>
              <w:rPr>
                <w:color w:val="auto"/>
              </w:rPr>
            </w:pPr>
            <w:r w:rsidRPr="007976A9">
              <w:rPr>
                <w:color w:val="auto"/>
              </w:rPr>
              <w:t xml:space="preserve">Conduct most summary prosecutions in District Court in relation to </w:t>
            </w:r>
            <w:r w:rsidRPr="007976A9">
              <w:rPr>
                <w:i/>
                <w:color w:val="auto"/>
              </w:rPr>
              <w:t>lesser offences</w:t>
            </w:r>
            <w:r w:rsidRPr="007976A9">
              <w:rPr>
                <w:i/>
                <w:color w:val="auto"/>
              </w:rPr>
              <w:br/>
            </w:r>
            <w:r w:rsidRPr="007976A9">
              <w:rPr>
                <w:color w:val="auto"/>
              </w:rPr>
              <w:t>(subject to DPP’s power to give directions)</w:t>
            </w:r>
          </w:p>
          <w:p w14:paraId="79E9F8A0" w14:textId="77777777" w:rsidR="007976A9" w:rsidRPr="007976A9" w:rsidRDefault="007976A9" w:rsidP="00F700C2">
            <w:pPr>
              <w:pStyle w:val="Altanliosta"/>
              <w:widowControl/>
              <w:numPr>
                <w:ilvl w:val="0"/>
                <w:numId w:val="25"/>
              </w:numPr>
              <w:spacing w:after="80" w:line="240" w:lineRule="auto"/>
              <w:ind w:left="284" w:hanging="284"/>
              <w:jc w:val="center"/>
              <w:rPr>
                <w:color w:val="auto"/>
              </w:rPr>
            </w:pPr>
            <w:r w:rsidRPr="007976A9">
              <w:rPr>
                <w:color w:val="auto"/>
              </w:rPr>
              <w:t xml:space="preserve">Prepare and submit files to the Solicitors Division of the DPP’s Office (Dublin cases) or to the local state solicitor (cases outside Dublin) in relation to more </w:t>
            </w:r>
            <w:r w:rsidRPr="007976A9">
              <w:rPr>
                <w:i/>
                <w:color w:val="auto"/>
              </w:rPr>
              <w:t>serious offences</w:t>
            </w:r>
          </w:p>
        </w:tc>
      </w:tr>
      <w:tr w:rsidR="007976A9" w14:paraId="15F5BFC9" w14:textId="77777777" w:rsidTr="007976A9">
        <w:trPr>
          <w:trHeight w:val="737"/>
        </w:trPr>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E8773AE" w14:textId="77777777" w:rsidR="007976A9" w:rsidRPr="003B403A" w:rsidRDefault="007976A9" w:rsidP="007976A9">
            <w:pPr>
              <w:spacing w:after="0" w:line="240" w:lineRule="auto"/>
              <w:jc w:val="center"/>
              <w:rPr>
                <w:b/>
              </w:rPr>
            </w:pPr>
            <w:r w:rsidRPr="003B403A">
              <w:rPr>
                <w:b/>
              </w:rPr>
              <w:t>SOLICITORS DIVISION</w:t>
            </w:r>
            <w:r>
              <w:rPr>
                <w:b/>
              </w:rPr>
              <w:t xml:space="preserve">, </w:t>
            </w:r>
            <w:r w:rsidRPr="003B403A">
              <w:rPr>
                <w:b/>
              </w:rPr>
              <w:t>OFFICE OF THE DPP</w:t>
            </w:r>
          </w:p>
          <w:p w14:paraId="5D6DD325" w14:textId="77777777" w:rsidR="007976A9" w:rsidRPr="003B403A" w:rsidRDefault="007976A9" w:rsidP="007976A9">
            <w:pPr>
              <w:spacing w:after="0" w:line="240" w:lineRule="auto"/>
              <w:jc w:val="center"/>
              <w:rPr>
                <w:b/>
              </w:rPr>
            </w:pPr>
            <w:r w:rsidRPr="003B403A">
              <w:rPr>
                <w:b/>
              </w:rPr>
              <w:t>(Cases to be heard in Dublin)</w:t>
            </w: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94A12DF" w14:textId="77777777" w:rsidR="007976A9" w:rsidRPr="003B403A" w:rsidRDefault="007976A9" w:rsidP="007976A9">
            <w:pPr>
              <w:spacing w:after="0" w:line="240" w:lineRule="auto"/>
              <w:jc w:val="center"/>
              <w:rPr>
                <w:b/>
              </w:rPr>
            </w:pPr>
            <w:r w:rsidRPr="003B403A">
              <w:rPr>
                <w:b/>
              </w:rPr>
              <w:t>LOCAL STATE SOLICITOR</w:t>
            </w:r>
          </w:p>
          <w:p w14:paraId="09C2EC73" w14:textId="77777777" w:rsidR="007976A9" w:rsidRPr="003B403A" w:rsidRDefault="007976A9" w:rsidP="007976A9">
            <w:pPr>
              <w:spacing w:after="0" w:line="240" w:lineRule="auto"/>
              <w:jc w:val="center"/>
              <w:rPr>
                <w:b/>
              </w:rPr>
            </w:pPr>
            <w:r w:rsidRPr="003B403A">
              <w:rPr>
                <w:b/>
              </w:rPr>
              <w:t>(Cases to be heard outside Dublin)</w:t>
            </w:r>
          </w:p>
        </w:tc>
      </w:tr>
      <w:tr w:rsidR="007976A9" w14:paraId="1E92C8DF" w14:textId="77777777" w:rsidTr="007976A9">
        <w:tc>
          <w:tcPr>
            <w:tcW w:w="9242" w:type="dxa"/>
            <w:gridSpan w:val="2"/>
            <w:tcBorders>
              <w:top w:val="single" w:sz="8" w:space="0" w:color="FFFFFF" w:themeColor="background1"/>
            </w:tcBorders>
            <w:shd w:val="clear" w:color="auto" w:fill="auto"/>
            <w:vAlign w:val="center"/>
          </w:tcPr>
          <w:p w14:paraId="0FCB4ADA" w14:textId="77777777" w:rsidR="007976A9" w:rsidRPr="007976A9" w:rsidRDefault="007976A9" w:rsidP="00F700C2">
            <w:pPr>
              <w:pStyle w:val="Altanliosta"/>
              <w:widowControl/>
              <w:numPr>
                <w:ilvl w:val="0"/>
                <w:numId w:val="26"/>
              </w:numPr>
              <w:spacing w:after="80" w:line="240" w:lineRule="auto"/>
              <w:ind w:left="284" w:hanging="284"/>
              <w:jc w:val="center"/>
              <w:rPr>
                <w:color w:val="auto"/>
              </w:rPr>
            </w:pPr>
            <w:r w:rsidRPr="007976A9">
              <w:rPr>
                <w:color w:val="auto"/>
              </w:rPr>
              <w:t>Conduct certain summary prosecutions in District Court</w:t>
            </w:r>
          </w:p>
          <w:p w14:paraId="050355F4" w14:textId="77777777" w:rsidR="007976A9" w:rsidRPr="007976A9" w:rsidRDefault="007976A9" w:rsidP="00F700C2">
            <w:pPr>
              <w:pStyle w:val="Altanliosta"/>
              <w:widowControl/>
              <w:numPr>
                <w:ilvl w:val="0"/>
                <w:numId w:val="26"/>
              </w:numPr>
              <w:spacing w:after="80" w:line="240" w:lineRule="auto"/>
              <w:ind w:left="284" w:hanging="284"/>
              <w:jc w:val="center"/>
              <w:rPr>
                <w:color w:val="auto"/>
              </w:rPr>
            </w:pPr>
            <w:r w:rsidRPr="007976A9">
              <w:rPr>
                <w:color w:val="auto"/>
              </w:rPr>
              <w:t>Submit investigation files to Directing Division of the DPP’s Office for directions</w:t>
            </w:r>
          </w:p>
          <w:p w14:paraId="6C05336D" w14:textId="77777777" w:rsidR="007976A9" w:rsidRPr="007976A9" w:rsidRDefault="007976A9" w:rsidP="00F700C2">
            <w:pPr>
              <w:pStyle w:val="Altanliosta"/>
              <w:widowControl/>
              <w:numPr>
                <w:ilvl w:val="0"/>
                <w:numId w:val="26"/>
              </w:numPr>
              <w:spacing w:after="80" w:line="240" w:lineRule="auto"/>
              <w:ind w:left="284" w:hanging="284"/>
              <w:jc w:val="center"/>
              <w:rPr>
                <w:color w:val="auto"/>
              </w:rPr>
            </w:pPr>
            <w:r w:rsidRPr="007976A9">
              <w:rPr>
                <w:color w:val="auto"/>
              </w:rPr>
              <w:t>Prepare cases for Court</w:t>
            </w:r>
          </w:p>
        </w:tc>
      </w:tr>
      <w:tr w:rsidR="007976A9" w14:paraId="6CF31BC8" w14:textId="77777777" w:rsidTr="007976A9">
        <w:trPr>
          <w:trHeight w:val="397"/>
        </w:trPr>
        <w:tc>
          <w:tcPr>
            <w:tcW w:w="9242" w:type="dxa"/>
            <w:gridSpan w:val="2"/>
            <w:vAlign w:val="center"/>
          </w:tcPr>
          <w:p w14:paraId="0030D8A0" w14:textId="77777777" w:rsidR="007976A9" w:rsidRDefault="007976A9" w:rsidP="007976A9">
            <w:pPr>
              <w:spacing w:after="0" w:line="240" w:lineRule="auto"/>
              <w:jc w:val="center"/>
            </w:pPr>
            <w:r w:rsidRPr="003B403A">
              <w:rPr>
                <w:b/>
              </w:rPr>
              <w:t>DIRECTING DIVISION</w:t>
            </w:r>
            <w:r>
              <w:rPr>
                <w:b/>
              </w:rPr>
              <w:t xml:space="preserve">, </w:t>
            </w:r>
            <w:r w:rsidRPr="003B403A">
              <w:rPr>
                <w:b/>
              </w:rPr>
              <w:t>OFFICE OF THE DPP</w:t>
            </w:r>
          </w:p>
        </w:tc>
      </w:tr>
      <w:tr w:rsidR="007976A9" w14:paraId="62F3170A" w14:textId="77777777" w:rsidTr="007976A9">
        <w:tc>
          <w:tcPr>
            <w:tcW w:w="9242" w:type="dxa"/>
            <w:gridSpan w:val="2"/>
            <w:tcBorders>
              <w:bottom w:val="single" w:sz="8" w:space="0" w:color="FFFFFF" w:themeColor="background1"/>
            </w:tcBorders>
            <w:shd w:val="clear" w:color="auto" w:fill="auto"/>
            <w:vAlign w:val="center"/>
          </w:tcPr>
          <w:p w14:paraId="457DC78F" w14:textId="77777777" w:rsidR="007976A9" w:rsidRPr="007976A9" w:rsidRDefault="007976A9" w:rsidP="00F700C2">
            <w:pPr>
              <w:pStyle w:val="Altanliosta"/>
              <w:widowControl/>
              <w:numPr>
                <w:ilvl w:val="0"/>
                <w:numId w:val="26"/>
              </w:numPr>
              <w:spacing w:after="80" w:line="240" w:lineRule="auto"/>
              <w:ind w:left="284" w:hanging="284"/>
              <w:jc w:val="center"/>
              <w:rPr>
                <w:color w:val="auto"/>
              </w:rPr>
            </w:pPr>
            <w:r w:rsidRPr="007976A9">
              <w:rPr>
                <w:color w:val="auto"/>
              </w:rPr>
              <w:t>Examines files received from Solicitors Division and local state solicitors</w:t>
            </w:r>
          </w:p>
          <w:p w14:paraId="055DA393" w14:textId="77777777" w:rsidR="007976A9" w:rsidRPr="007976A9" w:rsidRDefault="007976A9" w:rsidP="00F700C2">
            <w:pPr>
              <w:pStyle w:val="Altanliosta"/>
              <w:widowControl/>
              <w:numPr>
                <w:ilvl w:val="0"/>
                <w:numId w:val="26"/>
              </w:numPr>
              <w:spacing w:after="80" w:line="240" w:lineRule="auto"/>
              <w:ind w:left="284" w:hanging="284"/>
              <w:jc w:val="center"/>
              <w:rPr>
                <w:color w:val="auto"/>
              </w:rPr>
            </w:pPr>
            <w:r w:rsidRPr="007976A9">
              <w:rPr>
                <w:color w:val="auto"/>
              </w:rPr>
              <w:t>Directs initiation or continuance of a prosecution</w:t>
            </w:r>
          </w:p>
          <w:p w14:paraId="74590415" w14:textId="77777777" w:rsidR="007976A9" w:rsidRPr="007976A9" w:rsidRDefault="007976A9" w:rsidP="00F700C2">
            <w:pPr>
              <w:pStyle w:val="Altanliosta"/>
              <w:widowControl/>
              <w:numPr>
                <w:ilvl w:val="0"/>
                <w:numId w:val="26"/>
              </w:numPr>
              <w:spacing w:after="80" w:line="240" w:lineRule="auto"/>
              <w:ind w:left="284" w:hanging="284"/>
              <w:jc w:val="center"/>
              <w:rPr>
                <w:color w:val="auto"/>
              </w:rPr>
            </w:pPr>
            <w:r w:rsidRPr="007976A9">
              <w:rPr>
                <w:color w:val="auto"/>
              </w:rPr>
              <w:t>Provides ongoing instruction and legal advice to the Solicitors Division and</w:t>
            </w:r>
            <w:r w:rsidRPr="007976A9">
              <w:rPr>
                <w:color w:val="auto"/>
              </w:rPr>
              <w:br/>
              <w:t>local state solicitors until case at hearing is concluded</w:t>
            </w:r>
          </w:p>
          <w:p w14:paraId="15FE96FD"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 xml:space="preserve">Advises the Garda Síochána and specialised investigating agencies and gives </w:t>
            </w:r>
            <w:r w:rsidRPr="007976A9">
              <w:rPr>
                <w:color w:val="auto"/>
              </w:rPr>
              <w:br/>
              <w:t>directions on preferral of charges</w:t>
            </w:r>
          </w:p>
        </w:tc>
      </w:tr>
      <w:tr w:rsidR="007976A9" w14:paraId="59A7DB15" w14:textId="77777777" w:rsidTr="007976A9">
        <w:trPr>
          <w:trHeight w:val="737"/>
        </w:trPr>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2C7BE24" w14:textId="77777777" w:rsidR="007976A9" w:rsidRPr="003B403A" w:rsidRDefault="007976A9" w:rsidP="007976A9">
            <w:pPr>
              <w:spacing w:after="0" w:line="240" w:lineRule="auto"/>
              <w:jc w:val="center"/>
              <w:rPr>
                <w:b/>
              </w:rPr>
            </w:pPr>
            <w:r w:rsidRPr="003B403A">
              <w:rPr>
                <w:b/>
              </w:rPr>
              <w:t>SOLICITORS DIVISION</w:t>
            </w:r>
            <w:r>
              <w:rPr>
                <w:b/>
              </w:rPr>
              <w:t xml:space="preserve">, </w:t>
            </w:r>
            <w:r w:rsidRPr="003B403A">
              <w:rPr>
                <w:b/>
              </w:rPr>
              <w:t>OFFICE OF THE DPP</w:t>
            </w:r>
          </w:p>
          <w:p w14:paraId="63D626F2" w14:textId="77777777" w:rsidR="007976A9" w:rsidRPr="003B403A" w:rsidRDefault="007976A9" w:rsidP="007976A9">
            <w:pPr>
              <w:spacing w:after="0" w:line="240" w:lineRule="auto"/>
              <w:jc w:val="center"/>
              <w:rPr>
                <w:b/>
              </w:rPr>
            </w:pPr>
            <w:r w:rsidRPr="003B403A">
              <w:rPr>
                <w:b/>
              </w:rPr>
              <w:t>(Cases to be heard in Dublin)</w:t>
            </w: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9A0F0C6" w14:textId="77777777" w:rsidR="007976A9" w:rsidRPr="003B403A" w:rsidRDefault="007976A9" w:rsidP="007976A9">
            <w:pPr>
              <w:spacing w:after="0" w:line="240" w:lineRule="auto"/>
              <w:jc w:val="center"/>
              <w:rPr>
                <w:b/>
              </w:rPr>
            </w:pPr>
            <w:r w:rsidRPr="003B403A">
              <w:rPr>
                <w:b/>
              </w:rPr>
              <w:t>LOCAL STATE SOLICITOR</w:t>
            </w:r>
          </w:p>
          <w:p w14:paraId="1E41B41F" w14:textId="77777777" w:rsidR="007976A9" w:rsidRPr="003B403A" w:rsidRDefault="007976A9" w:rsidP="007976A9">
            <w:pPr>
              <w:spacing w:after="0" w:line="240" w:lineRule="auto"/>
              <w:jc w:val="center"/>
              <w:rPr>
                <w:b/>
              </w:rPr>
            </w:pPr>
            <w:r w:rsidRPr="003B403A">
              <w:rPr>
                <w:b/>
              </w:rPr>
              <w:t>(Cases to be heard outside Dublin)</w:t>
            </w:r>
          </w:p>
        </w:tc>
      </w:tr>
      <w:tr w:rsidR="007976A9" w14:paraId="09FB81B5" w14:textId="77777777" w:rsidTr="007976A9">
        <w:tc>
          <w:tcPr>
            <w:tcW w:w="9242" w:type="dxa"/>
            <w:gridSpan w:val="2"/>
            <w:tcBorders>
              <w:top w:val="single" w:sz="8" w:space="0" w:color="FFFFFF" w:themeColor="background1"/>
            </w:tcBorders>
            <w:shd w:val="clear" w:color="auto" w:fill="auto"/>
            <w:vAlign w:val="center"/>
          </w:tcPr>
          <w:p w14:paraId="178C9BF5"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Implement directions from Directing Division</w:t>
            </w:r>
          </w:p>
          <w:p w14:paraId="0847CBFE"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Attend hearings in District Court</w:t>
            </w:r>
          </w:p>
          <w:p w14:paraId="45697569"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Prepare book of evidence in indictment cases</w:t>
            </w:r>
          </w:p>
          <w:p w14:paraId="79CA2870"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Brief and assist nominated barrister conducting prosecution</w:t>
            </w:r>
          </w:p>
          <w:p w14:paraId="5B7E5516"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Attend trial and report outcome to Directing Division</w:t>
            </w:r>
          </w:p>
          <w:p w14:paraId="18930556"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Provide liaison service to agencies and parties involved in the criminal process</w:t>
            </w:r>
          </w:p>
          <w:p w14:paraId="5B406DA3"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Direct on and conduct Judicial Review Cases</w:t>
            </w:r>
          </w:p>
          <w:p w14:paraId="51BAE54C" w14:textId="77777777" w:rsidR="007976A9" w:rsidRPr="007976A9" w:rsidRDefault="007976A9" w:rsidP="00F700C2">
            <w:pPr>
              <w:pStyle w:val="Altanliosta"/>
              <w:widowControl/>
              <w:numPr>
                <w:ilvl w:val="0"/>
                <w:numId w:val="27"/>
              </w:numPr>
              <w:spacing w:after="80" w:line="240" w:lineRule="auto"/>
              <w:ind w:left="284" w:hanging="284"/>
              <w:jc w:val="center"/>
              <w:rPr>
                <w:color w:val="auto"/>
              </w:rPr>
            </w:pPr>
            <w:r w:rsidRPr="007976A9">
              <w:rPr>
                <w:color w:val="auto"/>
              </w:rPr>
              <w:t>Prosecute appeals in the Court of Appeal (Criminal)</w:t>
            </w:r>
          </w:p>
        </w:tc>
      </w:tr>
      <w:tr w:rsidR="007976A9" w14:paraId="28467A12" w14:textId="77777777" w:rsidTr="007976A9">
        <w:tc>
          <w:tcPr>
            <w:tcW w:w="9242" w:type="dxa"/>
            <w:gridSpan w:val="2"/>
            <w:vAlign w:val="center"/>
          </w:tcPr>
          <w:p w14:paraId="10ABC237" w14:textId="77777777" w:rsidR="007976A9" w:rsidRPr="00C32B96" w:rsidRDefault="007976A9" w:rsidP="007976A9">
            <w:pPr>
              <w:spacing w:after="0" w:line="240" w:lineRule="auto"/>
              <w:jc w:val="center"/>
              <w:rPr>
                <w:b/>
              </w:rPr>
            </w:pPr>
            <w:r w:rsidRPr="00C32B96">
              <w:rPr>
                <w:b/>
              </w:rPr>
              <w:t>PROSECUTING COUNSEL</w:t>
            </w:r>
          </w:p>
        </w:tc>
      </w:tr>
      <w:tr w:rsidR="007976A9" w14:paraId="6761F56A" w14:textId="77777777" w:rsidTr="007976A9">
        <w:trPr>
          <w:trHeight w:val="613"/>
        </w:trPr>
        <w:tc>
          <w:tcPr>
            <w:tcW w:w="9242" w:type="dxa"/>
            <w:gridSpan w:val="2"/>
            <w:shd w:val="clear" w:color="auto" w:fill="auto"/>
            <w:vAlign w:val="center"/>
          </w:tcPr>
          <w:p w14:paraId="32C5BFF5" w14:textId="77777777" w:rsidR="007976A9" w:rsidRPr="007976A9" w:rsidRDefault="007976A9" w:rsidP="00F700C2">
            <w:pPr>
              <w:pStyle w:val="Altanliosta"/>
              <w:widowControl/>
              <w:numPr>
                <w:ilvl w:val="0"/>
                <w:numId w:val="27"/>
              </w:numPr>
              <w:spacing w:after="0" w:line="240" w:lineRule="auto"/>
              <w:ind w:left="284" w:hanging="284"/>
              <w:contextualSpacing/>
              <w:jc w:val="center"/>
              <w:rPr>
                <w:color w:val="auto"/>
              </w:rPr>
            </w:pPr>
            <w:r w:rsidRPr="007976A9">
              <w:rPr>
                <w:color w:val="auto"/>
              </w:rPr>
              <w:t>Appear in Court and conduct prosecutions on indictment on behalf of and</w:t>
            </w:r>
            <w:r w:rsidRPr="007976A9">
              <w:rPr>
                <w:color w:val="auto"/>
              </w:rPr>
              <w:br/>
              <w:t>in accordance with the instructions of the DPP</w:t>
            </w:r>
          </w:p>
        </w:tc>
      </w:tr>
      <w:tr w:rsidR="007976A9" w14:paraId="04B2292D" w14:textId="77777777" w:rsidTr="007976A9">
        <w:tc>
          <w:tcPr>
            <w:tcW w:w="9242" w:type="dxa"/>
            <w:gridSpan w:val="2"/>
            <w:vAlign w:val="center"/>
          </w:tcPr>
          <w:p w14:paraId="3410D46D" w14:textId="77777777" w:rsidR="007976A9" w:rsidRPr="00C32B96" w:rsidRDefault="007976A9" w:rsidP="007976A9">
            <w:pPr>
              <w:spacing w:after="0" w:line="240" w:lineRule="auto"/>
              <w:jc w:val="center"/>
              <w:rPr>
                <w:b/>
              </w:rPr>
            </w:pPr>
            <w:r w:rsidRPr="00C32B96">
              <w:rPr>
                <w:b/>
              </w:rPr>
              <w:t>COURTS</w:t>
            </w:r>
          </w:p>
        </w:tc>
      </w:tr>
      <w:tr w:rsidR="007976A9" w14:paraId="426F1B95" w14:textId="77777777" w:rsidTr="007976A9">
        <w:tc>
          <w:tcPr>
            <w:tcW w:w="9242" w:type="dxa"/>
            <w:gridSpan w:val="2"/>
            <w:shd w:val="clear" w:color="auto" w:fill="auto"/>
            <w:vAlign w:val="center"/>
          </w:tcPr>
          <w:p w14:paraId="41E25314" w14:textId="77777777" w:rsidR="007976A9" w:rsidRPr="007976A9" w:rsidRDefault="007976A9" w:rsidP="00F700C2">
            <w:pPr>
              <w:pStyle w:val="Altanliosta"/>
              <w:widowControl/>
              <w:numPr>
                <w:ilvl w:val="0"/>
                <w:numId w:val="27"/>
              </w:numPr>
              <w:spacing w:after="80" w:line="240" w:lineRule="auto"/>
              <w:ind w:left="227" w:hanging="227"/>
              <w:jc w:val="center"/>
              <w:rPr>
                <w:color w:val="auto"/>
              </w:rPr>
            </w:pPr>
            <w:r w:rsidRPr="007976A9">
              <w:rPr>
                <w:color w:val="auto"/>
              </w:rPr>
              <w:t>Case at hearing (arraignment, trial)</w:t>
            </w:r>
          </w:p>
          <w:p w14:paraId="2299F4CB" w14:textId="77777777" w:rsidR="007976A9" w:rsidRPr="007976A9" w:rsidRDefault="007976A9" w:rsidP="00F700C2">
            <w:pPr>
              <w:pStyle w:val="Altanliosta"/>
              <w:widowControl/>
              <w:numPr>
                <w:ilvl w:val="0"/>
                <w:numId w:val="27"/>
              </w:numPr>
              <w:spacing w:after="80" w:line="240" w:lineRule="auto"/>
              <w:ind w:left="227" w:hanging="227"/>
              <w:jc w:val="center"/>
              <w:rPr>
                <w:color w:val="auto"/>
              </w:rPr>
            </w:pPr>
            <w:r w:rsidRPr="007976A9">
              <w:rPr>
                <w:color w:val="auto"/>
              </w:rPr>
              <w:t>Case outcome (conviction/acquittal)</w:t>
            </w:r>
          </w:p>
          <w:p w14:paraId="0750D103" w14:textId="77777777" w:rsidR="007976A9" w:rsidRPr="007976A9" w:rsidRDefault="007976A9" w:rsidP="00F700C2">
            <w:pPr>
              <w:pStyle w:val="Altanliosta"/>
              <w:widowControl/>
              <w:numPr>
                <w:ilvl w:val="0"/>
                <w:numId w:val="27"/>
              </w:numPr>
              <w:spacing w:after="80" w:line="240" w:lineRule="auto"/>
              <w:ind w:left="227" w:hanging="227"/>
              <w:jc w:val="center"/>
              <w:rPr>
                <w:color w:val="auto"/>
              </w:rPr>
            </w:pPr>
            <w:r w:rsidRPr="007976A9">
              <w:rPr>
                <w:color w:val="auto"/>
              </w:rPr>
              <w:t>Sentencing</w:t>
            </w:r>
          </w:p>
        </w:tc>
      </w:tr>
    </w:tbl>
    <w:p w14:paraId="3B820583" w14:textId="77777777" w:rsidR="00A423CA" w:rsidRDefault="00A423CA" w:rsidP="00DC5801">
      <w:r>
        <w:br w:type="page"/>
      </w:r>
    </w:p>
    <w:p w14:paraId="061A3907" w14:textId="77777777" w:rsidR="00882C9C" w:rsidRPr="000B3BB4" w:rsidRDefault="00C42FAF" w:rsidP="00024A68">
      <w:pPr>
        <w:pStyle w:val="Ceannteideal2"/>
      </w:pPr>
      <w:bookmarkStart w:id="25" w:name="_Toc470005639"/>
      <w:bookmarkStart w:id="26" w:name="_Toc163056640"/>
      <w:r>
        <w:lastRenderedPageBreak/>
        <w:t>2.4</w:t>
      </w:r>
      <w:r>
        <w:tab/>
      </w:r>
      <w:r w:rsidR="001044E0" w:rsidRPr="000B3BB4">
        <w:t>Description of the Office of the Director of Public Prosecutions</w:t>
      </w:r>
      <w:bookmarkEnd w:id="25"/>
      <w:bookmarkEnd w:id="26"/>
    </w:p>
    <w:p w14:paraId="370A6B21" w14:textId="77777777" w:rsidR="00882C9C" w:rsidRPr="000B3BB4" w:rsidRDefault="001044E0" w:rsidP="003C4BD6">
      <w:pPr>
        <w:spacing w:after="240"/>
      </w:pPr>
      <w:r w:rsidRPr="000B3BB4">
        <w:t>The office of the Director of Public Prosecutions was established by the Prosecution of Offences Act, 1974. The Director of Public Prosecutions is referred to as the DPP.  The Office of the DPP</w:t>
      </w:r>
      <w:r w:rsidR="00A423CA">
        <w:t xml:space="preserve"> </w:t>
      </w:r>
      <w:r w:rsidR="00893B80">
        <w:t xml:space="preserve">is made up of </w:t>
      </w:r>
      <w:r w:rsidR="00196F9B">
        <w:t>four</w:t>
      </w:r>
      <w:r w:rsidRPr="000B3BB4">
        <w:t xml:space="preserve"> Divisions</w:t>
      </w:r>
      <w:r w:rsidR="00893B80">
        <w:t xml:space="preserve">. </w:t>
      </w:r>
    </w:p>
    <w:p w14:paraId="25BCA390" w14:textId="77777777" w:rsidR="00882C9C" w:rsidRPr="000B3BB4" w:rsidRDefault="00EF2CBC" w:rsidP="00F700C2">
      <w:pPr>
        <w:pStyle w:val="Altanliosta"/>
        <w:numPr>
          <w:ilvl w:val="0"/>
          <w:numId w:val="30"/>
        </w:numPr>
        <w:spacing w:after="240"/>
        <w:ind w:left="714" w:hanging="357"/>
      </w:pPr>
      <w:r w:rsidRPr="00EF2CBC">
        <w:t>The</w:t>
      </w:r>
      <w:r>
        <w:rPr>
          <w:b/>
          <w:color w:val="604878" w:themeColor="accent5"/>
        </w:rPr>
        <w:t xml:space="preserve"> </w:t>
      </w:r>
      <w:r w:rsidR="001044E0" w:rsidRPr="00024A68">
        <w:rPr>
          <w:b/>
          <w:color w:val="604878" w:themeColor="accent5"/>
        </w:rPr>
        <w:t>Directing Division</w:t>
      </w:r>
      <w:r w:rsidR="001044E0" w:rsidRPr="000B3BB4">
        <w:t xml:space="preserve"> consists of barristers and solicitors who examine criminal investigation files and decide whether or not a prosecution should be taken.</w:t>
      </w:r>
    </w:p>
    <w:p w14:paraId="50DB853B" w14:textId="77777777" w:rsidR="00882C9C" w:rsidRDefault="00EF2CBC" w:rsidP="00F700C2">
      <w:pPr>
        <w:pStyle w:val="Altanliosta"/>
        <w:numPr>
          <w:ilvl w:val="0"/>
          <w:numId w:val="30"/>
        </w:numPr>
        <w:spacing w:after="240"/>
        <w:ind w:left="714" w:hanging="357"/>
      </w:pPr>
      <w:r w:rsidRPr="00EF2CBC">
        <w:t>The</w:t>
      </w:r>
      <w:r w:rsidRPr="00024A68">
        <w:rPr>
          <w:b/>
          <w:color w:val="604878" w:themeColor="accent5"/>
        </w:rPr>
        <w:t xml:space="preserve"> </w:t>
      </w:r>
      <w:r w:rsidR="001044E0" w:rsidRPr="00024A68">
        <w:rPr>
          <w:b/>
          <w:color w:val="604878" w:themeColor="accent5"/>
        </w:rPr>
        <w:t xml:space="preserve">Solicitors Division </w:t>
      </w:r>
      <w:r w:rsidR="001044E0" w:rsidRPr="000B3BB4">
        <w:t>consists of solicitors and legal executives who prepare and conduct cases on behalf of the DPP in all courts sitting in Dublin.</w:t>
      </w:r>
    </w:p>
    <w:p w14:paraId="109311F0" w14:textId="77777777" w:rsidR="00082437" w:rsidRPr="00082437" w:rsidRDefault="00EF2CBC" w:rsidP="00F700C2">
      <w:pPr>
        <w:pStyle w:val="Altanliosta"/>
        <w:numPr>
          <w:ilvl w:val="0"/>
          <w:numId w:val="30"/>
        </w:numPr>
        <w:spacing w:after="240"/>
        <w:ind w:left="714" w:hanging="357"/>
      </w:pPr>
      <w:r w:rsidRPr="00EF2CBC">
        <w:t>The</w:t>
      </w:r>
      <w:r w:rsidRPr="00082437">
        <w:rPr>
          <w:b/>
          <w:color w:val="604878" w:themeColor="accent5"/>
        </w:rPr>
        <w:t xml:space="preserve"> </w:t>
      </w:r>
      <w:r w:rsidR="00AA3F4A">
        <w:rPr>
          <w:b/>
          <w:color w:val="604878" w:themeColor="accent5"/>
        </w:rPr>
        <w:t>Prosecution Support</w:t>
      </w:r>
      <w:r w:rsidR="00AA3F4A" w:rsidRPr="00082437">
        <w:rPr>
          <w:b/>
          <w:color w:val="604878" w:themeColor="accent5"/>
        </w:rPr>
        <w:t xml:space="preserve"> </w:t>
      </w:r>
      <w:r w:rsidR="00082437" w:rsidRPr="00082437">
        <w:rPr>
          <w:b/>
          <w:color w:val="604878" w:themeColor="accent5"/>
        </w:rPr>
        <w:t>Services Division</w:t>
      </w:r>
      <w:r w:rsidR="00082437" w:rsidRPr="00082437">
        <w:t xml:space="preserve"> </w:t>
      </w:r>
      <w:r w:rsidR="00082437" w:rsidRPr="00082437">
        <w:rPr>
          <w:rFonts w:cs="Myriad Pro"/>
          <w:color w:val="211D1E"/>
        </w:rPr>
        <w:t>incorporates the Prosecution Policy and Research Unit which provides legal and policy research, develops prosecution policies and advises on legal policy documents referred to the Office for consideration; the Library Unit which provides information and know-how services for both legal and administration staff; the Victims Liaison Unit which is responsible for ensuring that the Office meets its obligations as set out in EU Directive 2012/29/EU, establishing minimum standards on the rights, support and protection of victims of crime; and the International Unit which deals with areas of international criminal law, including extradition, European Arrest Warrants and requests for mutual legal assistance.</w:t>
      </w:r>
    </w:p>
    <w:p w14:paraId="7523CE12" w14:textId="77777777" w:rsidR="00882C9C" w:rsidRDefault="00EF2CBC" w:rsidP="00F700C2">
      <w:pPr>
        <w:pStyle w:val="Altanliosta"/>
        <w:numPr>
          <w:ilvl w:val="0"/>
          <w:numId w:val="30"/>
        </w:numPr>
        <w:spacing w:after="240"/>
        <w:ind w:left="714" w:hanging="357"/>
      </w:pPr>
      <w:r w:rsidRPr="00EF2CBC">
        <w:t>The</w:t>
      </w:r>
      <w:r w:rsidRPr="00024A68">
        <w:rPr>
          <w:b/>
          <w:color w:val="604878" w:themeColor="accent5"/>
        </w:rPr>
        <w:t xml:space="preserve"> </w:t>
      </w:r>
      <w:r w:rsidR="00AE349B">
        <w:rPr>
          <w:b/>
          <w:color w:val="604878" w:themeColor="accent5"/>
        </w:rPr>
        <w:t>Corporate Services</w:t>
      </w:r>
      <w:r w:rsidR="001044E0" w:rsidRPr="00024A68">
        <w:rPr>
          <w:b/>
          <w:color w:val="604878" w:themeColor="accent5"/>
        </w:rPr>
        <w:t xml:space="preserve"> Division </w:t>
      </w:r>
      <w:r w:rsidR="001044E0" w:rsidRPr="000B3BB4">
        <w:t>provides organisational, infrastructural, administrative and</w:t>
      </w:r>
      <w:r w:rsidR="00181C4F" w:rsidRPr="000B3BB4">
        <w:t xml:space="preserve"> </w:t>
      </w:r>
      <w:r w:rsidR="001044E0" w:rsidRPr="000B3BB4">
        <w:t>information services required by the Office and support to both the Directing and Solicitors Divisions.</w:t>
      </w:r>
    </w:p>
    <w:p w14:paraId="79A576FB" w14:textId="77777777" w:rsidR="008E6425" w:rsidRDefault="008E6425">
      <w:pPr>
        <w:spacing w:after="0" w:line="240" w:lineRule="auto"/>
        <w:jc w:val="left"/>
        <w:rPr>
          <w:rFonts w:ascii="Calibri" w:eastAsia="Myriad Pro" w:hAnsi="Calibri"/>
          <w:b/>
          <w:noProof/>
          <w:color w:val="604878" w:themeColor="accent5"/>
          <w:sz w:val="28"/>
          <w:szCs w:val="38"/>
          <w:lang w:eastAsia="en-IE"/>
        </w:rPr>
      </w:pPr>
      <w:bookmarkStart w:id="27" w:name="_Toc470005640"/>
      <w:r>
        <w:rPr>
          <w:noProof/>
          <w:lang w:eastAsia="en-IE"/>
        </w:rPr>
        <w:br w:type="page"/>
      </w:r>
    </w:p>
    <w:p w14:paraId="5BD2717E" w14:textId="77777777" w:rsidR="00882C9C" w:rsidRDefault="00C42FAF" w:rsidP="00F20006">
      <w:pPr>
        <w:pStyle w:val="Ceannteideal2"/>
        <w:spacing w:before="0" w:after="360"/>
      </w:pPr>
      <w:bookmarkStart w:id="28" w:name="_Toc163056641"/>
      <w:r>
        <w:lastRenderedPageBreak/>
        <w:t>2.5</w:t>
      </w:r>
      <w:r>
        <w:tab/>
      </w:r>
      <w:r w:rsidR="00024A68" w:rsidRPr="000B3BB4">
        <w:t>Organisation Structur</w:t>
      </w:r>
      <w:r>
        <w:t>e</w:t>
      </w:r>
      <w:bookmarkEnd w:id="27"/>
      <w:bookmarkEnd w:id="28"/>
    </w:p>
    <w:p w14:paraId="3358E7C9" w14:textId="77777777" w:rsidR="00AE349B" w:rsidRPr="00AE349B" w:rsidRDefault="00AE349B" w:rsidP="00AE349B">
      <w:pPr>
        <w:spacing w:after="160" w:line="240" w:lineRule="auto"/>
        <w:rPr>
          <w:b/>
          <w:color w:val="4F3B63" w:themeColor="accent1" w:themeShade="80"/>
        </w:rPr>
      </w:pPr>
      <w:r w:rsidRPr="00AE349B">
        <w:rPr>
          <w:b/>
          <w:color w:val="4F3B63" w:themeColor="accent1" w:themeShade="80"/>
        </w:rPr>
        <w:t>DIRECTOR OF PUBLIC PROSECUTIONS</w:t>
      </w:r>
    </w:p>
    <w:p w14:paraId="74C0CAE8" w14:textId="77777777" w:rsidR="00AE349B" w:rsidRDefault="00AE349B" w:rsidP="00AE349B">
      <w:pPr>
        <w:spacing w:after="160" w:line="240" w:lineRule="auto"/>
      </w:pPr>
      <w:r>
        <w:t>Catherine Pierse</w:t>
      </w:r>
    </w:p>
    <w:p w14:paraId="23350BA9" w14:textId="77777777" w:rsidR="00AE349B" w:rsidRPr="00AE349B" w:rsidRDefault="00AE349B" w:rsidP="00AE349B">
      <w:pPr>
        <w:spacing w:after="160" w:line="240" w:lineRule="auto"/>
        <w:rPr>
          <w:b/>
          <w:color w:val="4F3B63" w:themeColor="accent1" w:themeShade="80"/>
        </w:rPr>
      </w:pPr>
      <w:r w:rsidRPr="00AE349B">
        <w:rPr>
          <w:b/>
          <w:color w:val="4F3B63" w:themeColor="accent1" w:themeShade="80"/>
        </w:rPr>
        <w:t>DEPUTY DIRECTOR OF PUBLIC PROSECUTIONS</w:t>
      </w:r>
    </w:p>
    <w:p w14:paraId="450D2318" w14:textId="77777777" w:rsidR="00AE349B" w:rsidRDefault="00AE349B" w:rsidP="00AE349B">
      <w:pPr>
        <w:spacing w:after="160" w:line="240" w:lineRule="auto"/>
      </w:pPr>
      <w:r>
        <w:t>Marion Berry</w:t>
      </w:r>
    </w:p>
    <w:p w14:paraId="24081B40" w14:textId="77777777" w:rsidR="00AE349B" w:rsidRPr="00AE349B" w:rsidRDefault="00AE349B" w:rsidP="00AE349B">
      <w:pPr>
        <w:spacing w:after="160" w:line="240" w:lineRule="auto"/>
        <w:rPr>
          <w:b/>
          <w:color w:val="4F3B63" w:themeColor="accent1" w:themeShade="80"/>
        </w:rPr>
      </w:pPr>
      <w:r w:rsidRPr="00AE349B">
        <w:rPr>
          <w:b/>
          <w:color w:val="4F3B63" w:themeColor="accent1" w:themeShade="80"/>
        </w:rPr>
        <w:t>DIRECTING DIVISION</w:t>
      </w:r>
    </w:p>
    <w:p w14:paraId="660A1D52" w14:textId="3D057D8E" w:rsidR="00AE349B" w:rsidRDefault="00AE349B" w:rsidP="00AE349B">
      <w:pPr>
        <w:spacing w:after="160" w:line="240" w:lineRule="auto"/>
      </w:pPr>
      <w:r w:rsidRPr="00AE349B">
        <w:rPr>
          <w:b/>
          <w:color w:val="4F3B63" w:themeColor="accent1" w:themeShade="80"/>
        </w:rPr>
        <w:t>Head of Directing Division:</w:t>
      </w:r>
      <w:r>
        <w:t xml:space="preserve"> </w:t>
      </w:r>
      <w:r w:rsidR="009A73D0">
        <w:t>John Kinsella</w:t>
      </w:r>
    </w:p>
    <w:p w14:paraId="2D13C009" w14:textId="77777777" w:rsidR="00AE349B" w:rsidRDefault="00AE349B" w:rsidP="00AE349B">
      <w:pPr>
        <w:spacing w:after="160" w:line="240" w:lineRule="auto"/>
      </w:pPr>
      <w:r w:rsidRPr="00AE349B">
        <w:rPr>
          <w:b/>
          <w:color w:val="4F3B63" w:themeColor="accent1" w:themeShade="80"/>
        </w:rPr>
        <w:t>Unit Heads:</w:t>
      </w:r>
      <w:r>
        <w:t xml:space="preserve"> Raymond Briscoe, Padraic Taylor</w:t>
      </w:r>
    </w:p>
    <w:p w14:paraId="69BAECAA" w14:textId="77777777" w:rsidR="00AE349B" w:rsidRDefault="00AE349B" w:rsidP="00AE349B">
      <w:pPr>
        <w:spacing w:after="160" w:line="240" w:lineRule="auto"/>
      </w:pPr>
      <w:r w:rsidRPr="00AE349B">
        <w:rPr>
          <w:b/>
          <w:color w:val="4F3B63" w:themeColor="accent1" w:themeShade="80"/>
        </w:rPr>
        <w:t>Special Financial Crime Unit:</w:t>
      </w:r>
      <w:r>
        <w:t xml:space="preserve"> Henry Matthews (Head of Unit)</w:t>
      </w:r>
    </w:p>
    <w:p w14:paraId="431615F7" w14:textId="708B3F23" w:rsidR="00AE349B" w:rsidRDefault="009A73D0" w:rsidP="00AE349B">
      <w:pPr>
        <w:spacing w:after="160" w:line="240" w:lineRule="auto"/>
      </w:pPr>
      <w:r>
        <w:rPr>
          <w:b/>
          <w:color w:val="4F3B63" w:themeColor="accent1" w:themeShade="80"/>
        </w:rPr>
        <w:t xml:space="preserve">Serious and </w:t>
      </w:r>
      <w:r w:rsidR="00AE349B" w:rsidRPr="00AE349B">
        <w:rPr>
          <w:b/>
          <w:color w:val="4F3B63" w:themeColor="accent1" w:themeShade="80"/>
        </w:rPr>
        <w:t>Sexual Offences Unit:</w:t>
      </w:r>
      <w:r w:rsidR="00AE349B">
        <w:t xml:space="preserve"> Noreen Landers (Head of Unit)</w:t>
      </w:r>
    </w:p>
    <w:p w14:paraId="41558743" w14:textId="77777777" w:rsidR="00AE349B" w:rsidRPr="00AE349B" w:rsidRDefault="00AE349B" w:rsidP="00AE349B">
      <w:pPr>
        <w:spacing w:after="160" w:line="240" w:lineRule="auto"/>
        <w:rPr>
          <w:b/>
          <w:color w:val="4F3B63" w:themeColor="accent1" w:themeShade="80"/>
        </w:rPr>
      </w:pPr>
      <w:r w:rsidRPr="00AE349B">
        <w:rPr>
          <w:b/>
          <w:color w:val="4F3B63" w:themeColor="accent1" w:themeShade="80"/>
        </w:rPr>
        <w:t>SOLICITORS DIVISION</w:t>
      </w:r>
    </w:p>
    <w:p w14:paraId="0932E9B6" w14:textId="77777777" w:rsidR="00AE349B" w:rsidRDefault="00AE349B" w:rsidP="00AE349B">
      <w:pPr>
        <w:spacing w:after="160" w:line="240" w:lineRule="auto"/>
      </w:pPr>
      <w:r w:rsidRPr="00AE349B">
        <w:rPr>
          <w:b/>
          <w:color w:val="4F3B63" w:themeColor="accent1" w:themeShade="80"/>
        </w:rPr>
        <w:t>Chief Prosecution Solicitor:</w:t>
      </w:r>
      <w:r>
        <w:t xml:space="preserve"> Helena Kiely</w:t>
      </w:r>
    </w:p>
    <w:p w14:paraId="013CB2D4" w14:textId="580967A9" w:rsidR="00AE349B" w:rsidRDefault="00AE349B" w:rsidP="00AE349B">
      <w:pPr>
        <w:spacing w:after="160" w:line="240" w:lineRule="auto"/>
      </w:pPr>
      <w:r w:rsidRPr="00AE349B">
        <w:rPr>
          <w:b/>
          <w:color w:val="4F3B63" w:themeColor="accent1" w:themeShade="80"/>
        </w:rPr>
        <w:t>Appeals Section:</w:t>
      </w:r>
      <w:r>
        <w:t xml:space="preserve"> </w:t>
      </w:r>
      <w:r w:rsidR="009A73D0">
        <w:t>Mairéad Cotter</w:t>
      </w:r>
      <w:r>
        <w:t xml:space="preserve"> (Head of Section)</w:t>
      </w:r>
    </w:p>
    <w:p w14:paraId="10A51BFA" w14:textId="79470496" w:rsidR="00AE349B" w:rsidRDefault="00AE349B" w:rsidP="00AE349B">
      <w:pPr>
        <w:spacing w:after="160" w:line="240" w:lineRule="auto"/>
      </w:pPr>
      <w:r w:rsidRPr="00AE349B">
        <w:rPr>
          <w:b/>
          <w:color w:val="4F3B63" w:themeColor="accent1" w:themeShade="80"/>
        </w:rPr>
        <w:t>Circuit Court Section:</w:t>
      </w:r>
      <w:r>
        <w:t xml:space="preserve"> </w:t>
      </w:r>
      <w:r w:rsidR="009A73D0">
        <w:t>Liam Sheridan</w:t>
      </w:r>
      <w:r>
        <w:t xml:space="preserve"> (Head of Section)</w:t>
      </w:r>
    </w:p>
    <w:p w14:paraId="292EF8B3" w14:textId="3E223C13" w:rsidR="00AE349B" w:rsidRDefault="00AE349B" w:rsidP="00AE349B">
      <w:pPr>
        <w:spacing w:after="160" w:line="240" w:lineRule="auto"/>
      </w:pPr>
      <w:r w:rsidRPr="00AE349B">
        <w:rPr>
          <w:b/>
          <w:color w:val="4F3B63" w:themeColor="accent1" w:themeShade="80"/>
        </w:rPr>
        <w:t>District Court Section:</w:t>
      </w:r>
      <w:r>
        <w:t xml:space="preserve"> </w:t>
      </w:r>
      <w:r w:rsidR="009A73D0">
        <w:t>Jane Farrell</w:t>
      </w:r>
      <w:r>
        <w:t xml:space="preserve"> (Head of Section)</w:t>
      </w:r>
    </w:p>
    <w:p w14:paraId="0A07B6D2" w14:textId="73A46FC6" w:rsidR="00AE349B" w:rsidRDefault="00AE349B" w:rsidP="00AE349B">
      <w:pPr>
        <w:spacing w:after="160" w:line="240" w:lineRule="auto"/>
      </w:pPr>
      <w:r w:rsidRPr="00AE349B">
        <w:rPr>
          <w:b/>
          <w:color w:val="4F3B63" w:themeColor="accent1" w:themeShade="80"/>
        </w:rPr>
        <w:t>Judicial Review Section:</w:t>
      </w:r>
      <w:r>
        <w:t xml:space="preserve"> </w:t>
      </w:r>
      <w:r w:rsidR="009A73D0">
        <w:t>Terence Hamilton</w:t>
      </w:r>
      <w:r>
        <w:t xml:space="preserve"> (Head of Section)</w:t>
      </w:r>
    </w:p>
    <w:p w14:paraId="64FD5291" w14:textId="605F6535" w:rsidR="00AE349B" w:rsidRDefault="009A73D0" w:rsidP="00AE349B">
      <w:pPr>
        <w:spacing w:after="160" w:line="240" w:lineRule="auto"/>
      </w:pPr>
      <w:r>
        <w:rPr>
          <w:b/>
          <w:color w:val="4F3B63" w:themeColor="accent1" w:themeShade="80"/>
        </w:rPr>
        <w:t>State Solicitors Support Unit</w:t>
      </w:r>
      <w:r w:rsidR="00AE349B" w:rsidRPr="00AE349B">
        <w:rPr>
          <w:b/>
          <w:color w:val="4F3B63" w:themeColor="accent1" w:themeShade="80"/>
        </w:rPr>
        <w:t>:</w:t>
      </w:r>
      <w:r w:rsidR="00AE349B">
        <w:t xml:space="preserve"> </w:t>
      </w:r>
      <w:r>
        <w:t>Stephanie O’Brien</w:t>
      </w:r>
      <w:r w:rsidR="00AE349B">
        <w:t xml:space="preserve"> (Head of </w:t>
      </w:r>
      <w:r>
        <w:t>Unit</w:t>
      </w:r>
      <w:r w:rsidR="00AE349B">
        <w:t>)</w:t>
      </w:r>
    </w:p>
    <w:p w14:paraId="655576AD" w14:textId="77777777" w:rsidR="00AE349B" w:rsidRPr="00AE349B" w:rsidRDefault="00AE349B" w:rsidP="00AE349B">
      <w:pPr>
        <w:spacing w:after="160" w:line="240" w:lineRule="auto"/>
        <w:rPr>
          <w:b/>
          <w:color w:val="4F3B63" w:themeColor="accent1" w:themeShade="80"/>
        </w:rPr>
      </w:pPr>
      <w:r w:rsidRPr="00AE349B">
        <w:rPr>
          <w:b/>
          <w:color w:val="4F3B63" w:themeColor="accent1" w:themeShade="80"/>
        </w:rPr>
        <w:t>PROSECUTION SUPPORT SERVICES DIVISION</w:t>
      </w:r>
    </w:p>
    <w:p w14:paraId="1AB6C5E2" w14:textId="77777777" w:rsidR="00AE349B" w:rsidRDefault="00AE349B" w:rsidP="00AE349B">
      <w:pPr>
        <w:spacing w:after="160" w:line="240" w:lineRule="auto"/>
      </w:pPr>
      <w:r w:rsidRPr="00AE349B">
        <w:rPr>
          <w:b/>
          <w:color w:val="4F3B63" w:themeColor="accent1" w:themeShade="80"/>
        </w:rPr>
        <w:t>Head of Prosecution Support Services Division:</w:t>
      </w:r>
      <w:r>
        <w:t xml:space="preserve"> Nicholas Donnelly</w:t>
      </w:r>
    </w:p>
    <w:p w14:paraId="70D22C51" w14:textId="6DB59BE2" w:rsidR="00AE349B" w:rsidRDefault="00AE349B" w:rsidP="00AE349B">
      <w:pPr>
        <w:spacing w:after="160" w:line="240" w:lineRule="auto"/>
      </w:pPr>
      <w:r w:rsidRPr="00AE349B">
        <w:rPr>
          <w:b/>
          <w:color w:val="4F3B63" w:themeColor="accent1" w:themeShade="80"/>
        </w:rPr>
        <w:t>International Unit:</w:t>
      </w:r>
      <w:r>
        <w:t xml:space="preserve"> </w:t>
      </w:r>
      <w:r w:rsidR="009A73D0">
        <w:t>Christina Cullen</w:t>
      </w:r>
      <w:r>
        <w:t xml:space="preserve"> (Head of Unit)</w:t>
      </w:r>
    </w:p>
    <w:p w14:paraId="49FB08A0" w14:textId="77777777" w:rsidR="00AE349B" w:rsidRDefault="00AE349B" w:rsidP="00AE349B">
      <w:pPr>
        <w:spacing w:after="160" w:line="240" w:lineRule="auto"/>
      </w:pPr>
      <w:r w:rsidRPr="00AE349B">
        <w:rPr>
          <w:b/>
          <w:color w:val="4F3B63" w:themeColor="accent1" w:themeShade="80"/>
        </w:rPr>
        <w:t>Prosecution Policy &amp; Research Unit:</w:t>
      </w:r>
      <w:r>
        <w:t xml:space="preserve"> Claire O’Regan (Head of Unit)</w:t>
      </w:r>
    </w:p>
    <w:p w14:paraId="3E86BCDD" w14:textId="6B03FEB6" w:rsidR="00AE349B" w:rsidRDefault="00AE349B" w:rsidP="00AE349B">
      <w:pPr>
        <w:spacing w:after="160" w:line="240" w:lineRule="auto"/>
      </w:pPr>
      <w:r w:rsidRPr="00AE349B">
        <w:rPr>
          <w:b/>
          <w:color w:val="4F3B63" w:themeColor="accent1" w:themeShade="80"/>
        </w:rPr>
        <w:t xml:space="preserve">    Library Unit:</w:t>
      </w:r>
      <w:r>
        <w:t xml:space="preserve"> </w:t>
      </w:r>
      <w:r w:rsidR="009A73D0">
        <w:t>Vacant</w:t>
      </w:r>
      <w:r>
        <w:t xml:space="preserve"> (Law Librarian)</w:t>
      </w:r>
    </w:p>
    <w:p w14:paraId="520842DA" w14:textId="7F2CB185" w:rsidR="00AE349B" w:rsidRDefault="00AE349B" w:rsidP="00AE349B">
      <w:pPr>
        <w:spacing w:after="160" w:line="240" w:lineRule="auto"/>
      </w:pPr>
      <w:r w:rsidRPr="00AE349B">
        <w:rPr>
          <w:b/>
          <w:color w:val="4F3B63" w:themeColor="accent1" w:themeShade="80"/>
        </w:rPr>
        <w:t>Victims Liaison Unit:</w:t>
      </w:r>
      <w:r>
        <w:t xml:space="preserve"> </w:t>
      </w:r>
      <w:r w:rsidR="009A73D0">
        <w:t>Susan Hudson</w:t>
      </w:r>
      <w:r>
        <w:t xml:space="preserve"> (Head of Unit)</w:t>
      </w:r>
    </w:p>
    <w:p w14:paraId="21F9737F" w14:textId="77777777" w:rsidR="00AE349B" w:rsidRPr="00AE349B" w:rsidRDefault="00AE349B" w:rsidP="00AE349B">
      <w:pPr>
        <w:spacing w:after="160" w:line="240" w:lineRule="auto"/>
        <w:rPr>
          <w:b/>
          <w:color w:val="4F3B63" w:themeColor="accent1" w:themeShade="80"/>
        </w:rPr>
      </w:pPr>
      <w:r w:rsidRPr="00AE349B">
        <w:rPr>
          <w:b/>
          <w:color w:val="4F3B63" w:themeColor="accent1" w:themeShade="80"/>
        </w:rPr>
        <w:t>CORPORATE SERVICES DIVISION</w:t>
      </w:r>
    </w:p>
    <w:p w14:paraId="79D0A1DB" w14:textId="77777777" w:rsidR="00AE349B" w:rsidRDefault="00AE349B" w:rsidP="00AE349B">
      <w:pPr>
        <w:spacing w:after="160" w:line="240" w:lineRule="auto"/>
      </w:pPr>
      <w:r w:rsidRPr="00AE349B">
        <w:rPr>
          <w:b/>
          <w:color w:val="4F3B63" w:themeColor="accent1" w:themeShade="80"/>
        </w:rPr>
        <w:t>Head of Corporate Services Division:</w:t>
      </w:r>
      <w:r>
        <w:t xml:space="preserve"> Brian O’Malley</w:t>
      </w:r>
    </w:p>
    <w:p w14:paraId="53DE3CC7" w14:textId="77777777" w:rsidR="00AE349B" w:rsidRDefault="00AE349B" w:rsidP="00AE349B">
      <w:pPr>
        <w:spacing w:after="160" w:line="240" w:lineRule="auto"/>
      </w:pPr>
      <w:r w:rsidRPr="00AE349B">
        <w:rPr>
          <w:b/>
          <w:color w:val="4F3B63" w:themeColor="accent1" w:themeShade="80"/>
        </w:rPr>
        <w:t>Governance and Public Affairs:</w:t>
      </w:r>
      <w:r>
        <w:t xml:space="preserve"> Orlagh Flood (Head of Unit)</w:t>
      </w:r>
    </w:p>
    <w:p w14:paraId="0FCE7FA1" w14:textId="77777777" w:rsidR="00AE349B" w:rsidRDefault="00AE349B" w:rsidP="00AE349B">
      <w:pPr>
        <w:spacing w:after="160" w:line="240" w:lineRule="auto"/>
      </w:pPr>
      <w:r w:rsidRPr="00AE349B">
        <w:rPr>
          <w:b/>
          <w:color w:val="4F3B63" w:themeColor="accent1" w:themeShade="80"/>
        </w:rPr>
        <w:t>Human Resources and Organisational Development:</w:t>
      </w:r>
      <w:r>
        <w:t xml:space="preserve"> Janet Buckley (Head of Unit)</w:t>
      </w:r>
    </w:p>
    <w:p w14:paraId="0002F518" w14:textId="77777777" w:rsidR="00AE349B" w:rsidRDefault="00AE349B" w:rsidP="00AE349B">
      <w:pPr>
        <w:spacing w:after="160" w:line="240" w:lineRule="auto"/>
      </w:pPr>
      <w:r w:rsidRPr="00AE349B">
        <w:rPr>
          <w:b/>
          <w:color w:val="4F3B63" w:themeColor="accent1" w:themeShade="80"/>
        </w:rPr>
        <w:t>Finance Unit:</w:t>
      </w:r>
      <w:r>
        <w:t xml:space="preserve"> John Byrne (Head of Unit)</w:t>
      </w:r>
    </w:p>
    <w:p w14:paraId="0C8156A4" w14:textId="77777777" w:rsidR="00AE349B" w:rsidRDefault="00AE349B" w:rsidP="00AE349B">
      <w:pPr>
        <w:spacing w:after="160" w:line="240" w:lineRule="auto"/>
      </w:pPr>
      <w:r w:rsidRPr="00AE349B">
        <w:rPr>
          <w:b/>
          <w:color w:val="4F3B63" w:themeColor="accent1" w:themeShade="80"/>
        </w:rPr>
        <w:t>Information and Communications Technology:</w:t>
      </w:r>
      <w:r>
        <w:t xml:space="preserve"> Paul Spring (Head of Unit)</w:t>
      </w:r>
    </w:p>
    <w:p w14:paraId="58E5788B" w14:textId="77777777" w:rsidR="00AE349B" w:rsidRDefault="00AE349B" w:rsidP="00AE349B">
      <w:pPr>
        <w:spacing w:after="160" w:line="240" w:lineRule="auto"/>
      </w:pPr>
      <w:r w:rsidRPr="00AE349B">
        <w:rPr>
          <w:b/>
          <w:color w:val="4F3B63" w:themeColor="accent1" w:themeShade="80"/>
        </w:rPr>
        <w:t>Organisation &amp; General Services:</w:t>
      </w:r>
      <w:r>
        <w:t xml:space="preserve"> Joe Mulligan (Head of Unit)</w:t>
      </w:r>
    </w:p>
    <w:p w14:paraId="764E3F30" w14:textId="77777777" w:rsidR="003D197B" w:rsidRDefault="00AE349B" w:rsidP="00AE349B">
      <w:pPr>
        <w:spacing w:after="160" w:line="240" w:lineRule="auto"/>
      </w:pPr>
      <w:r w:rsidRPr="00AE349B">
        <w:rPr>
          <w:b/>
          <w:color w:val="4F3B63" w:themeColor="accent1" w:themeShade="80"/>
        </w:rPr>
        <w:t>Strategy:</w:t>
      </w:r>
      <w:r>
        <w:t xml:space="preserve"> Elaine Monaghan (Head of Unit)</w:t>
      </w:r>
    </w:p>
    <w:p w14:paraId="32DAFB3E" w14:textId="77777777" w:rsidR="00882C9C" w:rsidRPr="00C42FAF" w:rsidRDefault="001044E0" w:rsidP="00C42FAF">
      <w:pPr>
        <w:pStyle w:val="Teideal1"/>
      </w:pPr>
      <w:bookmarkStart w:id="29" w:name="_Toc470005641"/>
      <w:bookmarkStart w:id="30" w:name="_Toc163056642"/>
      <w:r w:rsidRPr="00C42FAF">
        <w:lastRenderedPageBreak/>
        <w:t>PART 3</w:t>
      </w:r>
      <w:r w:rsidR="00C42FAF">
        <w:t>:</w:t>
      </w:r>
      <w:r w:rsidR="00C42FAF">
        <w:tab/>
      </w:r>
      <w:r w:rsidR="00A423CA" w:rsidRPr="00C42FAF">
        <w:t xml:space="preserve">Structure and Organisation of the Divisions of the Office </w:t>
      </w:r>
      <w:r w:rsidR="00C42FAF" w:rsidRPr="00C42FAF">
        <w:br/>
      </w:r>
      <w:r w:rsidR="00A423CA" w:rsidRPr="00C42FAF">
        <w:t>o</w:t>
      </w:r>
      <w:r w:rsidR="00C42FAF" w:rsidRPr="00C42FAF">
        <w:t xml:space="preserve">f </w:t>
      </w:r>
      <w:r w:rsidR="00A423CA" w:rsidRPr="00C42FAF">
        <w:t>the DPP</w:t>
      </w:r>
      <w:bookmarkEnd w:id="29"/>
      <w:bookmarkEnd w:id="30"/>
    </w:p>
    <w:p w14:paraId="15E53518" w14:textId="77777777" w:rsidR="00882C9C" w:rsidRPr="00BB2C67" w:rsidRDefault="00C42FAF" w:rsidP="00BB2C67">
      <w:pPr>
        <w:pStyle w:val="Ceannteideal2"/>
      </w:pPr>
      <w:bookmarkStart w:id="31" w:name="_Toc470005642"/>
      <w:bookmarkStart w:id="32" w:name="_Toc163056643"/>
      <w:r w:rsidRPr="00BB2C67">
        <w:t>3.1</w:t>
      </w:r>
      <w:r w:rsidRPr="00BB2C67">
        <w:tab/>
      </w:r>
      <w:r w:rsidR="00024A68" w:rsidRPr="00BB2C67">
        <w:t>Directing Division</w:t>
      </w:r>
      <w:bookmarkEnd w:id="31"/>
      <w:bookmarkEnd w:id="32"/>
    </w:p>
    <w:tbl>
      <w:tblPr>
        <w:tblStyle w:val="Greillemhenach3Aiceann5"/>
        <w:tblW w:w="9072" w:type="dxa"/>
        <w:tblInd w:w="108" w:type="dxa"/>
        <w:tblLayout w:type="fixed"/>
        <w:tblLook w:val="0620" w:firstRow="1" w:lastRow="0" w:firstColumn="0" w:lastColumn="0" w:noHBand="1" w:noVBand="1"/>
      </w:tblPr>
      <w:tblGrid>
        <w:gridCol w:w="9072"/>
      </w:tblGrid>
      <w:tr w:rsidR="00882C9C" w:rsidRPr="000B3BB4" w14:paraId="51B28E11" w14:textId="77777777" w:rsidTr="003C4BD6">
        <w:trPr>
          <w:cnfStyle w:val="100000000000" w:firstRow="1" w:lastRow="0" w:firstColumn="0" w:lastColumn="0" w:oddVBand="0" w:evenVBand="0" w:oddHBand="0" w:evenHBand="0" w:firstRowFirstColumn="0" w:firstRowLastColumn="0" w:lastRowFirstColumn="0" w:lastRowLastColumn="0"/>
          <w:trHeight w:val="340"/>
        </w:trPr>
        <w:tc>
          <w:tcPr>
            <w:tcW w:w="9072" w:type="dxa"/>
            <w:vAlign w:val="center"/>
          </w:tcPr>
          <w:p w14:paraId="15329CB5" w14:textId="77777777" w:rsidR="00882C9C" w:rsidRPr="000B3BB4" w:rsidRDefault="001044E0" w:rsidP="00C810FB">
            <w:pPr>
              <w:spacing w:after="0"/>
              <w:jc w:val="center"/>
            </w:pPr>
            <w:r w:rsidRPr="000B3BB4">
              <w:t>Structure of Directing Division</w:t>
            </w:r>
          </w:p>
        </w:tc>
      </w:tr>
      <w:tr w:rsidR="00882C9C" w:rsidRPr="000B3BB4" w14:paraId="2163E78D" w14:textId="77777777" w:rsidTr="008A37E7">
        <w:trPr>
          <w:trHeight w:val="340"/>
        </w:trPr>
        <w:tc>
          <w:tcPr>
            <w:tcW w:w="9072" w:type="dxa"/>
            <w:shd w:val="clear" w:color="auto" w:fill="9F87B7" w:themeFill="accent1"/>
            <w:vAlign w:val="center"/>
          </w:tcPr>
          <w:p w14:paraId="4A00F280" w14:textId="77777777" w:rsidR="00882C9C" w:rsidRPr="008A37E7" w:rsidRDefault="001044E0" w:rsidP="00C810FB">
            <w:pPr>
              <w:spacing w:after="0"/>
              <w:jc w:val="center"/>
              <w:rPr>
                <w:b/>
              </w:rPr>
            </w:pPr>
            <w:r w:rsidRPr="008A37E7">
              <w:rPr>
                <w:b/>
              </w:rPr>
              <w:t>Head of Directing Division</w:t>
            </w:r>
          </w:p>
        </w:tc>
      </w:tr>
      <w:tr w:rsidR="00882C9C" w:rsidRPr="000B3BB4" w14:paraId="51857DED" w14:textId="77777777" w:rsidTr="003C4BD6">
        <w:trPr>
          <w:trHeight w:val="340"/>
        </w:trPr>
        <w:tc>
          <w:tcPr>
            <w:tcW w:w="9072" w:type="dxa"/>
            <w:vAlign w:val="center"/>
          </w:tcPr>
          <w:p w14:paraId="10B6D7E7" w14:textId="77777777" w:rsidR="00882C9C" w:rsidRPr="00A423CA" w:rsidRDefault="001044E0" w:rsidP="00C810FB">
            <w:pPr>
              <w:spacing w:after="0"/>
              <w:jc w:val="center"/>
              <w:rPr>
                <w:b/>
              </w:rPr>
            </w:pPr>
            <w:r w:rsidRPr="00A423CA">
              <w:t>P</w:t>
            </w:r>
            <w:r w:rsidR="0029643B">
              <w:t>rosecutors</w:t>
            </w:r>
            <w:r w:rsidRPr="00A423CA">
              <w:t xml:space="preserve"> (Barristers &amp; Solicitors)</w:t>
            </w:r>
          </w:p>
        </w:tc>
      </w:tr>
      <w:tr w:rsidR="00226FCE" w:rsidRPr="000B3BB4" w14:paraId="7D550396" w14:textId="77777777" w:rsidTr="003C4BD6">
        <w:trPr>
          <w:trHeight w:val="340"/>
        </w:trPr>
        <w:tc>
          <w:tcPr>
            <w:tcW w:w="9072" w:type="dxa"/>
            <w:vAlign w:val="center"/>
          </w:tcPr>
          <w:p w14:paraId="093CD21B" w14:textId="77777777" w:rsidR="00226FCE" w:rsidRPr="00A423CA" w:rsidRDefault="00226FCE" w:rsidP="002A4555">
            <w:pPr>
              <w:spacing w:after="0"/>
              <w:jc w:val="center"/>
              <w:rPr>
                <w:b/>
              </w:rPr>
            </w:pPr>
            <w:r w:rsidRPr="00A423CA">
              <w:t>Higher Executive Office</w:t>
            </w:r>
            <w:r w:rsidR="002A4555">
              <w:t>r</w:t>
            </w:r>
          </w:p>
        </w:tc>
      </w:tr>
      <w:tr w:rsidR="002A4555" w:rsidRPr="000B3BB4" w14:paraId="23034CA7" w14:textId="77777777" w:rsidTr="003C4BD6">
        <w:trPr>
          <w:trHeight w:val="340"/>
        </w:trPr>
        <w:tc>
          <w:tcPr>
            <w:tcW w:w="9072" w:type="dxa"/>
            <w:vAlign w:val="center"/>
          </w:tcPr>
          <w:p w14:paraId="41779105" w14:textId="77777777" w:rsidR="002A4555" w:rsidRPr="00A423CA" w:rsidRDefault="002A4555" w:rsidP="00C810FB">
            <w:pPr>
              <w:spacing w:after="0"/>
              <w:jc w:val="center"/>
            </w:pPr>
            <w:r w:rsidRPr="00A423CA">
              <w:t>Executive  Officer</w:t>
            </w:r>
            <w:r>
              <w:t>s</w:t>
            </w:r>
          </w:p>
        </w:tc>
      </w:tr>
      <w:tr w:rsidR="002A4555" w:rsidRPr="000B3BB4" w14:paraId="33EA2609" w14:textId="77777777" w:rsidTr="003C4BD6">
        <w:trPr>
          <w:trHeight w:val="340"/>
        </w:trPr>
        <w:tc>
          <w:tcPr>
            <w:tcW w:w="9072" w:type="dxa"/>
            <w:vAlign w:val="center"/>
          </w:tcPr>
          <w:p w14:paraId="50A0625B" w14:textId="77777777" w:rsidR="002A4555" w:rsidRPr="00A423CA" w:rsidRDefault="002A4555" w:rsidP="00C810FB">
            <w:pPr>
              <w:spacing w:after="0"/>
              <w:jc w:val="center"/>
            </w:pPr>
            <w:r w:rsidRPr="00A423CA">
              <w:t>Clerical Officers</w:t>
            </w:r>
          </w:p>
        </w:tc>
      </w:tr>
    </w:tbl>
    <w:p w14:paraId="38C1ED1A" w14:textId="77777777" w:rsidR="00024A68" w:rsidRDefault="00024A68" w:rsidP="00024A68">
      <w:pPr>
        <w:spacing w:after="0"/>
      </w:pPr>
    </w:p>
    <w:p w14:paraId="02B1E361" w14:textId="77777777" w:rsidR="00882C9C" w:rsidRPr="000B3BB4" w:rsidRDefault="001044E0" w:rsidP="000B3BB4">
      <w:r w:rsidRPr="000B3BB4">
        <w:t>The function of the Directing Division is to determine, following an examination of an investigation file, whether there should be a prosecution or whether a prosecution commenced by the Garda Síochána should be maintained.</w:t>
      </w:r>
    </w:p>
    <w:p w14:paraId="7D6CA70C" w14:textId="77777777" w:rsidR="00882C9C" w:rsidRPr="000B3BB4" w:rsidRDefault="001044E0" w:rsidP="000B3BB4">
      <w:r w:rsidRPr="000B3BB4">
        <w:t>The direction which issues indicates the charges, if any, to be brought before the courts. In some cases further information and investigation may be required before a decision can be made.</w:t>
      </w:r>
    </w:p>
    <w:p w14:paraId="4C517B03" w14:textId="77777777" w:rsidR="00882C9C" w:rsidRPr="000B3BB4" w:rsidRDefault="001044E0" w:rsidP="000B3BB4">
      <w:r w:rsidRPr="000B3BB4">
        <w:t xml:space="preserve">The decision to prosecute is based on a prima facie case </w:t>
      </w:r>
      <w:r w:rsidR="008E6425">
        <w:t>–</w:t>
      </w:r>
      <w:r w:rsidRPr="000B3BB4">
        <w:t xml:space="preserve"> evidence which could, though not necessarily would, lead a court or a jury to decide, beyond reasonable doubt, that the person is guilty of the offence.</w:t>
      </w:r>
    </w:p>
    <w:p w14:paraId="6CE8F209" w14:textId="77777777" w:rsidR="00882C9C" w:rsidRPr="000B3BB4" w:rsidRDefault="001044E0" w:rsidP="00187513">
      <w:pPr>
        <w:pStyle w:val="Ceannteideal4"/>
        <w:spacing w:after="200"/>
      </w:pPr>
      <w:r w:rsidRPr="000B3BB4">
        <w:t>Delivery of Service</w:t>
      </w:r>
      <w:r w:rsidR="00C42FAF">
        <w:t>:</w:t>
      </w:r>
    </w:p>
    <w:p w14:paraId="3F9A3C34" w14:textId="77777777" w:rsidR="00882C9C" w:rsidRPr="000B3BB4" w:rsidRDefault="001044E0" w:rsidP="00F700C2">
      <w:pPr>
        <w:pStyle w:val="Altanliosta"/>
        <w:numPr>
          <w:ilvl w:val="0"/>
          <w:numId w:val="8"/>
        </w:numPr>
      </w:pPr>
      <w:r w:rsidRPr="000B3BB4">
        <w:t>Examines criminal investigation files received from the Solicitors Division and local state solicitors</w:t>
      </w:r>
    </w:p>
    <w:p w14:paraId="1B047753" w14:textId="77777777" w:rsidR="00882C9C" w:rsidRPr="000B3BB4" w:rsidRDefault="001044E0" w:rsidP="00F700C2">
      <w:pPr>
        <w:pStyle w:val="Altanliosta"/>
        <w:numPr>
          <w:ilvl w:val="0"/>
          <w:numId w:val="8"/>
        </w:numPr>
      </w:pPr>
      <w:r w:rsidRPr="000B3BB4">
        <w:t>Directs initiation or continuance of a prosecution</w:t>
      </w:r>
    </w:p>
    <w:p w14:paraId="15627C3A" w14:textId="77777777" w:rsidR="00882C9C" w:rsidRPr="000B3BB4" w:rsidRDefault="001044E0" w:rsidP="00F700C2">
      <w:pPr>
        <w:pStyle w:val="Altanliosta"/>
        <w:numPr>
          <w:ilvl w:val="0"/>
          <w:numId w:val="8"/>
        </w:numPr>
      </w:pPr>
      <w:r w:rsidRPr="000B3BB4">
        <w:t>Nominates barristers to prosecute cases on indictment (before Circuit, Central and Special Criminal Courts)</w:t>
      </w:r>
    </w:p>
    <w:p w14:paraId="7E448513" w14:textId="77777777" w:rsidR="00882C9C" w:rsidRPr="000B3BB4" w:rsidRDefault="001044E0" w:rsidP="00F700C2">
      <w:pPr>
        <w:pStyle w:val="Altanliosta"/>
        <w:numPr>
          <w:ilvl w:val="0"/>
          <w:numId w:val="8"/>
        </w:numPr>
      </w:pPr>
      <w:r w:rsidRPr="000B3BB4">
        <w:t>Provides ongoing instruction and legal advice to the Solicitors Division and local state solicitors until case at hearing is concluded</w:t>
      </w:r>
    </w:p>
    <w:p w14:paraId="25B21919" w14:textId="77777777" w:rsidR="00D30BF2" w:rsidRPr="000B3BB4" w:rsidRDefault="001044E0" w:rsidP="00F700C2">
      <w:pPr>
        <w:pStyle w:val="Altanliosta"/>
        <w:numPr>
          <w:ilvl w:val="0"/>
          <w:numId w:val="8"/>
        </w:numPr>
      </w:pPr>
      <w:r w:rsidRPr="000B3BB4">
        <w:t xml:space="preserve">Advises specialised investigating agencies and gives directions on preferral of charges </w:t>
      </w:r>
    </w:p>
    <w:p w14:paraId="3C799CD7" w14:textId="77777777" w:rsidR="00EB5859" w:rsidRPr="000B3BB4" w:rsidRDefault="00EB5859" w:rsidP="00187513">
      <w:pPr>
        <w:pStyle w:val="Ceannteideal4"/>
        <w:spacing w:after="200"/>
      </w:pPr>
      <w:r w:rsidRPr="000B3BB4">
        <w:t>Services provided to members of the public</w:t>
      </w:r>
      <w:r>
        <w:t>:</w:t>
      </w:r>
    </w:p>
    <w:p w14:paraId="2082A5E5" w14:textId="77777777" w:rsidR="00882C9C" w:rsidRPr="000B3BB4" w:rsidRDefault="001044E0" w:rsidP="00F700C2">
      <w:pPr>
        <w:pStyle w:val="Altanliosta"/>
        <w:numPr>
          <w:ilvl w:val="0"/>
          <w:numId w:val="31"/>
        </w:numPr>
      </w:pPr>
      <w:r w:rsidRPr="000B3BB4">
        <w:t>The Directing Division</w:t>
      </w:r>
      <w:r w:rsidR="00285DCE" w:rsidRPr="000B3BB4">
        <w:t xml:space="preserve"> considers files submitted by An</w:t>
      </w:r>
      <w:r w:rsidRPr="000B3BB4">
        <w:t xml:space="preserve"> Garda Síochána and other </w:t>
      </w:r>
      <w:r w:rsidR="0029643B">
        <w:t>specialis</w:t>
      </w:r>
      <w:r w:rsidR="00A423CA">
        <w:t xml:space="preserve">ed </w:t>
      </w:r>
      <w:r w:rsidR="00285DCE" w:rsidRPr="000B3BB4">
        <w:t>investigating agencies, Revenue Commissioners, local authorities</w:t>
      </w:r>
      <w:r w:rsidR="007545EF" w:rsidRPr="000B3BB4">
        <w:t xml:space="preserve"> and other agencies involved </w:t>
      </w:r>
      <w:r w:rsidR="00186AE2">
        <w:t xml:space="preserve">in the criminal justice process.  </w:t>
      </w:r>
      <w:r w:rsidR="007545EF" w:rsidRPr="000B3BB4">
        <w:t>It does not provide services directly to the public.</w:t>
      </w:r>
    </w:p>
    <w:p w14:paraId="4F230819" w14:textId="77777777" w:rsidR="00882C9C" w:rsidRPr="000B3BB4" w:rsidRDefault="001044E0" w:rsidP="00187513">
      <w:pPr>
        <w:pStyle w:val="Ceannteideal4"/>
        <w:spacing w:after="200"/>
      </w:pPr>
      <w:r w:rsidRPr="000B3BB4">
        <w:t>Classes of records held</w:t>
      </w:r>
      <w:r w:rsidR="00C42FAF">
        <w:t>:</w:t>
      </w:r>
    </w:p>
    <w:p w14:paraId="0DFA92FB" w14:textId="77777777" w:rsidR="00882C9C" w:rsidRPr="000B3BB4" w:rsidRDefault="001044E0" w:rsidP="00F700C2">
      <w:pPr>
        <w:pStyle w:val="Altanliosta"/>
        <w:numPr>
          <w:ilvl w:val="0"/>
          <w:numId w:val="9"/>
        </w:numPr>
      </w:pPr>
      <w:r w:rsidRPr="000B3BB4">
        <w:t>Records relating to criminal prosecutions</w:t>
      </w:r>
    </w:p>
    <w:p w14:paraId="60E5703D" w14:textId="77777777" w:rsidR="00187513" w:rsidRDefault="00187513" w:rsidP="00187513"/>
    <w:p w14:paraId="5D0FB1D2" w14:textId="77777777" w:rsidR="00882C9C" w:rsidRDefault="001044E0" w:rsidP="00187513">
      <w:pPr>
        <w:rPr>
          <w:b/>
        </w:rPr>
      </w:pPr>
      <w:r w:rsidRPr="000B3BB4">
        <w:lastRenderedPageBreak/>
        <w:t xml:space="preserve">Under section </w:t>
      </w:r>
      <w:r w:rsidR="00510401" w:rsidRPr="000B3BB4">
        <w:t xml:space="preserve">42(f) </w:t>
      </w:r>
      <w:r w:rsidRPr="000B3BB4">
        <w:t xml:space="preserve">of the Act there is a specific exemption relating to records created or held by the Office of the Director of Public Prosecutions, other than records concerning the general </w:t>
      </w:r>
      <w:r w:rsidR="00A423CA">
        <w:t>a</w:t>
      </w:r>
      <w:r w:rsidRPr="000B3BB4">
        <w:t>dministration of the Office.</w:t>
      </w:r>
      <w:r w:rsidR="00A423CA">
        <w:t xml:space="preserve"> </w:t>
      </w:r>
      <w:r w:rsidRPr="000B3BB4">
        <w:t xml:space="preserve"> </w:t>
      </w:r>
      <w:r w:rsidRPr="00856F64">
        <w:rPr>
          <w:b/>
        </w:rPr>
        <w:t>This means that files relating to criminal prosecutions are not accessible to the public under the FOI Act.</w:t>
      </w:r>
    </w:p>
    <w:p w14:paraId="3E25A114" w14:textId="77777777" w:rsidR="00AD4B70" w:rsidRPr="00C42FAF" w:rsidRDefault="00C42FAF" w:rsidP="00C42FAF">
      <w:pPr>
        <w:pStyle w:val="Ceannteideal3"/>
      </w:pPr>
      <w:bookmarkStart w:id="33" w:name="_Toc163056644"/>
      <w:r w:rsidRPr="00C42FAF">
        <w:t>Directing Division Administration Section</w:t>
      </w:r>
      <w:bookmarkEnd w:id="33"/>
    </w:p>
    <w:p w14:paraId="44A1434C" w14:textId="77777777" w:rsidR="00AD4B70" w:rsidRPr="000B3BB4" w:rsidRDefault="00AD4B70" w:rsidP="00C42FAF">
      <w:pPr>
        <w:pStyle w:val="Ceannteideal4"/>
      </w:pPr>
      <w:r w:rsidRPr="000B3BB4">
        <w:t>Delivery of Service</w:t>
      </w:r>
      <w:r w:rsidR="00C42FAF">
        <w:t>:</w:t>
      </w:r>
    </w:p>
    <w:p w14:paraId="799F9BF0" w14:textId="77777777" w:rsidR="00AD4B70" w:rsidRPr="000B3BB4" w:rsidRDefault="00AD4B70" w:rsidP="00F700C2">
      <w:pPr>
        <w:pStyle w:val="Altanliosta"/>
        <w:numPr>
          <w:ilvl w:val="0"/>
          <w:numId w:val="22"/>
        </w:numPr>
      </w:pPr>
      <w:r w:rsidRPr="000B3BB4">
        <w:t>Provides a file registration, tracking and information service t</w:t>
      </w:r>
      <w:r>
        <w:t>o the staff of the DPP’s Office</w:t>
      </w:r>
    </w:p>
    <w:p w14:paraId="7B2E4483" w14:textId="77777777" w:rsidR="00AD4B70" w:rsidRPr="000B3BB4" w:rsidRDefault="00AD4B70" w:rsidP="00C42FAF">
      <w:pPr>
        <w:pStyle w:val="Ceannteideal4"/>
      </w:pPr>
      <w:r w:rsidRPr="000B3BB4">
        <w:t>Services provided to members of the public</w:t>
      </w:r>
      <w:r w:rsidR="00C42FAF">
        <w:t>:</w:t>
      </w:r>
    </w:p>
    <w:p w14:paraId="39075F62" w14:textId="77777777" w:rsidR="00AD4B70" w:rsidRPr="000B3BB4" w:rsidRDefault="00AD4B70" w:rsidP="00F700C2">
      <w:pPr>
        <w:pStyle w:val="Altanliosta"/>
        <w:numPr>
          <w:ilvl w:val="0"/>
          <w:numId w:val="22"/>
        </w:numPr>
      </w:pPr>
      <w:r>
        <w:t>The Section</w:t>
      </w:r>
      <w:r w:rsidRPr="000B3BB4">
        <w:t xml:space="preserve"> does not provide services directly to members of the public</w:t>
      </w:r>
    </w:p>
    <w:p w14:paraId="6AE30DF0" w14:textId="77777777" w:rsidR="00AD4B70" w:rsidRPr="000B3BB4" w:rsidRDefault="00AD4B70" w:rsidP="00C42FAF">
      <w:pPr>
        <w:pStyle w:val="Ceannteideal4"/>
      </w:pPr>
      <w:r w:rsidRPr="000B3BB4">
        <w:t>Classes of Records held</w:t>
      </w:r>
      <w:r w:rsidR="00C42FAF">
        <w:t>:</w:t>
      </w:r>
    </w:p>
    <w:p w14:paraId="239A9A23" w14:textId="77777777" w:rsidR="00AD4B70" w:rsidRPr="000B3BB4" w:rsidRDefault="00AD4B70" w:rsidP="00AD4B70">
      <w:pPr>
        <w:spacing w:after="120"/>
      </w:pPr>
      <w:r w:rsidRPr="000B3BB4">
        <w:t>Records relating to:</w:t>
      </w:r>
    </w:p>
    <w:p w14:paraId="7D18048E" w14:textId="77777777" w:rsidR="00AD4B70" w:rsidRPr="000B3BB4" w:rsidRDefault="00AD4B70" w:rsidP="00F700C2">
      <w:pPr>
        <w:pStyle w:val="Altanliosta"/>
        <w:numPr>
          <w:ilvl w:val="0"/>
          <w:numId w:val="22"/>
        </w:numPr>
        <w:spacing w:after="120"/>
      </w:pPr>
      <w:r w:rsidRPr="000B3BB4">
        <w:t>Criminal prosecution files</w:t>
      </w:r>
    </w:p>
    <w:p w14:paraId="1D73C59B" w14:textId="77777777" w:rsidR="00AD4B70" w:rsidRPr="000B3BB4" w:rsidRDefault="00AD4B70" w:rsidP="00F700C2">
      <w:pPr>
        <w:pStyle w:val="Altanliosta"/>
        <w:numPr>
          <w:ilvl w:val="0"/>
          <w:numId w:val="22"/>
        </w:numPr>
        <w:spacing w:after="120"/>
      </w:pPr>
      <w:r w:rsidRPr="000B3BB4">
        <w:t>Judicial Review matters</w:t>
      </w:r>
    </w:p>
    <w:p w14:paraId="7D709542" w14:textId="77777777" w:rsidR="00AD4B70" w:rsidRPr="000B3BB4" w:rsidRDefault="00AD4B70" w:rsidP="00F700C2">
      <w:pPr>
        <w:pStyle w:val="Altanliosta"/>
        <w:numPr>
          <w:ilvl w:val="0"/>
          <w:numId w:val="22"/>
        </w:numPr>
      </w:pPr>
      <w:r w:rsidRPr="000B3BB4">
        <w:t>General administration</w:t>
      </w:r>
    </w:p>
    <w:p w14:paraId="631B0FE4" w14:textId="77777777" w:rsidR="00AD4B70" w:rsidRPr="000B3BB4" w:rsidRDefault="00AD4B70" w:rsidP="00C42FAF">
      <w:pPr>
        <w:pStyle w:val="Ceannteideal4"/>
      </w:pPr>
      <w:r w:rsidRPr="000B3BB4">
        <w:t>Information available and contact points</w:t>
      </w:r>
      <w:r w:rsidR="00C42FAF">
        <w:t>:</w:t>
      </w:r>
    </w:p>
    <w:p w14:paraId="203D950B" w14:textId="77777777" w:rsidR="00AD4B70" w:rsidRDefault="00AD4B70" w:rsidP="00AD4B70">
      <w:pPr>
        <w:rPr>
          <w:rFonts w:ascii="Calibri" w:eastAsia="Myriad Pro" w:hAnsi="Calibri"/>
          <w:b/>
          <w:color w:val="604878" w:themeColor="accent5"/>
          <w:sz w:val="32"/>
          <w:szCs w:val="72"/>
        </w:rPr>
      </w:pPr>
      <w:r w:rsidRPr="000B3BB4">
        <w:t>General information in relation t</w:t>
      </w:r>
      <w:r w:rsidR="00AF0F78">
        <w:t>o the work of the Corporate Services</w:t>
      </w:r>
      <w:r w:rsidRPr="000B3BB4">
        <w:t xml:space="preserve"> Division is outlined in Office </w:t>
      </w:r>
      <w:r w:rsidRPr="00FA4C00">
        <w:t>publications such as Annual Reports and Strategy Statements which are available from the Communications &amp; Victims Liaison Unit</w:t>
      </w:r>
      <w:r>
        <w:t xml:space="preserve"> (see contact details on page 25</w:t>
      </w:r>
      <w:r w:rsidRPr="00FA4C00">
        <w:t>) or by accessing the Office website</w:t>
      </w:r>
      <w:hyperlink r:id="rId14">
        <w:r w:rsidRPr="008A37E7">
          <w:rPr>
            <w:rStyle w:val="Hipearnasc"/>
            <w:color w:val="auto"/>
            <w:u w:val="none"/>
          </w:rPr>
          <w:t xml:space="preserve">, </w:t>
        </w:r>
        <w:r w:rsidRPr="00FA4C00">
          <w:rPr>
            <w:rStyle w:val="Hipearnasc"/>
            <w:color w:val="auto"/>
          </w:rPr>
          <w:t>www.dppireland.ie</w:t>
        </w:r>
      </w:hyperlink>
      <w:r>
        <w:rPr>
          <w:rStyle w:val="Hipearnasc"/>
          <w:color w:val="auto"/>
        </w:rPr>
        <w:t>.</w:t>
      </w:r>
    </w:p>
    <w:p w14:paraId="758B7A18" w14:textId="77777777" w:rsidR="00882C9C" w:rsidRPr="00BB2C67" w:rsidRDefault="00C660ED" w:rsidP="00BB2C67">
      <w:pPr>
        <w:pStyle w:val="Ceannteideal2"/>
      </w:pPr>
      <w:bookmarkStart w:id="34" w:name="_Toc470005643"/>
      <w:bookmarkStart w:id="35" w:name="_Toc163056645"/>
      <w:r w:rsidRPr="00BB2C67">
        <w:t>3.2</w:t>
      </w:r>
      <w:r w:rsidRPr="00BB2C67">
        <w:tab/>
      </w:r>
      <w:r w:rsidR="005E7DE7" w:rsidRPr="00BB2C67">
        <w:t>S</w:t>
      </w:r>
      <w:r w:rsidRPr="00BB2C67">
        <w:t>olicitors Division</w:t>
      </w:r>
      <w:bookmarkEnd w:id="34"/>
      <w:bookmarkEnd w:id="35"/>
    </w:p>
    <w:tbl>
      <w:tblPr>
        <w:tblStyle w:val="Greillemhenach3Aiceann5"/>
        <w:tblW w:w="9214" w:type="dxa"/>
        <w:tblInd w:w="108" w:type="dxa"/>
        <w:tblLayout w:type="fixed"/>
        <w:tblLook w:val="0620" w:firstRow="1" w:lastRow="0" w:firstColumn="0" w:lastColumn="0" w:noHBand="1" w:noVBand="1"/>
      </w:tblPr>
      <w:tblGrid>
        <w:gridCol w:w="1842"/>
        <w:gridCol w:w="1843"/>
        <w:gridCol w:w="1843"/>
        <w:gridCol w:w="1843"/>
        <w:gridCol w:w="1843"/>
      </w:tblGrid>
      <w:tr w:rsidR="00C660ED" w:rsidRPr="000B3BB4" w14:paraId="2FA9F980" w14:textId="77777777" w:rsidTr="00187513">
        <w:trPr>
          <w:cnfStyle w:val="100000000000" w:firstRow="1" w:lastRow="0" w:firstColumn="0" w:lastColumn="0" w:oddVBand="0" w:evenVBand="0" w:oddHBand="0" w:evenHBand="0" w:firstRowFirstColumn="0" w:firstRowLastColumn="0" w:lastRowFirstColumn="0" w:lastRowLastColumn="0"/>
          <w:trHeight w:val="397"/>
        </w:trPr>
        <w:tc>
          <w:tcPr>
            <w:tcW w:w="9214" w:type="dxa"/>
            <w:gridSpan w:val="5"/>
            <w:vAlign w:val="center"/>
          </w:tcPr>
          <w:p w14:paraId="02D7E648" w14:textId="77777777" w:rsidR="00C660ED" w:rsidRPr="000B3BB4" w:rsidRDefault="00C660ED" w:rsidP="00C810FB">
            <w:pPr>
              <w:spacing w:after="0"/>
              <w:jc w:val="center"/>
            </w:pPr>
            <w:r w:rsidRPr="000B3BB4">
              <w:t>Structure of Solicitors Division</w:t>
            </w:r>
          </w:p>
        </w:tc>
      </w:tr>
      <w:tr w:rsidR="00C660ED" w:rsidRPr="000B3BB4" w14:paraId="663C4688" w14:textId="77777777" w:rsidTr="00187513">
        <w:trPr>
          <w:trHeight w:val="397"/>
        </w:trPr>
        <w:tc>
          <w:tcPr>
            <w:tcW w:w="9214" w:type="dxa"/>
            <w:gridSpan w:val="5"/>
            <w:vAlign w:val="center"/>
          </w:tcPr>
          <w:p w14:paraId="26D576D3" w14:textId="77777777" w:rsidR="00C660ED" w:rsidRPr="008A37E7" w:rsidRDefault="00C660ED" w:rsidP="00C810FB">
            <w:pPr>
              <w:spacing w:after="0"/>
              <w:jc w:val="center"/>
              <w:rPr>
                <w:b/>
              </w:rPr>
            </w:pPr>
            <w:r w:rsidRPr="008A37E7">
              <w:rPr>
                <w:b/>
              </w:rPr>
              <w:t xml:space="preserve">Chief Prosecution Solicitor </w:t>
            </w:r>
          </w:p>
        </w:tc>
      </w:tr>
      <w:tr w:rsidR="003C4BD6" w:rsidRPr="000B3BB4" w14:paraId="1D35B965" w14:textId="77777777" w:rsidTr="00187513">
        <w:trPr>
          <w:trHeight w:val="624"/>
        </w:trPr>
        <w:tc>
          <w:tcPr>
            <w:tcW w:w="1842" w:type="dxa"/>
            <w:shd w:val="clear" w:color="auto" w:fill="9F87B7" w:themeFill="accent5" w:themeFillTint="99"/>
            <w:vAlign w:val="center"/>
          </w:tcPr>
          <w:p w14:paraId="316AACFE" w14:textId="77777777" w:rsidR="003C4BD6" w:rsidRPr="00C810FB" w:rsidRDefault="003C4BD6" w:rsidP="00807984">
            <w:pPr>
              <w:spacing w:after="0" w:line="240" w:lineRule="auto"/>
              <w:jc w:val="center"/>
              <w:rPr>
                <w:b/>
              </w:rPr>
            </w:pPr>
            <w:r w:rsidRPr="00C810FB">
              <w:rPr>
                <w:b/>
              </w:rPr>
              <w:t>Superior Courts Section</w:t>
            </w:r>
          </w:p>
        </w:tc>
        <w:tc>
          <w:tcPr>
            <w:tcW w:w="1843" w:type="dxa"/>
            <w:shd w:val="clear" w:color="auto" w:fill="9F87B7" w:themeFill="accent5" w:themeFillTint="99"/>
            <w:vAlign w:val="center"/>
          </w:tcPr>
          <w:p w14:paraId="647B6117" w14:textId="77777777" w:rsidR="003C4BD6" w:rsidRPr="00C810FB" w:rsidRDefault="003C4BD6" w:rsidP="00807984">
            <w:pPr>
              <w:spacing w:after="0" w:line="240" w:lineRule="auto"/>
              <w:jc w:val="center"/>
              <w:rPr>
                <w:b/>
              </w:rPr>
            </w:pPr>
            <w:r w:rsidRPr="00C810FB">
              <w:rPr>
                <w:b/>
              </w:rPr>
              <w:t>Circuit Court Trials Section</w:t>
            </w:r>
          </w:p>
        </w:tc>
        <w:tc>
          <w:tcPr>
            <w:tcW w:w="1843" w:type="dxa"/>
            <w:shd w:val="clear" w:color="auto" w:fill="9F87B7" w:themeFill="accent5" w:themeFillTint="99"/>
            <w:vAlign w:val="center"/>
          </w:tcPr>
          <w:p w14:paraId="6C48A0DF" w14:textId="77777777" w:rsidR="003C4BD6" w:rsidRPr="00C810FB" w:rsidRDefault="003C4BD6" w:rsidP="00807984">
            <w:pPr>
              <w:spacing w:after="0" w:line="240" w:lineRule="auto"/>
              <w:jc w:val="center"/>
              <w:rPr>
                <w:b/>
              </w:rPr>
            </w:pPr>
            <w:r w:rsidRPr="00C810FB">
              <w:rPr>
                <w:b/>
              </w:rPr>
              <w:t>District Court Section</w:t>
            </w:r>
          </w:p>
        </w:tc>
        <w:tc>
          <w:tcPr>
            <w:tcW w:w="1843" w:type="dxa"/>
            <w:shd w:val="clear" w:color="auto" w:fill="9F87B7" w:themeFill="accent5" w:themeFillTint="99"/>
            <w:vAlign w:val="center"/>
          </w:tcPr>
          <w:p w14:paraId="39506BF8" w14:textId="77777777" w:rsidR="003C4BD6" w:rsidRPr="00C810FB" w:rsidRDefault="003C4BD6" w:rsidP="00807984">
            <w:pPr>
              <w:spacing w:after="0" w:line="240" w:lineRule="auto"/>
              <w:jc w:val="center"/>
              <w:rPr>
                <w:b/>
              </w:rPr>
            </w:pPr>
            <w:r w:rsidRPr="00C810FB">
              <w:rPr>
                <w:b/>
              </w:rPr>
              <w:t>Judicial Review Section</w:t>
            </w:r>
          </w:p>
        </w:tc>
        <w:tc>
          <w:tcPr>
            <w:tcW w:w="1843" w:type="dxa"/>
            <w:shd w:val="clear" w:color="auto" w:fill="9F87B7" w:themeFill="accent5" w:themeFillTint="99"/>
            <w:vAlign w:val="center"/>
          </w:tcPr>
          <w:p w14:paraId="5D4AE4BB" w14:textId="77777777" w:rsidR="003C4BD6" w:rsidRPr="00C810FB" w:rsidRDefault="003C4BD6" w:rsidP="00807984">
            <w:pPr>
              <w:spacing w:after="0" w:line="240" w:lineRule="auto"/>
              <w:jc w:val="center"/>
              <w:rPr>
                <w:b/>
              </w:rPr>
            </w:pPr>
            <w:r>
              <w:rPr>
                <w:b/>
              </w:rPr>
              <w:t>Appeals Section</w:t>
            </w:r>
          </w:p>
        </w:tc>
      </w:tr>
      <w:tr w:rsidR="00187513" w:rsidRPr="000B3BB4" w14:paraId="1DD865C5" w14:textId="77777777" w:rsidTr="00187513">
        <w:trPr>
          <w:trHeight w:val="1300"/>
        </w:trPr>
        <w:tc>
          <w:tcPr>
            <w:tcW w:w="1842" w:type="dxa"/>
            <w:vAlign w:val="center"/>
          </w:tcPr>
          <w:p w14:paraId="31161AE7" w14:textId="77777777" w:rsidR="00187513" w:rsidRPr="000B3BB4" w:rsidRDefault="00187513" w:rsidP="008A37E7">
            <w:pPr>
              <w:spacing w:after="0"/>
              <w:jc w:val="center"/>
            </w:pPr>
            <w:r w:rsidRPr="000B3BB4">
              <w:t>Solicitors</w:t>
            </w:r>
          </w:p>
          <w:p w14:paraId="3812E723" w14:textId="77777777" w:rsidR="00187513" w:rsidRPr="000B3BB4" w:rsidRDefault="00187513" w:rsidP="008A37E7">
            <w:pPr>
              <w:spacing w:after="0"/>
              <w:jc w:val="center"/>
            </w:pPr>
            <w:r>
              <w:t xml:space="preserve">Executive </w:t>
            </w:r>
            <w:r w:rsidRPr="000B3BB4">
              <w:t>Officer</w:t>
            </w:r>
          </w:p>
          <w:p w14:paraId="4839EDAD" w14:textId="77777777" w:rsidR="00187513" w:rsidRPr="000B3BB4" w:rsidRDefault="00187513" w:rsidP="008A37E7">
            <w:pPr>
              <w:spacing w:after="0"/>
              <w:jc w:val="center"/>
            </w:pPr>
            <w:r w:rsidRPr="000B3BB4">
              <w:t>Clerical Officers</w:t>
            </w:r>
          </w:p>
        </w:tc>
        <w:tc>
          <w:tcPr>
            <w:tcW w:w="1843" w:type="dxa"/>
            <w:vAlign w:val="center"/>
          </w:tcPr>
          <w:p w14:paraId="715FD605" w14:textId="77777777" w:rsidR="00187513" w:rsidRPr="000B3BB4" w:rsidRDefault="00187513" w:rsidP="008A37E7">
            <w:pPr>
              <w:spacing w:after="0"/>
              <w:jc w:val="center"/>
            </w:pPr>
            <w:r w:rsidRPr="000B3BB4">
              <w:t>Solicitors</w:t>
            </w:r>
          </w:p>
          <w:p w14:paraId="04A2654C" w14:textId="77777777" w:rsidR="00187513" w:rsidRDefault="00187513" w:rsidP="008A37E7">
            <w:pPr>
              <w:spacing w:after="0"/>
              <w:jc w:val="center"/>
            </w:pPr>
            <w:r w:rsidRPr="000B3BB4">
              <w:t>Legal Executives</w:t>
            </w:r>
          </w:p>
          <w:p w14:paraId="6514C23D" w14:textId="77777777" w:rsidR="003C26D4" w:rsidRPr="000B3BB4" w:rsidRDefault="003C26D4" w:rsidP="008A37E7">
            <w:pPr>
              <w:spacing w:after="0"/>
              <w:jc w:val="center"/>
            </w:pPr>
            <w:r>
              <w:t>Law Clerk</w:t>
            </w:r>
          </w:p>
          <w:p w14:paraId="686C8FC0" w14:textId="77777777" w:rsidR="00187513" w:rsidRPr="000B3BB4" w:rsidRDefault="00187513" w:rsidP="008A37E7">
            <w:pPr>
              <w:spacing w:after="0"/>
              <w:jc w:val="center"/>
            </w:pPr>
            <w:r w:rsidRPr="000B3BB4">
              <w:t>Executive Officer</w:t>
            </w:r>
          </w:p>
          <w:p w14:paraId="27D3A0AD" w14:textId="77777777" w:rsidR="00187513" w:rsidRPr="000B3BB4" w:rsidRDefault="00187513" w:rsidP="008A37E7">
            <w:pPr>
              <w:spacing w:after="0"/>
              <w:jc w:val="center"/>
            </w:pPr>
            <w:r w:rsidRPr="000B3BB4">
              <w:t>Clerical Officers</w:t>
            </w:r>
          </w:p>
        </w:tc>
        <w:tc>
          <w:tcPr>
            <w:tcW w:w="1843" w:type="dxa"/>
            <w:vAlign w:val="center"/>
          </w:tcPr>
          <w:p w14:paraId="7CC7E436" w14:textId="77777777" w:rsidR="00187513" w:rsidRPr="000B3BB4" w:rsidRDefault="00187513" w:rsidP="008A37E7">
            <w:pPr>
              <w:spacing w:after="0"/>
              <w:jc w:val="center"/>
            </w:pPr>
            <w:r w:rsidRPr="000B3BB4">
              <w:t>Solicitors</w:t>
            </w:r>
          </w:p>
          <w:p w14:paraId="1B8AE3E1" w14:textId="77777777" w:rsidR="00187513" w:rsidRPr="000B3BB4" w:rsidRDefault="00187513" w:rsidP="008A37E7">
            <w:pPr>
              <w:spacing w:after="0"/>
              <w:jc w:val="center"/>
            </w:pPr>
            <w:r w:rsidRPr="000B3BB4">
              <w:t>Executive Officer</w:t>
            </w:r>
          </w:p>
          <w:p w14:paraId="3A54F6BF" w14:textId="77777777" w:rsidR="00187513" w:rsidRPr="000B3BB4" w:rsidRDefault="00187513" w:rsidP="008A37E7">
            <w:pPr>
              <w:spacing w:after="0"/>
              <w:jc w:val="center"/>
            </w:pPr>
            <w:r w:rsidRPr="000B3BB4">
              <w:t>Clerical Officers</w:t>
            </w:r>
          </w:p>
        </w:tc>
        <w:tc>
          <w:tcPr>
            <w:tcW w:w="1843" w:type="dxa"/>
            <w:vAlign w:val="center"/>
          </w:tcPr>
          <w:p w14:paraId="688AC637" w14:textId="77777777" w:rsidR="00187513" w:rsidRPr="000B3BB4" w:rsidRDefault="00187513" w:rsidP="008A37E7">
            <w:pPr>
              <w:spacing w:after="0"/>
              <w:jc w:val="center"/>
            </w:pPr>
            <w:r w:rsidRPr="000B3BB4">
              <w:t>Solicitors</w:t>
            </w:r>
          </w:p>
          <w:p w14:paraId="2EE31B1A" w14:textId="77777777" w:rsidR="00187513" w:rsidRPr="000B3BB4" w:rsidRDefault="00187513" w:rsidP="008A37E7">
            <w:pPr>
              <w:spacing w:after="0"/>
              <w:jc w:val="center"/>
            </w:pPr>
            <w:r w:rsidRPr="000B3BB4">
              <w:t>Legal Executives</w:t>
            </w:r>
          </w:p>
          <w:p w14:paraId="5993763B" w14:textId="77777777" w:rsidR="00187513" w:rsidRPr="000B3BB4" w:rsidRDefault="00187513" w:rsidP="008A37E7">
            <w:pPr>
              <w:spacing w:after="0"/>
              <w:jc w:val="center"/>
            </w:pPr>
            <w:r w:rsidRPr="000B3BB4">
              <w:t>Clerical Officers</w:t>
            </w:r>
          </w:p>
        </w:tc>
        <w:tc>
          <w:tcPr>
            <w:tcW w:w="1843" w:type="dxa"/>
            <w:vAlign w:val="center"/>
          </w:tcPr>
          <w:p w14:paraId="092BA1B5" w14:textId="77777777" w:rsidR="00187513" w:rsidRDefault="00187513" w:rsidP="008A37E7">
            <w:pPr>
              <w:spacing w:after="0"/>
              <w:jc w:val="center"/>
            </w:pPr>
            <w:r>
              <w:t>Solicitors</w:t>
            </w:r>
          </w:p>
          <w:p w14:paraId="69E76249" w14:textId="77777777" w:rsidR="00187513" w:rsidRDefault="00187513" w:rsidP="008A37E7">
            <w:pPr>
              <w:spacing w:after="0"/>
              <w:jc w:val="center"/>
            </w:pPr>
            <w:r>
              <w:t>Legal Executives</w:t>
            </w:r>
          </w:p>
          <w:p w14:paraId="6CB279EF" w14:textId="77777777" w:rsidR="00187513" w:rsidRPr="000B3BB4" w:rsidRDefault="00187513" w:rsidP="008A37E7">
            <w:pPr>
              <w:spacing w:after="0"/>
              <w:jc w:val="center"/>
            </w:pPr>
            <w:r>
              <w:t>Executive Officer</w:t>
            </w:r>
          </w:p>
          <w:p w14:paraId="15FCC9DA" w14:textId="77777777" w:rsidR="00187513" w:rsidRDefault="00CF034F" w:rsidP="008A37E7">
            <w:pPr>
              <w:spacing w:after="0"/>
              <w:jc w:val="center"/>
            </w:pPr>
            <w:r>
              <w:t>Clerical Officer</w:t>
            </w:r>
          </w:p>
        </w:tc>
      </w:tr>
    </w:tbl>
    <w:p w14:paraId="11C50B8A" w14:textId="77777777" w:rsidR="00E37FC5" w:rsidRDefault="00E37FC5" w:rsidP="00024A68">
      <w:pPr>
        <w:spacing w:after="0"/>
      </w:pPr>
    </w:p>
    <w:p w14:paraId="4F585FDC" w14:textId="77777777" w:rsidR="00882C9C" w:rsidRPr="000B3BB4" w:rsidRDefault="001044E0" w:rsidP="000B3BB4">
      <w:r w:rsidRPr="000B3BB4">
        <w:t>The function of the Solicitors Division of the Office of the Director of Public Prosecutions is to act for the</w:t>
      </w:r>
      <w:r w:rsidR="00FB072B" w:rsidRPr="000B3BB4">
        <w:t xml:space="preserve"> Director </w:t>
      </w:r>
      <w:r w:rsidRPr="000B3BB4">
        <w:t>in the preparation and presentation of cases in the Dublin District and Circuit Court, the Central and Special Criminal Courts, the Court of Criminal Appeal, and the High and Supreme Courts.</w:t>
      </w:r>
    </w:p>
    <w:p w14:paraId="0C6253A4" w14:textId="77777777" w:rsidR="00882C9C" w:rsidRDefault="001044E0" w:rsidP="000B3BB4">
      <w:r w:rsidRPr="000B3BB4">
        <w:t>Outside the Dublin area th</w:t>
      </w:r>
      <w:r w:rsidR="00AE349B">
        <w:t>is function is carried out by 30</w:t>
      </w:r>
      <w:r w:rsidRPr="000B3BB4">
        <w:t xml:space="preserve"> local state solicitors who deal with cases in their respective regional areas.</w:t>
      </w:r>
    </w:p>
    <w:p w14:paraId="332F7074" w14:textId="77777777" w:rsidR="008A37E7" w:rsidRDefault="008A37E7" w:rsidP="000B3BB4"/>
    <w:p w14:paraId="3DF9DC9F" w14:textId="77777777" w:rsidR="00882C9C" w:rsidRPr="000B3BB4" w:rsidRDefault="001044E0" w:rsidP="00C660ED">
      <w:pPr>
        <w:pStyle w:val="Ceannteideal4"/>
      </w:pPr>
      <w:r w:rsidRPr="000B3BB4">
        <w:lastRenderedPageBreak/>
        <w:t>Delivery of service</w:t>
      </w:r>
      <w:r w:rsidR="00C660ED">
        <w:t>:</w:t>
      </w:r>
    </w:p>
    <w:p w14:paraId="3591885E" w14:textId="77777777" w:rsidR="00882C9C" w:rsidRPr="000B3BB4" w:rsidRDefault="001044E0" w:rsidP="00F700C2">
      <w:pPr>
        <w:pStyle w:val="Altanliosta"/>
        <w:numPr>
          <w:ilvl w:val="0"/>
          <w:numId w:val="9"/>
        </w:numPr>
        <w:spacing w:after="120"/>
      </w:pPr>
      <w:r w:rsidRPr="000B3BB4">
        <w:t>Conduct certain summary prosecutions in District Court</w:t>
      </w:r>
    </w:p>
    <w:p w14:paraId="2B29585D" w14:textId="77777777" w:rsidR="00882C9C" w:rsidRPr="000B3BB4" w:rsidRDefault="001044E0" w:rsidP="00F700C2">
      <w:pPr>
        <w:pStyle w:val="Altanliosta"/>
        <w:numPr>
          <w:ilvl w:val="0"/>
          <w:numId w:val="9"/>
        </w:numPr>
        <w:spacing w:after="120"/>
      </w:pPr>
      <w:r w:rsidRPr="000B3BB4">
        <w:t>Submit investigation files to Directing Division of the DPP’s Office for directions</w:t>
      </w:r>
    </w:p>
    <w:p w14:paraId="6C2FB5EF" w14:textId="77777777" w:rsidR="00882C9C" w:rsidRPr="000B3BB4" w:rsidRDefault="001044E0" w:rsidP="00F700C2">
      <w:pPr>
        <w:pStyle w:val="Altanliosta"/>
        <w:numPr>
          <w:ilvl w:val="0"/>
          <w:numId w:val="9"/>
        </w:numPr>
        <w:spacing w:after="120"/>
      </w:pPr>
      <w:r w:rsidRPr="000B3BB4">
        <w:t>Prepare cases for court</w:t>
      </w:r>
    </w:p>
    <w:p w14:paraId="7D637CF8" w14:textId="77777777" w:rsidR="00882C9C" w:rsidRPr="000B3BB4" w:rsidRDefault="001044E0" w:rsidP="00F700C2">
      <w:pPr>
        <w:pStyle w:val="Altanliosta"/>
        <w:numPr>
          <w:ilvl w:val="0"/>
          <w:numId w:val="9"/>
        </w:numPr>
        <w:spacing w:after="120"/>
      </w:pPr>
      <w:r w:rsidRPr="000B3BB4">
        <w:t>Implement directions from the Directing Division</w:t>
      </w:r>
    </w:p>
    <w:p w14:paraId="6CBE2CB4" w14:textId="77777777" w:rsidR="00882C9C" w:rsidRPr="000B3BB4" w:rsidRDefault="001044E0" w:rsidP="00F700C2">
      <w:pPr>
        <w:pStyle w:val="Altanliosta"/>
        <w:numPr>
          <w:ilvl w:val="0"/>
          <w:numId w:val="9"/>
        </w:numPr>
        <w:spacing w:after="120"/>
      </w:pPr>
      <w:r w:rsidRPr="000B3BB4">
        <w:t>Prepare Book of Evidence in indictment cases</w:t>
      </w:r>
    </w:p>
    <w:p w14:paraId="56C5E3E9" w14:textId="77777777" w:rsidR="00882C9C" w:rsidRPr="000B3BB4" w:rsidRDefault="001044E0" w:rsidP="00F700C2">
      <w:pPr>
        <w:pStyle w:val="Altanliosta"/>
        <w:numPr>
          <w:ilvl w:val="0"/>
          <w:numId w:val="9"/>
        </w:numPr>
        <w:spacing w:after="120"/>
      </w:pPr>
      <w:r w:rsidRPr="000B3BB4">
        <w:t>Brief, assist and instruct nominated barrister conducting prosecution</w:t>
      </w:r>
    </w:p>
    <w:p w14:paraId="00C5387E" w14:textId="77777777" w:rsidR="00882C9C" w:rsidRPr="000B3BB4" w:rsidRDefault="001044E0" w:rsidP="00F700C2">
      <w:pPr>
        <w:pStyle w:val="Altanliosta"/>
        <w:numPr>
          <w:ilvl w:val="0"/>
          <w:numId w:val="9"/>
        </w:numPr>
        <w:spacing w:after="120"/>
      </w:pPr>
      <w:r w:rsidRPr="000B3BB4">
        <w:t>Attend trial and record outcome of case</w:t>
      </w:r>
    </w:p>
    <w:p w14:paraId="2914DAE5" w14:textId="77777777" w:rsidR="00741099" w:rsidRPr="000B3BB4" w:rsidRDefault="00741099" w:rsidP="00F700C2">
      <w:pPr>
        <w:pStyle w:val="Altanliosta"/>
        <w:numPr>
          <w:ilvl w:val="0"/>
          <w:numId w:val="9"/>
        </w:numPr>
        <w:spacing w:after="120"/>
      </w:pPr>
      <w:r w:rsidRPr="000B3BB4">
        <w:t>Provide liaison service to agencies and parties involved in the criminal process</w:t>
      </w:r>
    </w:p>
    <w:p w14:paraId="201E419C" w14:textId="77777777" w:rsidR="00882C9C" w:rsidRDefault="001044E0" w:rsidP="000B3BB4">
      <w:r w:rsidRPr="000B3BB4">
        <w:t>The Solicitors Division provides services mainly to: barristers acting on behalf of the DPP; the Garda Síochána; and other specialised investigating agencies. It liaises with victims of crime and expert witnesses.  It does not provide a service directly to members of the public.</w:t>
      </w:r>
    </w:p>
    <w:p w14:paraId="43C7C86A" w14:textId="77777777" w:rsidR="0034013A" w:rsidRPr="000B3BB4" w:rsidRDefault="0034013A" w:rsidP="00C660ED">
      <w:pPr>
        <w:pStyle w:val="Ceannteideal4"/>
      </w:pPr>
      <w:r>
        <w:t>Classes of records held</w:t>
      </w:r>
      <w:r w:rsidR="00C660ED">
        <w:t>:</w:t>
      </w:r>
    </w:p>
    <w:p w14:paraId="62605852" w14:textId="77777777" w:rsidR="0034013A" w:rsidRPr="000B3BB4" w:rsidRDefault="0034013A" w:rsidP="00F700C2">
      <w:pPr>
        <w:pStyle w:val="Altanliosta"/>
        <w:numPr>
          <w:ilvl w:val="0"/>
          <w:numId w:val="9"/>
        </w:numPr>
        <w:spacing w:after="120"/>
      </w:pPr>
      <w:r>
        <w:t>Records relating to criminal prosecutions</w:t>
      </w:r>
    </w:p>
    <w:p w14:paraId="252920CD" w14:textId="77777777" w:rsidR="008A37E7" w:rsidRDefault="001044E0" w:rsidP="008A37E7">
      <w:pPr>
        <w:rPr>
          <w:b/>
        </w:rPr>
      </w:pPr>
      <w:r w:rsidRPr="000B3BB4">
        <w:t xml:space="preserve">Under section </w:t>
      </w:r>
      <w:r w:rsidR="00DC54ED" w:rsidRPr="000B3BB4">
        <w:t>42(f)</w:t>
      </w:r>
      <w:r w:rsidR="00E37FC5">
        <w:t xml:space="preserve"> </w:t>
      </w:r>
      <w:r w:rsidRPr="000B3BB4">
        <w:t xml:space="preserve">of the Act there is a specific exemption relating to records created or held by the Office of the Director of Public Prosecutions, other than records concerning the general administration of the Office. </w:t>
      </w:r>
      <w:r w:rsidRPr="00922AD0">
        <w:rPr>
          <w:b/>
        </w:rPr>
        <w:t>This means that files relating to criminal prosecutions are not accessible to the public under the FOI Act.</w:t>
      </w:r>
      <w:bookmarkStart w:id="36" w:name="_Toc470005644"/>
    </w:p>
    <w:p w14:paraId="35DC183D" w14:textId="77777777" w:rsidR="00412C65" w:rsidRPr="008A37E7" w:rsidRDefault="00412C65" w:rsidP="008A37E7">
      <w:pPr>
        <w:pStyle w:val="Ceannteideal2"/>
      </w:pPr>
      <w:bookmarkStart w:id="37" w:name="_Toc163056646"/>
      <w:r>
        <w:t>3.3</w:t>
      </w:r>
      <w:r>
        <w:tab/>
      </w:r>
      <w:r w:rsidR="00986339">
        <w:t>Prosecution Support</w:t>
      </w:r>
      <w:r>
        <w:t xml:space="preserve"> Services Division</w:t>
      </w:r>
      <w:bookmarkEnd w:id="37"/>
    </w:p>
    <w:tbl>
      <w:tblPr>
        <w:tblStyle w:val="Greillemhenach3Aiceann5"/>
        <w:tblW w:w="9214" w:type="dxa"/>
        <w:tblInd w:w="108" w:type="dxa"/>
        <w:tblLayout w:type="fixed"/>
        <w:tblLook w:val="0620" w:firstRow="1" w:lastRow="0" w:firstColumn="0" w:lastColumn="0" w:noHBand="1" w:noVBand="1"/>
      </w:tblPr>
      <w:tblGrid>
        <w:gridCol w:w="2835"/>
        <w:gridCol w:w="3544"/>
        <w:gridCol w:w="2835"/>
      </w:tblGrid>
      <w:tr w:rsidR="00621CAA" w:rsidRPr="000B3BB4" w14:paraId="62D52BBC" w14:textId="77777777" w:rsidTr="00187513">
        <w:trPr>
          <w:cnfStyle w:val="100000000000" w:firstRow="1" w:lastRow="0" w:firstColumn="0" w:lastColumn="0" w:oddVBand="0" w:evenVBand="0" w:oddHBand="0" w:evenHBand="0" w:firstRowFirstColumn="0" w:firstRowLastColumn="0" w:lastRowFirstColumn="0" w:lastRowLastColumn="0"/>
          <w:trHeight w:val="397"/>
        </w:trPr>
        <w:tc>
          <w:tcPr>
            <w:tcW w:w="9214" w:type="dxa"/>
            <w:gridSpan w:val="3"/>
            <w:vAlign w:val="center"/>
          </w:tcPr>
          <w:p w14:paraId="579AA5BD" w14:textId="77777777" w:rsidR="00621CAA" w:rsidRPr="000B3BB4" w:rsidRDefault="00621CAA" w:rsidP="00196F9B">
            <w:pPr>
              <w:spacing w:after="0"/>
              <w:jc w:val="center"/>
            </w:pPr>
            <w:r w:rsidRPr="000B3BB4">
              <w:t xml:space="preserve">Structure of </w:t>
            </w:r>
            <w:r w:rsidR="00986339">
              <w:t>Prosecution Support</w:t>
            </w:r>
            <w:r>
              <w:t xml:space="preserve"> Services</w:t>
            </w:r>
            <w:r w:rsidRPr="000B3BB4">
              <w:t xml:space="preserve"> Division</w:t>
            </w:r>
          </w:p>
        </w:tc>
      </w:tr>
      <w:tr w:rsidR="00621CAA" w14:paraId="20B2CD9A" w14:textId="77777777" w:rsidTr="00187513">
        <w:trPr>
          <w:trHeight w:val="397"/>
        </w:trPr>
        <w:tc>
          <w:tcPr>
            <w:tcW w:w="9214" w:type="dxa"/>
            <w:gridSpan w:val="3"/>
            <w:vAlign w:val="center"/>
          </w:tcPr>
          <w:p w14:paraId="26FBB09A" w14:textId="77777777" w:rsidR="00621CAA" w:rsidRPr="008A37E7" w:rsidRDefault="00621CAA" w:rsidP="00196F9B">
            <w:pPr>
              <w:spacing w:after="0"/>
              <w:jc w:val="center"/>
              <w:rPr>
                <w:b/>
              </w:rPr>
            </w:pPr>
            <w:r w:rsidRPr="008A37E7">
              <w:rPr>
                <w:b/>
              </w:rPr>
              <w:t>Deputy Chief Prosecution Solicitor</w:t>
            </w:r>
            <w:r w:rsidR="008A37E7">
              <w:rPr>
                <w:b/>
              </w:rPr>
              <w:t xml:space="preserve"> (Head of Division)</w:t>
            </w:r>
          </w:p>
        </w:tc>
      </w:tr>
      <w:tr w:rsidR="00187513" w:rsidRPr="00C810FB" w14:paraId="27818718" w14:textId="77777777" w:rsidTr="00187513">
        <w:trPr>
          <w:trHeight w:val="397"/>
        </w:trPr>
        <w:tc>
          <w:tcPr>
            <w:tcW w:w="2835" w:type="dxa"/>
            <w:shd w:val="clear" w:color="auto" w:fill="9F87B7" w:themeFill="accent5" w:themeFillTint="99"/>
            <w:vAlign w:val="center"/>
          </w:tcPr>
          <w:p w14:paraId="068655A1" w14:textId="77777777" w:rsidR="00621CAA" w:rsidRPr="00C810FB" w:rsidRDefault="00621CAA" w:rsidP="00196F9B">
            <w:pPr>
              <w:spacing w:after="0" w:line="240" w:lineRule="auto"/>
              <w:jc w:val="center"/>
              <w:rPr>
                <w:b/>
              </w:rPr>
            </w:pPr>
            <w:r>
              <w:rPr>
                <w:b/>
              </w:rPr>
              <w:t>International Unit</w:t>
            </w:r>
          </w:p>
        </w:tc>
        <w:tc>
          <w:tcPr>
            <w:tcW w:w="3544" w:type="dxa"/>
            <w:shd w:val="clear" w:color="auto" w:fill="9F87B7" w:themeFill="accent5" w:themeFillTint="99"/>
            <w:vAlign w:val="center"/>
          </w:tcPr>
          <w:p w14:paraId="6A8FBC4E" w14:textId="77777777" w:rsidR="00621CAA" w:rsidRPr="00C810FB" w:rsidRDefault="00621CAA" w:rsidP="00187513">
            <w:pPr>
              <w:spacing w:after="0" w:line="240" w:lineRule="auto"/>
              <w:jc w:val="center"/>
              <w:rPr>
                <w:b/>
              </w:rPr>
            </w:pPr>
            <w:r>
              <w:rPr>
                <w:b/>
              </w:rPr>
              <w:t>Prosecution Policy &amp;</w:t>
            </w:r>
            <w:r w:rsidR="00187513">
              <w:rPr>
                <w:b/>
              </w:rPr>
              <w:t xml:space="preserve"> </w:t>
            </w:r>
            <w:r>
              <w:rPr>
                <w:b/>
              </w:rPr>
              <w:t>Research Unit</w:t>
            </w:r>
          </w:p>
        </w:tc>
        <w:tc>
          <w:tcPr>
            <w:tcW w:w="2835" w:type="dxa"/>
            <w:shd w:val="clear" w:color="auto" w:fill="9F87B7" w:themeFill="accent5" w:themeFillTint="99"/>
            <w:vAlign w:val="center"/>
          </w:tcPr>
          <w:p w14:paraId="2737ECBB" w14:textId="77777777" w:rsidR="00621CAA" w:rsidRDefault="00621CAA" w:rsidP="00621CAA">
            <w:pPr>
              <w:spacing w:after="0" w:line="240" w:lineRule="auto"/>
              <w:jc w:val="center"/>
              <w:rPr>
                <w:b/>
              </w:rPr>
            </w:pPr>
            <w:r>
              <w:rPr>
                <w:b/>
              </w:rPr>
              <w:t>Victims Liaison Unit</w:t>
            </w:r>
          </w:p>
        </w:tc>
      </w:tr>
      <w:tr w:rsidR="00187513" w14:paraId="57C06B27" w14:textId="77777777" w:rsidTr="00187513">
        <w:trPr>
          <w:trHeight w:val="2061"/>
        </w:trPr>
        <w:tc>
          <w:tcPr>
            <w:tcW w:w="2835" w:type="dxa"/>
            <w:vAlign w:val="center"/>
          </w:tcPr>
          <w:p w14:paraId="2F28704C" w14:textId="77777777" w:rsidR="00187513" w:rsidRPr="008A37E7" w:rsidRDefault="00187513" w:rsidP="008A37E7">
            <w:pPr>
              <w:spacing w:after="0"/>
              <w:jc w:val="center"/>
              <w:rPr>
                <w:b/>
              </w:rPr>
            </w:pPr>
            <w:r w:rsidRPr="008A37E7">
              <w:rPr>
                <w:b/>
              </w:rPr>
              <w:t>Head of International Unit</w:t>
            </w:r>
          </w:p>
          <w:p w14:paraId="3D68DF83" w14:textId="77777777" w:rsidR="00187513" w:rsidRPr="000B3BB4" w:rsidRDefault="00187513" w:rsidP="008A37E7">
            <w:pPr>
              <w:spacing w:after="0"/>
              <w:jc w:val="center"/>
            </w:pPr>
            <w:r>
              <w:t>Senior Prosecutor</w:t>
            </w:r>
          </w:p>
          <w:p w14:paraId="7B537E80" w14:textId="77777777" w:rsidR="00187513" w:rsidRDefault="00187513" w:rsidP="008A37E7">
            <w:pPr>
              <w:spacing w:after="0"/>
              <w:jc w:val="center"/>
            </w:pPr>
            <w:r>
              <w:t>Prosecutor</w:t>
            </w:r>
          </w:p>
          <w:p w14:paraId="4D28F381" w14:textId="77777777" w:rsidR="00EF642C" w:rsidRPr="000B3BB4" w:rsidRDefault="00EF642C" w:rsidP="008A37E7">
            <w:pPr>
              <w:spacing w:after="0"/>
              <w:jc w:val="center"/>
            </w:pPr>
            <w:r>
              <w:t>Executive Officer</w:t>
            </w:r>
          </w:p>
        </w:tc>
        <w:tc>
          <w:tcPr>
            <w:tcW w:w="3544" w:type="dxa"/>
            <w:vAlign w:val="center"/>
          </w:tcPr>
          <w:p w14:paraId="37127135" w14:textId="77777777" w:rsidR="00187513" w:rsidRPr="008A37E7" w:rsidRDefault="00187513" w:rsidP="008A37E7">
            <w:pPr>
              <w:spacing w:after="0"/>
              <w:jc w:val="center"/>
              <w:rPr>
                <w:b/>
              </w:rPr>
            </w:pPr>
            <w:r w:rsidRPr="008A37E7">
              <w:rPr>
                <w:b/>
              </w:rPr>
              <w:t>Head of Prosecution Policy</w:t>
            </w:r>
            <w:r w:rsidRPr="008A37E7">
              <w:rPr>
                <w:b/>
              </w:rPr>
              <w:br/>
              <w:t>&amp; Research Unit</w:t>
            </w:r>
          </w:p>
          <w:p w14:paraId="598DD3D2" w14:textId="77777777" w:rsidR="00187513" w:rsidRDefault="00187513" w:rsidP="008A37E7">
            <w:pPr>
              <w:spacing w:after="0"/>
              <w:jc w:val="center"/>
            </w:pPr>
            <w:r>
              <w:t>Senior Prosecutor</w:t>
            </w:r>
            <w:r w:rsidR="00775D37">
              <w:t>s</w:t>
            </w:r>
          </w:p>
          <w:p w14:paraId="310409C3" w14:textId="77777777" w:rsidR="00775D37" w:rsidRDefault="00775D37" w:rsidP="008A37E7">
            <w:pPr>
              <w:spacing w:after="0"/>
              <w:jc w:val="center"/>
            </w:pPr>
            <w:r>
              <w:t>Prosecutor</w:t>
            </w:r>
          </w:p>
          <w:p w14:paraId="02F75BF4" w14:textId="77777777" w:rsidR="00187513" w:rsidRPr="000B3BB4" w:rsidRDefault="00187513" w:rsidP="008A37E7">
            <w:pPr>
              <w:spacing w:after="0"/>
              <w:jc w:val="center"/>
            </w:pPr>
            <w:r>
              <w:t>Legal Researcher</w:t>
            </w:r>
          </w:p>
          <w:p w14:paraId="668F5882" w14:textId="77777777" w:rsidR="00187513" w:rsidRPr="000B3BB4" w:rsidRDefault="00187513" w:rsidP="008A37E7">
            <w:pPr>
              <w:spacing w:after="0"/>
              <w:jc w:val="center"/>
            </w:pPr>
            <w:r w:rsidRPr="000B3BB4">
              <w:t>Librarian</w:t>
            </w:r>
          </w:p>
          <w:p w14:paraId="24436E43" w14:textId="77777777" w:rsidR="00187513" w:rsidRPr="000B3BB4" w:rsidRDefault="00187513" w:rsidP="008A37E7">
            <w:pPr>
              <w:spacing w:after="0"/>
              <w:jc w:val="center"/>
            </w:pPr>
            <w:r>
              <w:t>Executive Officer</w:t>
            </w:r>
          </w:p>
          <w:p w14:paraId="49E9D48F" w14:textId="77777777" w:rsidR="00187513" w:rsidRDefault="00187513" w:rsidP="008A37E7">
            <w:pPr>
              <w:spacing w:after="0"/>
              <w:jc w:val="center"/>
            </w:pPr>
            <w:r>
              <w:t>Clerical Officer</w:t>
            </w:r>
          </w:p>
        </w:tc>
        <w:tc>
          <w:tcPr>
            <w:tcW w:w="2835" w:type="dxa"/>
            <w:vAlign w:val="center"/>
          </w:tcPr>
          <w:p w14:paraId="2A8C5215" w14:textId="77777777" w:rsidR="00187513" w:rsidRPr="008A37E7" w:rsidRDefault="00187513" w:rsidP="008A37E7">
            <w:pPr>
              <w:spacing w:after="0"/>
              <w:jc w:val="center"/>
              <w:rPr>
                <w:b/>
              </w:rPr>
            </w:pPr>
            <w:r w:rsidRPr="008A37E7">
              <w:rPr>
                <w:b/>
              </w:rPr>
              <w:t>Head of Victims Liaison Unit</w:t>
            </w:r>
          </w:p>
          <w:p w14:paraId="6435CB30" w14:textId="77777777" w:rsidR="00187513" w:rsidRPr="000B3BB4" w:rsidRDefault="00986339" w:rsidP="008A37E7">
            <w:pPr>
              <w:spacing w:after="0"/>
              <w:jc w:val="center"/>
            </w:pPr>
            <w:r>
              <w:t>Senior</w:t>
            </w:r>
            <w:r w:rsidR="00187513">
              <w:t xml:space="preserve"> Prosecutor</w:t>
            </w:r>
            <w:r>
              <w:t>s</w:t>
            </w:r>
          </w:p>
          <w:p w14:paraId="7EC0EF4A" w14:textId="77777777" w:rsidR="00187513" w:rsidRDefault="00187513" w:rsidP="008A37E7">
            <w:pPr>
              <w:spacing w:after="0"/>
              <w:jc w:val="center"/>
            </w:pPr>
            <w:r>
              <w:t>Higher Executive Officer</w:t>
            </w:r>
          </w:p>
          <w:p w14:paraId="4AA8D794" w14:textId="77777777" w:rsidR="00986339" w:rsidRPr="000B3BB4" w:rsidRDefault="00986339" w:rsidP="008A37E7">
            <w:pPr>
              <w:spacing w:after="0"/>
              <w:jc w:val="center"/>
            </w:pPr>
            <w:r>
              <w:t>Executive Officer</w:t>
            </w:r>
          </w:p>
          <w:p w14:paraId="4A631F9B" w14:textId="77777777" w:rsidR="00187513" w:rsidRPr="000B3BB4" w:rsidRDefault="00986339" w:rsidP="008A37E7">
            <w:pPr>
              <w:spacing w:after="0"/>
              <w:jc w:val="center"/>
            </w:pPr>
            <w:r>
              <w:t>Clerical Officer</w:t>
            </w:r>
            <w:r w:rsidR="006473FA">
              <w:t>s</w:t>
            </w:r>
          </w:p>
        </w:tc>
      </w:tr>
    </w:tbl>
    <w:p w14:paraId="0BDB9BF3" w14:textId="77777777" w:rsidR="00412C65" w:rsidRDefault="00C971A1" w:rsidP="00C971A1">
      <w:pPr>
        <w:pStyle w:val="Ceannteideal3"/>
      </w:pPr>
      <w:bookmarkStart w:id="38" w:name="_Toc163056647"/>
      <w:r>
        <w:t>International Unit</w:t>
      </w:r>
      <w:bookmarkEnd w:id="38"/>
    </w:p>
    <w:p w14:paraId="02FA7885" w14:textId="77777777" w:rsidR="00C971A1" w:rsidRDefault="006038CB" w:rsidP="006038CB">
      <w:pPr>
        <w:pStyle w:val="Ceannteideal4"/>
      </w:pPr>
      <w:r>
        <w:t>Delivery of Service</w:t>
      </w:r>
    </w:p>
    <w:p w14:paraId="5DEE457B" w14:textId="77777777" w:rsidR="006038CB" w:rsidRDefault="006038CB" w:rsidP="00F700C2">
      <w:pPr>
        <w:pStyle w:val="Altanliosta"/>
        <w:numPr>
          <w:ilvl w:val="0"/>
          <w:numId w:val="9"/>
        </w:numPr>
        <w:spacing w:after="120"/>
      </w:pPr>
      <w:r>
        <w:t xml:space="preserve">Prepare and apply for </w:t>
      </w:r>
      <w:r w:rsidRPr="000B3BB4">
        <w:t>Extradition and European Arrest Warrants</w:t>
      </w:r>
      <w:r>
        <w:t>,</w:t>
      </w:r>
      <w:r w:rsidRPr="000B3BB4">
        <w:t xml:space="preserve"> and mutual legal assistance from other countries</w:t>
      </w:r>
    </w:p>
    <w:p w14:paraId="18EC5E40" w14:textId="77777777" w:rsidR="006038CB" w:rsidRPr="000B3BB4" w:rsidRDefault="006038CB" w:rsidP="00F700C2">
      <w:pPr>
        <w:pStyle w:val="Altanliosta"/>
        <w:numPr>
          <w:ilvl w:val="0"/>
          <w:numId w:val="9"/>
        </w:numPr>
        <w:spacing w:after="120"/>
      </w:pPr>
      <w:r w:rsidRPr="000B3BB4">
        <w:t>Seek the recovery of criminal assets</w:t>
      </w:r>
    </w:p>
    <w:p w14:paraId="3EE86A35" w14:textId="77777777" w:rsidR="008A37E7" w:rsidRDefault="008A37E7" w:rsidP="006038CB">
      <w:pPr>
        <w:pStyle w:val="Ceannteideal4"/>
      </w:pPr>
    </w:p>
    <w:p w14:paraId="753F4C7E" w14:textId="77777777" w:rsidR="006038CB" w:rsidRPr="000B3BB4" w:rsidRDefault="006038CB" w:rsidP="006038CB">
      <w:pPr>
        <w:pStyle w:val="Ceannteideal4"/>
      </w:pPr>
      <w:r w:rsidRPr="000B3BB4">
        <w:t>Services provided to members of the public</w:t>
      </w:r>
      <w:r>
        <w:t>:</w:t>
      </w:r>
    </w:p>
    <w:p w14:paraId="1866646E" w14:textId="77777777" w:rsidR="006038CB" w:rsidRPr="000B3BB4" w:rsidRDefault="006038CB" w:rsidP="00F700C2">
      <w:pPr>
        <w:pStyle w:val="Altanliosta"/>
        <w:numPr>
          <w:ilvl w:val="0"/>
          <w:numId w:val="11"/>
        </w:numPr>
      </w:pPr>
      <w:r>
        <w:t xml:space="preserve">The </w:t>
      </w:r>
      <w:r w:rsidRPr="000B3BB4">
        <w:t>Unit does not provide services directly to members of the public.</w:t>
      </w:r>
    </w:p>
    <w:p w14:paraId="2B277DBE" w14:textId="77777777" w:rsidR="006038CB" w:rsidRPr="000B3BB4" w:rsidRDefault="006038CB" w:rsidP="006038CB">
      <w:pPr>
        <w:pStyle w:val="Ceannteideal4"/>
      </w:pPr>
      <w:r>
        <w:t>Classes of records held:</w:t>
      </w:r>
    </w:p>
    <w:p w14:paraId="250FBB31" w14:textId="77777777" w:rsidR="006038CB" w:rsidRPr="000B3BB4" w:rsidRDefault="006038CB" w:rsidP="00F700C2">
      <w:pPr>
        <w:pStyle w:val="Altanliosta"/>
        <w:numPr>
          <w:ilvl w:val="0"/>
          <w:numId w:val="9"/>
        </w:numPr>
        <w:spacing w:after="120"/>
      </w:pPr>
      <w:r>
        <w:t>Records relating to criminal prosecutions</w:t>
      </w:r>
    </w:p>
    <w:p w14:paraId="678D001E" w14:textId="77777777" w:rsidR="00C971A1" w:rsidRDefault="00C971A1" w:rsidP="00C971A1">
      <w:pPr>
        <w:pStyle w:val="Ceannteideal3"/>
      </w:pPr>
      <w:bookmarkStart w:id="39" w:name="_Toc163056648"/>
      <w:r>
        <w:t>Prosecution Policy and Research Unit</w:t>
      </w:r>
      <w:bookmarkEnd w:id="39"/>
    </w:p>
    <w:p w14:paraId="274A7D61" w14:textId="77777777" w:rsidR="00C971A1" w:rsidRPr="000B3BB4" w:rsidRDefault="00C971A1" w:rsidP="00C971A1">
      <w:pPr>
        <w:spacing w:before="120"/>
      </w:pPr>
      <w:r>
        <w:t>The Prosecution Policy and</w:t>
      </w:r>
      <w:r w:rsidRPr="000B3BB4">
        <w:t xml:space="preserve"> Research Unit develops prosecution policies and advises on legal policy documents.</w:t>
      </w:r>
    </w:p>
    <w:p w14:paraId="6FB8BD17" w14:textId="77777777" w:rsidR="00C971A1" w:rsidRDefault="00C971A1" w:rsidP="00C971A1">
      <w:pPr>
        <w:pStyle w:val="Ceannteideal4"/>
      </w:pPr>
      <w:r w:rsidRPr="000B3BB4">
        <w:t>Delivery of Service</w:t>
      </w:r>
      <w:r>
        <w:t>:</w:t>
      </w:r>
    </w:p>
    <w:p w14:paraId="1D3B06CE" w14:textId="77777777" w:rsidR="00C971A1" w:rsidRPr="000B3BB4" w:rsidRDefault="00C971A1" w:rsidP="00F700C2">
      <w:pPr>
        <w:pStyle w:val="Altanliosta"/>
        <w:numPr>
          <w:ilvl w:val="0"/>
          <w:numId w:val="10"/>
        </w:numPr>
        <w:spacing w:after="80"/>
      </w:pPr>
      <w:r w:rsidRPr="000B3BB4">
        <w:t>Design, lead and implement programmes of research</w:t>
      </w:r>
    </w:p>
    <w:p w14:paraId="7C80D297" w14:textId="77777777" w:rsidR="00C971A1" w:rsidRPr="000B3BB4" w:rsidRDefault="00C971A1" w:rsidP="00F700C2">
      <w:pPr>
        <w:pStyle w:val="Altanliosta"/>
        <w:numPr>
          <w:ilvl w:val="0"/>
          <w:numId w:val="10"/>
        </w:numPr>
        <w:spacing w:after="80"/>
      </w:pPr>
      <w:r w:rsidRPr="000B3BB4">
        <w:t>Respond to proposed legislation</w:t>
      </w:r>
    </w:p>
    <w:p w14:paraId="751BEF2D" w14:textId="77777777" w:rsidR="00C971A1" w:rsidRPr="000B3BB4" w:rsidRDefault="00C971A1" w:rsidP="00F700C2">
      <w:pPr>
        <w:pStyle w:val="Altanliosta"/>
        <w:numPr>
          <w:ilvl w:val="0"/>
          <w:numId w:val="10"/>
        </w:numPr>
        <w:spacing w:after="80"/>
      </w:pPr>
      <w:r w:rsidRPr="000B3BB4">
        <w:t>Advise senior management with regard to policy issues</w:t>
      </w:r>
    </w:p>
    <w:p w14:paraId="4BB38928" w14:textId="77777777" w:rsidR="00C971A1" w:rsidRPr="000B3BB4" w:rsidRDefault="00C971A1" w:rsidP="00F700C2">
      <w:pPr>
        <w:pStyle w:val="Altanliosta"/>
        <w:numPr>
          <w:ilvl w:val="0"/>
          <w:numId w:val="10"/>
        </w:numPr>
        <w:spacing w:after="80"/>
      </w:pPr>
      <w:r w:rsidRPr="000B3BB4">
        <w:t>Participate on committees and attend meetings relating to prosecution matters, criminal justice issues, and criminal law and procedures</w:t>
      </w:r>
    </w:p>
    <w:p w14:paraId="41A1AE74" w14:textId="77777777" w:rsidR="00C971A1" w:rsidRPr="000B3BB4" w:rsidRDefault="00C971A1" w:rsidP="00F700C2">
      <w:pPr>
        <w:pStyle w:val="Altanliosta"/>
        <w:numPr>
          <w:ilvl w:val="0"/>
          <w:numId w:val="10"/>
        </w:numPr>
        <w:spacing w:after="80"/>
      </w:pPr>
      <w:r>
        <w:t xml:space="preserve">Develop and maintain </w:t>
      </w:r>
      <w:r w:rsidRPr="000B3BB4">
        <w:t>library collections, both printed and electronic</w:t>
      </w:r>
    </w:p>
    <w:p w14:paraId="72AE79B2" w14:textId="77777777" w:rsidR="00C971A1" w:rsidRPr="000B3BB4" w:rsidRDefault="00C971A1" w:rsidP="00F700C2">
      <w:pPr>
        <w:pStyle w:val="Altanliosta"/>
        <w:numPr>
          <w:ilvl w:val="0"/>
          <w:numId w:val="10"/>
        </w:numPr>
        <w:spacing w:after="80"/>
      </w:pPr>
      <w:r>
        <w:t>Acquire</w:t>
      </w:r>
      <w:r w:rsidRPr="000B3BB4">
        <w:t xml:space="preserve"> library stock</w:t>
      </w:r>
    </w:p>
    <w:p w14:paraId="2A7F8E89" w14:textId="77777777" w:rsidR="00C971A1" w:rsidRPr="000B3BB4" w:rsidRDefault="00C971A1" w:rsidP="00F700C2">
      <w:pPr>
        <w:pStyle w:val="Altanliosta"/>
        <w:numPr>
          <w:ilvl w:val="0"/>
          <w:numId w:val="10"/>
        </w:numPr>
        <w:spacing w:after="80"/>
      </w:pPr>
      <w:r w:rsidRPr="000B3BB4">
        <w:t>Development of research and know-how facilities</w:t>
      </w:r>
    </w:p>
    <w:p w14:paraId="7A8BF4C2" w14:textId="77777777" w:rsidR="00C971A1" w:rsidRPr="000B3BB4" w:rsidRDefault="00C971A1" w:rsidP="00F700C2">
      <w:pPr>
        <w:pStyle w:val="Altanliosta"/>
        <w:numPr>
          <w:ilvl w:val="0"/>
          <w:numId w:val="10"/>
        </w:numPr>
      </w:pPr>
      <w:r>
        <w:t xml:space="preserve">Provide </w:t>
      </w:r>
      <w:r w:rsidRPr="000B3BB4">
        <w:t>information service for legal and administrative staff</w:t>
      </w:r>
    </w:p>
    <w:p w14:paraId="6639B242" w14:textId="77777777" w:rsidR="00C971A1" w:rsidRPr="000B3BB4" w:rsidRDefault="00C971A1" w:rsidP="00C971A1">
      <w:pPr>
        <w:pStyle w:val="Ceannteideal4"/>
      </w:pPr>
      <w:r w:rsidRPr="000B3BB4">
        <w:t>Services provided to members of the public</w:t>
      </w:r>
      <w:r>
        <w:t>:</w:t>
      </w:r>
    </w:p>
    <w:p w14:paraId="4E786A83" w14:textId="77777777" w:rsidR="00C971A1" w:rsidRPr="000B3BB4" w:rsidRDefault="00C971A1" w:rsidP="00F700C2">
      <w:pPr>
        <w:pStyle w:val="Altanliosta"/>
        <w:numPr>
          <w:ilvl w:val="0"/>
          <w:numId w:val="11"/>
        </w:numPr>
      </w:pPr>
      <w:r>
        <w:t xml:space="preserve">The </w:t>
      </w:r>
      <w:r w:rsidRPr="000B3BB4">
        <w:t>Unit does not provide services directly to members of the public.</w:t>
      </w:r>
    </w:p>
    <w:p w14:paraId="7C9B09F0" w14:textId="77777777" w:rsidR="00C971A1" w:rsidRPr="000B3BB4" w:rsidRDefault="00C971A1" w:rsidP="00C971A1">
      <w:pPr>
        <w:pStyle w:val="Ceannteideal4"/>
      </w:pPr>
      <w:r w:rsidRPr="000B3BB4">
        <w:t>Classes of Records held</w:t>
      </w:r>
      <w:r>
        <w:t>:</w:t>
      </w:r>
    </w:p>
    <w:p w14:paraId="62D94109" w14:textId="77777777" w:rsidR="00C971A1" w:rsidRPr="000B3BB4" w:rsidRDefault="00C971A1" w:rsidP="00C971A1">
      <w:pPr>
        <w:spacing w:after="80"/>
      </w:pPr>
      <w:r w:rsidRPr="000B3BB4">
        <w:t>Records relating to:</w:t>
      </w:r>
    </w:p>
    <w:p w14:paraId="43A0D20F" w14:textId="77777777" w:rsidR="00C971A1" w:rsidRPr="000B3BB4" w:rsidRDefault="00C971A1" w:rsidP="00F700C2">
      <w:pPr>
        <w:pStyle w:val="Altanliosta"/>
        <w:numPr>
          <w:ilvl w:val="0"/>
          <w:numId w:val="11"/>
        </w:numPr>
        <w:spacing w:after="80"/>
      </w:pPr>
      <w:r w:rsidRPr="000B3BB4">
        <w:t>Research proposals and programmes</w:t>
      </w:r>
    </w:p>
    <w:p w14:paraId="0BA7507C" w14:textId="77777777" w:rsidR="00C971A1" w:rsidRPr="000B3BB4" w:rsidRDefault="00C971A1" w:rsidP="00F700C2">
      <w:pPr>
        <w:pStyle w:val="Altanliosta"/>
        <w:numPr>
          <w:ilvl w:val="0"/>
          <w:numId w:val="11"/>
        </w:numPr>
        <w:spacing w:after="80"/>
      </w:pPr>
      <w:r w:rsidRPr="000B3BB4">
        <w:t>Observations on proposed legislation</w:t>
      </w:r>
    </w:p>
    <w:p w14:paraId="2CC76004" w14:textId="77777777" w:rsidR="00C971A1" w:rsidRPr="000B3BB4" w:rsidRDefault="00C971A1" w:rsidP="00F700C2">
      <w:pPr>
        <w:pStyle w:val="Altanliosta"/>
        <w:numPr>
          <w:ilvl w:val="0"/>
          <w:numId w:val="11"/>
        </w:numPr>
        <w:spacing w:after="80"/>
      </w:pPr>
      <w:r w:rsidRPr="000B3BB4">
        <w:t>General prosecutorial policy matters and policy considerations</w:t>
      </w:r>
    </w:p>
    <w:p w14:paraId="77BB516A" w14:textId="77777777" w:rsidR="00C971A1" w:rsidRPr="000B3BB4" w:rsidRDefault="00C971A1" w:rsidP="00F700C2">
      <w:pPr>
        <w:pStyle w:val="Altanliosta"/>
        <w:numPr>
          <w:ilvl w:val="0"/>
          <w:numId w:val="11"/>
        </w:numPr>
        <w:spacing w:after="80"/>
      </w:pPr>
      <w:r w:rsidRPr="000B3BB4">
        <w:t>Material relating to various committees and working groups</w:t>
      </w:r>
    </w:p>
    <w:p w14:paraId="682F5926" w14:textId="77777777" w:rsidR="00C971A1" w:rsidRPr="000B3BB4" w:rsidRDefault="00C971A1" w:rsidP="00F700C2">
      <w:pPr>
        <w:pStyle w:val="Altanliosta"/>
        <w:numPr>
          <w:ilvl w:val="0"/>
          <w:numId w:val="11"/>
        </w:numPr>
        <w:spacing w:after="80"/>
      </w:pPr>
      <w:r w:rsidRPr="000B3BB4">
        <w:t>Procurement of library collections</w:t>
      </w:r>
    </w:p>
    <w:p w14:paraId="7B7BFA91" w14:textId="77777777" w:rsidR="00C971A1" w:rsidRPr="000B3BB4" w:rsidRDefault="00C971A1" w:rsidP="00F700C2">
      <w:pPr>
        <w:pStyle w:val="Altanliosta"/>
        <w:numPr>
          <w:ilvl w:val="0"/>
          <w:numId w:val="11"/>
        </w:numPr>
        <w:spacing w:after="80"/>
      </w:pPr>
      <w:r w:rsidRPr="000B3BB4">
        <w:t>Tender documents for library equipment and stock</w:t>
      </w:r>
    </w:p>
    <w:p w14:paraId="5E487EDD" w14:textId="77777777" w:rsidR="00C971A1" w:rsidRPr="000B3BB4" w:rsidRDefault="00C971A1" w:rsidP="00F700C2">
      <w:pPr>
        <w:pStyle w:val="Altanliosta"/>
        <w:numPr>
          <w:ilvl w:val="0"/>
          <w:numId w:val="11"/>
        </w:numPr>
        <w:spacing w:after="80"/>
      </w:pPr>
      <w:r w:rsidRPr="000B3BB4">
        <w:t>Licence agreements</w:t>
      </w:r>
    </w:p>
    <w:p w14:paraId="1E37DD99" w14:textId="77777777" w:rsidR="00C971A1" w:rsidRPr="000B3BB4" w:rsidRDefault="00C971A1" w:rsidP="00F700C2">
      <w:pPr>
        <w:pStyle w:val="Altanliosta"/>
        <w:numPr>
          <w:ilvl w:val="0"/>
          <w:numId w:val="11"/>
        </w:numPr>
        <w:spacing w:after="80"/>
      </w:pPr>
      <w:r w:rsidRPr="000B3BB4">
        <w:t>Subscriptions to information services</w:t>
      </w:r>
    </w:p>
    <w:p w14:paraId="603CECFA" w14:textId="77777777" w:rsidR="00C971A1" w:rsidRPr="000B3BB4" w:rsidRDefault="00C971A1" w:rsidP="00F700C2">
      <w:pPr>
        <w:pStyle w:val="Altanliosta"/>
        <w:numPr>
          <w:ilvl w:val="0"/>
          <w:numId w:val="11"/>
        </w:numPr>
        <w:spacing w:after="80"/>
      </w:pPr>
      <w:r w:rsidRPr="000B3BB4">
        <w:t>Memberships of professional organisations</w:t>
      </w:r>
    </w:p>
    <w:p w14:paraId="1C5C2E14" w14:textId="77777777" w:rsidR="00C971A1" w:rsidRPr="000B3BB4" w:rsidRDefault="00C971A1" w:rsidP="00F700C2">
      <w:pPr>
        <w:pStyle w:val="Altanliosta"/>
        <w:numPr>
          <w:ilvl w:val="0"/>
          <w:numId w:val="11"/>
        </w:numPr>
        <w:spacing w:after="80"/>
      </w:pPr>
      <w:r w:rsidRPr="000B3BB4">
        <w:t>Stock records</w:t>
      </w:r>
    </w:p>
    <w:p w14:paraId="17608764" w14:textId="77777777" w:rsidR="00C971A1" w:rsidRDefault="00C971A1" w:rsidP="00F700C2">
      <w:pPr>
        <w:pStyle w:val="Altanliosta"/>
        <w:numPr>
          <w:ilvl w:val="0"/>
          <w:numId w:val="11"/>
        </w:numPr>
        <w:spacing w:after="80"/>
      </w:pPr>
      <w:r w:rsidRPr="000B3BB4">
        <w:t>Intern</w:t>
      </w:r>
      <w:r>
        <w:t>al library administration files</w:t>
      </w:r>
    </w:p>
    <w:p w14:paraId="6D36BDCC" w14:textId="77777777" w:rsidR="008A37E7" w:rsidRDefault="008A37E7" w:rsidP="00C971A1">
      <w:pPr>
        <w:pStyle w:val="Ceannteideal3"/>
      </w:pPr>
    </w:p>
    <w:p w14:paraId="681C3D55" w14:textId="77777777" w:rsidR="00C971A1" w:rsidRDefault="00C971A1" w:rsidP="00C971A1">
      <w:pPr>
        <w:pStyle w:val="Ceannteideal3"/>
      </w:pPr>
      <w:bookmarkStart w:id="40" w:name="_Toc163056649"/>
      <w:r>
        <w:lastRenderedPageBreak/>
        <w:t>Victims Liaison Unit</w:t>
      </w:r>
      <w:bookmarkEnd w:id="40"/>
    </w:p>
    <w:p w14:paraId="1E69DA65" w14:textId="77777777" w:rsidR="00C971A1" w:rsidRPr="000B3BB4" w:rsidRDefault="00C971A1" w:rsidP="00C971A1">
      <w:r w:rsidRPr="000B3BB4">
        <w:t>The Victims Liaison Unit is responsible for ensuring that the Office meets its obligations as set out in EU Directive 2012/29/EU, establishing minimum standards on the rights, support and</w:t>
      </w:r>
      <w:r>
        <w:t xml:space="preserve"> protection of victims of crime. </w:t>
      </w:r>
    </w:p>
    <w:p w14:paraId="5DEC1979" w14:textId="77777777" w:rsidR="00C971A1" w:rsidRPr="000B3BB4" w:rsidRDefault="00C971A1" w:rsidP="00C971A1">
      <w:pPr>
        <w:pStyle w:val="Ceannteideal4"/>
      </w:pPr>
      <w:r w:rsidRPr="000B3BB4">
        <w:t>Delivery of Service</w:t>
      </w:r>
      <w:r>
        <w:t>:</w:t>
      </w:r>
    </w:p>
    <w:p w14:paraId="459A2D6B" w14:textId="77777777" w:rsidR="00C971A1" w:rsidRPr="000B3BB4" w:rsidRDefault="00C971A1" w:rsidP="00F700C2">
      <w:pPr>
        <w:pStyle w:val="Altanliosta"/>
        <w:numPr>
          <w:ilvl w:val="0"/>
          <w:numId w:val="12"/>
        </w:numPr>
        <w:spacing w:after="120"/>
      </w:pPr>
      <w:r w:rsidRPr="000B3BB4">
        <w:t>Deal</w:t>
      </w:r>
      <w:r>
        <w:t>s</w:t>
      </w:r>
      <w:r w:rsidRPr="000B3BB4">
        <w:t xml:space="preserve"> with requests for reasons for decisions not to prosecute</w:t>
      </w:r>
    </w:p>
    <w:p w14:paraId="46CD4261" w14:textId="77777777" w:rsidR="00C971A1" w:rsidRPr="000B3BB4" w:rsidRDefault="00C971A1" w:rsidP="00F700C2">
      <w:pPr>
        <w:pStyle w:val="Altanliosta"/>
        <w:numPr>
          <w:ilvl w:val="0"/>
          <w:numId w:val="12"/>
        </w:numPr>
        <w:spacing w:after="120"/>
      </w:pPr>
      <w:r w:rsidRPr="000B3BB4">
        <w:t>Deal</w:t>
      </w:r>
      <w:r>
        <w:t>s</w:t>
      </w:r>
      <w:r w:rsidRPr="000B3BB4">
        <w:t xml:space="preserve"> with requests for review of decisions not to prosecute</w:t>
      </w:r>
    </w:p>
    <w:p w14:paraId="4B785B47" w14:textId="77777777" w:rsidR="00C971A1" w:rsidRPr="000B3BB4" w:rsidRDefault="00C971A1" w:rsidP="00F700C2">
      <w:pPr>
        <w:pStyle w:val="Altanliosta"/>
        <w:numPr>
          <w:ilvl w:val="0"/>
          <w:numId w:val="12"/>
        </w:numPr>
        <w:spacing w:after="120"/>
      </w:pPr>
      <w:r w:rsidRPr="000B3BB4">
        <w:t>Provide</w:t>
      </w:r>
      <w:r>
        <w:t>s</w:t>
      </w:r>
      <w:r w:rsidRPr="000B3BB4">
        <w:t xml:space="preserve"> telephone information service for victims of crime</w:t>
      </w:r>
    </w:p>
    <w:p w14:paraId="63529D0A" w14:textId="77777777" w:rsidR="00C971A1" w:rsidRPr="000B3BB4" w:rsidRDefault="00C971A1" w:rsidP="00F700C2">
      <w:pPr>
        <w:pStyle w:val="Altanliosta"/>
        <w:numPr>
          <w:ilvl w:val="0"/>
          <w:numId w:val="12"/>
        </w:numPr>
        <w:spacing w:after="120"/>
      </w:pPr>
      <w:r>
        <w:t>Deals</w:t>
      </w:r>
      <w:r w:rsidRPr="000B3BB4">
        <w:t xml:space="preserve"> with all general telephone enquiries</w:t>
      </w:r>
    </w:p>
    <w:p w14:paraId="735F7833" w14:textId="77777777" w:rsidR="00C971A1" w:rsidRDefault="00C971A1" w:rsidP="00C971A1">
      <w:pPr>
        <w:pStyle w:val="Ceannteideal4"/>
      </w:pPr>
      <w:r w:rsidRPr="000B3BB4">
        <w:t>Services pr</w:t>
      </w:r>
      <w:r>
        <w:t>ovided to members of the public:</w:t>
      </w:r>
    </w:p>
    <w:p w14:paraId="30932820" w14:textId="77777777" w:rsidR="00C971A1" w:rsidRDefault="00C971A1" w:rsidP="00F700C2">
      <w:pPr>
        <w:pStyle w:val="Altanliosta"/>
        <w:numPr>
          <w:ilvl w:val="0"/>
          <w:numId w:val="12"/>
        </w:numPr>
        <w:spacing w:after="120"/>
      </w:pPr>
      <w:r>
        <w:t>Provides a telephone information service to victims of crime and members of the public</w:t>
      </w:r>
    </w:p>
    <w:p w14:paraId="1877272C" w14:textId="77777777" w:rsidR="00C971A1" w:rsidRPr="000B3BB4" w:rsidRDefault="00C971A1" w:rsidP="00C971A1">
      <w:pPr>
        <w:pStyle w:val="Ceannteideal4"/>
      </w:pPr>
      <w:r w:rsidRPr="000B3BB4">
        <w:t>Classes of Records held</w:t>
      </w:r>
      <w:r>
        <w:t>:</w:t>
      </w:r>
    </w:p>
    <w:p w14:paraId="2E268AC4" w14:textId="77777777" w:rsidR="00C971A1" w:rsidRPr="000B3BB4" w:rsidRDefault="00C971A1" w:rsidP="00C971A1">
      <w:pPr>
        <w:spacing w:after="120"/>
      </w:pPr>
      <w:r w:rsidRPr="000B3BB4">
        <w:t>Records relating to:</w:t>
      </w:r>
    </w:p>
    <w:p w14:paraId="17A65B7F" w14:textId="77777777" w:rsidR="00C971A1" w:rsidRPr="000B3BB4" w:rsidRDefault="00C971A1" w:rsidP="00F700C2">
      <w:pPr>
        <w:pStyle w:val="Altanliosta"/>
        <w:numPr>
          <w:ilvl w:val="0"/>
          <w:numId w:val="13"/>
        </w:numPr>
        <w:spacing w:after="120"/>
      </w:pPr>
      <w:r w:rsidRPr="000B3BB4">
        <w:t>Prosecution files which are the subject of requests for reasons or reviews</w:t>
      </w:r>
    </w:p>
    <w:p w14:paraId="6410C5E4" w14:textId="77777777" w:rsidR="00C971A1" w:rsidRPr="000B3BB4" w:rsidRDefault="00C971A1" w:rsidP="00F700C2">
      <w:pPr>
        <w:pStyle w:val="Altanliosta"/>
        <w:numPr>
          <w:ilvl w:val="0"/>
          <w:numId w:val="13"/>
        </w:numPr>
        <w:spacing w:after="120"/>
      </w:pPr>
      <w:r w:rsidRPr="000B3BB4">
        <w:t>General telephone queries</w:t>
      </w:r>
    </w:p>
    <w:p w14:paraId="7284A2DA" w14:textId="77777777" w:rsidR="00882C9C" w:rsidRPr="00113914" w:rsidRDefault="00C660ED" w:rsidP="00A455A2">
      <w:pPr>
        <w:pStyle w:val="Ceannteideal2"/>
      </w:pPr>
      <w:bookmarkStart w:id="41" w:name="_Toc163056650"/>
      <w:r w:rsidRPr="00113914">
        <w:t>3.</w:t>
      </w:r>
      <w:r w:rsidR="00412C65">
        <w:t>4</w:t>
      </w:r>
      <w:r w:rsidRPr="00113914">
        <w:tab/>
      </w:r>
      <w:r w:rsidR="00AE349B">
        <w:t>Corporate Services</w:t>
      </w:r>
      <w:r w:rsidRPr="00113914">
        <w:t xml:space="preserve"> Division</w:t>
      </w:r>
      <w:bookmarkEnd w:id="36"/>
      <w:bookmarkEnd w:id="41"/>
    </w:p>
    <w:tbl>
      <w:tblPr>
        <w:tblStyle w:val="Greillemhenach3Aiceann5"/>
        <w:tblW w:w="9214" w:type="dxa"/>
        <w:tblInd w:w="108" w:type="dxa"/>
        <w:tblLayout w:type="fixed"/>
        <w:tblLook w:val="0620" w:firstRow="1" w:lastRow="0" w:firstColumn="0" w:lastColumn="0" w:noHBand="1" w:noVBand="1"/>
      </w:tblPr>
      <w:tblGrid>
        <w:gridCol w:w="3060"/>
        <w:gridCol w:w="1547"/>
        <w:gridCol w:w="1514"/>
        <w:gridCol w:w="3093"/>
      </w:tblGrid>
      <w:tr w:rsidR="00C35600" w:rsidRPr="000B3BB4" w14:paraId="746B1C0A" w14:textId="77777777" w:rsidTr="00C35600">
        <w:trPr>
          <w:cnfStyle w:val="100000000000" w:firstRow="1" w:lastRow="0" w:firstColumn="0" w:lastColumn="0" w:oddVBand="0" w:evenVBand="0" w:oddHBand="0" w:evenHBand="0" w:firstRowFirstColumn="0" w:firstRowLastColumn="0" w:lastRowFirstColumn="0" w:lastRowLastColumn="0"/>
          <w:trHeight w:hRule="exact" w:val="397"/>
        </w:trPr>
        <w:tc>
          <w:tcPr>
            <w:tcW w:w="9214" w:type="dxa"/>
            <w:gridSpan w:val="4"/>
            <w:vAlign w:val="center"/>
          </w:tcPr>
          <w:p w14:paraId="65687C08" w14:textId="77777777" w:rsidR="00C35600" w:rsidRPr="000B3BB4" w:rsidRDefault="00C35600" w:rsidP="00AE349B">
            <w:pPr>
              <w:spacing w:after="0"/>
              <w:jc w:val="center"/>
            </w:pPr>
            <w:r w:rsidRPr="000B3BB4">
              <w:t xml:space="preserve">Structure of </w:t>
            </w:r>
            <w:r w:rsidR="00AE349B">
              <w:t xml:space="preserve">Corporate Services </w:t>
            </w:r>
            <w:r w:rsidRPr="000B3BB4">
              <w:t>Division</w:t>
            </w:r>
          </w:p>
        </w:tc>
      </w:tr>
      <w:tr w:rsidR="00C35600" w:rsidRPr="000B3BB4" w14:paraId="74CB312D" w14:textId="77777777" w:rsidTr="002C6152">
        <w:trPr>
          <w:trHeight w:hRule="exact" w:val="397"/>
        </w:trPr>
        <w:tc>
          <w:tcPr>
            <w:tcW w:w="9214" w:type="dxa"/>
            <w:gridSpan w:val="4"/>
            <w:vAlign w:val="center"/>
          </w:tcPr>
          <w:p w14:paraId="4C1FA35E" w14:textId="77777777" w:rsidR="00C35600" w:rsidRPr="00C8162C" w:rsidRDefault="00C35600" w:rsidP="00AE349B">
            <w:pPr>
              <w:spacing w:after="0" w:line="240" w:lineRule="auto"/>
              <w:jc w:val="center"/>
              <w:rPr>
                <w:b/>
              </w:rPr>
            </w:pPr>
            <w:r w:rsidRPr="00C8162C">
              <w:rPr>
                <w:b/>
              </w:rPr>
              <w:t xml:space="preserve">Head of </w:t>
            </w:r>
            <w:r w:rsidR="00AE349B">
              <w:rPr>
                <w:b/>
              </w:rPr>
              <w:t>Corporate Services</w:t>
            </w:r>
            <w:r w:rsidR="008A37E7">
              <w:rPr>
                <w:b/>
              </w:rPr>
              <w:t xml:space="preserve"> Division</w:t>
            </w:r>
            <w:r w:rsidRPr="00C8162C">
              <w:rPr>
                <w:b/>
              </w:rPr>
              <w:t xml:space="preserve"> (Principal Officer)</w:t>
            </w:r>
          </w:p>
        </w:tc>
      </w:tr>
      <w:tr w:rsidR="002C6152" w:rsidRPr="000B3BB4" w14:paraId="13B201DD" w14:textId="77777777" w:rsidTr="002C6152">
        <w:trPr>
          <w:trHeight w:hRule="exact" w:val="398"/>
        </w:trPr>
        <w:tc>
          <w:tcPr>
            <w:tcW w:w="4607" w:type="dxa"/>
            <w:gridSpan w:val="2"/>
            <w:shd w:val="clear" w:color="auto" w:fill="765994" w:themeFill="accent1" w:themeFillShade="BF"/>
            <w:vAlign w:val="center"/>
          </w:tcPr>
          <w:p w14:paraId="322A77FF" w14:textId="77777777" w:rsidR="002C6152" w:rsidRPr="0015326F" w:rsidRDefault="004B2F85" w:rsidP="00C35600">
            <w:pPr>
              <w:spacing w:after="0" w:line="240" w:lineRule="auto"/>
              <w:jc w:val="center"/>
              <w:rPr>
                <w:b/>
                <w:color w:val="FFFFFF" w:themeColor="background1"/>
              </w:rPr>
            </w:pPr>
            <w:r>
              <w:rPr>
                <w:b/>
                <w:color w:val="FFFFFF" w:themeColor="background1"/>
              </w:rPr>
              <w:t>Strategy Unit</w:t>
            </w:r>
          </w:p>
        </w:tc>
        <w:tc>
          <w:tcPr>
            <w:tcW w:w="4607" w:type="dxa"/>
            <w:gridSpan w:val="2"/>
            <w:shd w:val="clear" w:color="auto" w:fill="765994" w:themeFill="accent1" w:themeFillShade="BF"/>
            <w:vAlign w:val="center"/>
          </w:tcPr>
          <w:p w14:paraId="224A33CD" w14:textId="77777777" w:rsidR="002C6152" w:rsidRPr="0015326F" w:rsidRDefault="00AE349B" w:rsidP="00C660ED">
            <w:pPr>
              <w:spacing w:after="0" w:line="240" w:lineRule="auto"/>
              <w:jc w:val="center"/>
              <w:rPr>
                <w:b/>
                <w:color w:val="FFFFFF" w:themeColor="background1"/>
              </w:rPr>
            </w:pPr>
            <w:r>
              <w:rPr>
                <w:b/>
                <w:color w:val="FFFFFF" w:themeColor="background1"/>
              </w:rPr>
              <w:t>Governance &amp; Public Affairs</w:t>
            </w:r>
            <w:r w:rsidR="002C6152">
              <w:rPr>
                <w:b/>
                <w:color w:val="FFFFFF" w:themeColor="background1"/>
              </w:rPr>
              <w:t xml:space="preserve"> Unit</w:t>
            </w:r>
          </w:p>
        </w:tc>
      </w:tr>
      <w:tr w:rsidR="002C6152" w:rsidRPr="000B3BB4" w14:paraId="503BD96C" w14:textId="77777777" w:rsidTr="00AE349B">
        <w:trPr>
          <w:trHeight w:hRule="exact" w:val="1102"/>
        </w:trPr>
        <w:tc>
          <w:tcPr>
            <w:tcW w:w="4607" w:type="dxa"/>
            <w:gridSpan w:val="2"/>
            <w:vAlign w:val="center"/>
          </w:tcPr>
          <w:p w14:paraId="2EFE2C37" w14:textId="77777777" w:rsidR="004B2F85" w:rsidRDefault="004B2F85" w:rsidP="00C35600">
            <w:pPr>
              <w:spacing w:after="0" w:line="240" w:lineRule="auto"/>
              <w:jc w:val="center"/>
            </w:pPr>
            <w:r>
              <w:t>Principal Officer</w:t>
            </w:r>
          </w:p>
          <w:p w14:paraId="67F304E8" w14:textId="77777777" w:rsidR="002C6152" w:rsidRDefault="002C6152" w:rsidP="00C35600">
            <w:pPr>
              <w:spacing w:after="0" w:line="240" w:lineRule="auto"/>
              <w:jc w:val="center"/>
            </w:pPr>
            <w:r>
              <w:t>Assistant Principal Officer</w:t>
            </w:r>
          </w:p>
          <w:p w14:paraId="71102AB2" w14:textId="77777777" w:rsidR="004B2F85" w:rsidRDefault="004B2F85" w:rsidP="00C35600">
            <w:pPr>
              <w:spacing w:after="0" w:line="240" w:lineRule="auto"/>
              <w:jc w:val="center"/>
            </w:pPr>
            <w:r>
              <w:t>Executive Officer</w:t>
            </w:r>
          </w:p>
        </w:tc>
        <w:tc>
          <w:tcPr>
            <w:tcW w:w="4607" w:type="dxa"/>
            <w:gridSpan w:val="2"/>
            <w:vAlign w:val="center"/>
          </w:tcPr>
          <w:p w14:paraId="1442D685" w14:textId="77777777" w:rsidR="00AE349B" w:rsidRDefault="00AE349B" w:rsidP="00196F9B">
            <w:pPr>
              <w:spacing w:after="0" w:line="240" w:lineRule="auto"/>
              <w:jc w:val="center"/>
            </w:pPr>
            <w:r>
              <w:t>Principal Officer</w:t>
            </w:r>
          </w:p>
          <w:p w14:paraId="632C5680" w14:textId="77777777" w:rsidR="002C6152" w:rsidRDefault="002C6152" w:rsidP="00196F9B">
            <w:pPr>
              <w:spacing w:after="0" w:line="240" w:lineRule="auto"/>
              <w:jc w:val="center"/>
            </w:pPr>
            <w:r>
              <w:t>Assistant Principal Officer</w:t>
            </w:r>
          </w:p>
          <w:p w14:paraId="36FF5075" w14:textId="77777777" w:rsidR="002C6152" w:rsidRDefault="002C6152" w:rsidP="00196F9B">
            <w:pPr>
              <w:spacing w:after="0" w:line="240" w:lineRule="auto"/>
              <w:jc w:val="center"/>
            </w:pPr>
            <w:r>
              <w:t>Higher Executive Officer</w:t>
            </w:r>
          </w:p>
          <w:p w14:paraId="7BBE57D1" w14:textId="77777777" w:rsidR="002C6152" w:rsidRPr="000B3BB4" w:rsidRDefault="002C6152" w:rsidP="00C660ED">
            <w:pPr>
              <w:spacing w:after="0" w:line="240" w:lineRule="auto"/>
              <w:jc w:val="center"/>
            </w:pPr>
            <w:r>
              <w:t>Executive Officer</w:t>
            </w:r>
          </w:p>
        </w:tc>
      </w:tr>
      <w:tr w:rsidR="002C6152" w:rsidRPr="000B3BB4" w14:paraId="53673FEB" w14:textId="77777777" w:rsidTr="002C6152">
        <w:trPr>
          <w:trHeight w:hRule="exact" w:val="397"/>
        </w:trPr>
        <w:tc>
          <w:tcPr>
            <w:tcW w:w="4607" w:type="dxa"/>
            <w:gridSpan w:val="2"/>
            <w:shd w:val="clear" w:color="auto" w:fill="765994" w:themeFill="accent1" w:themeFillShade="BF"/>
            <w:vAlign w:val="center"/>
          </w:tcPr>
          <w:p w14:paraId="2310DEAD" w14:textId="77777777" w:rsidR="002C6152" w:rsidRPr="0015326F" w:rsidRDefault="002C6152" w:rsidP="006038CB">
            <w:pPr>
              <w:spacing w:after="0" w:line="240" w:lineRule="auto"/>
              <w:jc w:val="center"/>
              <w:rPr>
                <w:b/>
                <w:color w:val="FFFFFF" w:themeColor="background1"/>
              </w:rPr>
            </w:pPr>
            <w:r w:rsidRPr="0015326F">
              <w:rPr>
                <w:b/>
                <w:color w:val="FFFFFF" w:themeColor="background1"/>
              </w:rPr>
              <w:t>Finance Unit</w:t>
            </w:r>
          </w:p>
        </w:tc>
        <w:tc>
          <w:tcPr>
            <w:tcW w:w="4607" w:type="dxa"/>
            <w:gridSpan w:val="2"/>
            <w:shd w:val="clear" w:color="auto" w:fill="765994" w:themeFill="accent1" w:themeFillShade="BF"/>
            <w:vAlign w:val="center"/>
          </w:tcPr>
          <w:p w14:paraId="593B4F8A" w14:textId="77777777" w:rsidR="002C6152" w:rsidRPr="000B3BB4" w:rsidRDefault="002C6152" w:rsidP="00C660ED">
            <w:pPr>
              <w:spacing w:after="0" w:line="240" w:lineRule="auto"/>
              <w:jc w:val="center"/>
            </w:pPr>
            <w:r w:rsidRPr="0015326F">
              <w:rPr>
                <w:b/>
                <w:color w:val="FFFFFF" w:themeColor="background1"/>
              </w:rPr>
              <w:t>Huma</w:t>
            </w:r>
            <w:r w:rsidR="00AE349B">
              <w:rPr>
                <w:b/>
                <w:color w:val="FFFFFF" w:themeColor="background1"/>
              </w:rPr>
              <w:t>n Resources &amp; Organisation Development</w:t>
            </w:r>
          </w:p>
        </w:tc>
      </w:tr>
      <w:tr w:rsidR="002C6152" w:rsidRPr="000B3BB4" w14:paraId="09969C4E" w14:textId="77777777" w:rsidTr="00AE349B">
        <w:trPr>
          <w:trHeight w:hRule="exact" w:val="1450"/>
        </w:trPr>
        <w:tc>
          <w:tcPr>
            <w:tcW w:w="4607" w:type="dxa"/>
            <w:gridSpan w:val="2"/>
            <w:vAlign w:val="center"/>
          </w:tcPr>
          <w:p w14:paraId="3B0BEB98" w14:textId="77777777" w:rsidR="002C6152" w:rsidRDefault="002C6152" w:rsidP="006038CB">
            <w:pPr>
              <w:spacing w:after="0" w:line="240" w:lineRule="auto"/>
              <w:jc w:val="center"/>
            </w:pPr>
            <w:r w:rsidRPr="000B3BB4">
              <w:t>Assistant Principal Offic</w:t>
            </w:r>
            <w:r>
              <w:t>er</w:t>
            </w:r>
          </w:p>
          <w:p w14:paraId="5359FC29" w14:textId="77777777" w:rsidR="002C6152" w:rsidRDefault="002C6152" w:rsidP="006038CB">
            <w:pPr>
              <w:spacing w:after="0" w:line="240" w:lineRule="auto"/>
              <w:jc w:val="center"/>
            </w:pPr>
            <w:r>
              <w:t>Higher Executive Officer</w:t>
            </w:r>
          </w:p>
          <w:p w14:paraId="3E2B97D9" w14:textId="77777777" w:rsidR="002C6152" w:rsidRDefault="00AE349B" w:rsidP="006038CB">
            <w:pPr>
              <w:spacing w:after="0" w:line="240" w:lineRule="auto"/>
              <w:jc w:val="center"/>
            </w:pPr>
            <w:r>
              <w:t>Executive Officers</w:t>
            </w:r>
          </w:p>
          <w:p w14:paraId="296D2957" w14:textId="77777777" w:rsidR="002C6152" w:rsidRPr="000B3BB4" w:rsidRDefault="002C6152" w:rsidP="006038CB">
            <w:pPr>
              <w:spacing w:after="0" w:line="240" w:lineRule="auto"/>
              <w:jc w:val="center"/>
            </w:pPr>
            <w:r w:rsidRPr="000B3BB4">
              <w:t>Clerical Officers</w:t>
            </w:r>
          </w:p>
        </w:tc>
        <w:tc>
          <w:tcPr>
            <w:tcW w:w="4607" w:type="dxa"/>
            <w:gridSpan w:val="2"/>
            <w:vAlign w:val="center"/>
          </w:tcPr>
          <w:p w14:paraId="5BD7A959" w14:textId="77777777" w:rsidR="00AE349B" w:rsidRDefault="00AE349B" w:rsidP="006038CB">
            <w:pPr>
              <w:spacing w:after="0" w:line="240" w:lineRule="auto"/>
              <w:jc w:val="center"/>
            </w:pPr>
            <w:r>
              <w:t>Principal Officer</w:t>
            </w:r>
          </w:p>
          <w:p w14:paraId="7B88A4C1" w14:textId="77777777" w:rsidR="002C6152" w:rsidRDefault="002C6152" w:rsidP="006038CB">
            <w:pPr>
              <w:spacing w:after="0" w:line="240" w:lineRule="auto"/>
              <w:jc w:val="center"/>
            </w:pPr>
            <w:r>
              <w:t>Assistant Principal Officer</w:t>
            </w:r>
            <w:r w:rsidR="00AE349B">
              <w:t>s</w:t>
            </w:r>
          </w:p>
          <w:p w14:paraId="44256FC2" w14:textId="77777777" w:rsidR="002C6152" w:rsidRPr="000B3BB4" w:rsidRDefault="002C6152" w:rsidP="006038CB">
            <w:pPr>
              <w:spacing w:after="0" w:line="240" w:lineRule="auto"/>
              <w:jc w:val="center"/>
            </w:pPr>
            <w:r w:rsidRPr="000B3BB4">
              <w:t>Higher Executive Officer</w:t>
            </w:r>
          </w:p>
          <w:p w14:paraId="6B3D31D4" w14:textId="77777777" w:rsidR="002C6152" w:rsidRDefault="002C6152" w:rsidP="006038CB">
            <w:pPr>
              <w:spacing w:after="0" w:line="240" w:lineRule="auto"/>
              <w:jc w:val="center"/>
            </w:pPr>
            <w:r>
              <w:t>Executive</w:t>
            </w:r>
            <w:r w:rsidRPr="000B3BB4">
              <w:t xml:space="preserve"> Officer</w:t>
            </w:r>
            <w:r>
              <w:t>s</w:t>
            </w:r>
            <w:r w:rsidRPr="000B3BB4">
              <w:t xml:space="preserve"> </w:t>
            </w:r>
          </w:p>
          <w:p w14:paraId="25AD6F61" w14:textId="77777777" w:rsidR="002C6152" w:rsidRPr="000B3BB4" w:rsidRDefault="002C6152" w:rsidP="00C660ED">
            <w:pPr>
              <w:spacing w:after="0" w:line="240" w:lineRule="auto"/>
              <w:jc w:val="center"/>
            </w:pPr>
            <w:r w:rsidRPr="000B3BB4">
              <w:t>Clerical Officer</w:t>
            </w:r>
            <w:r w:rsidR="00AE349B">
              <w:t>s</w:t>
            </w:r>
          </w:p>
        </w:tc>
      </w:tr>
      <w:tr w:rsidR="00C35600" w:rsidRPr="000B3BB4" w14:paraId="5C0279F6" w14:textId="77777777" w:rsidTr="002C6152">
        <w:trPr>
          <w:trHeight w:hRule="exact" w:val="567"/>
        </w:trPr>
        <w:tc>
          <w:tcPr>
            <w:tcW w:w="3060" w:type="dxa"/>
            <w:shd w:val="clear" w:color="auto" w:fill="765994" w:themeFill="accent1" w:themeFillShade="BF"/>
            <w:vAlign w:val="center"/>
          </w:tcPr>
          <w:p w14:paraId="71F71B6C" w14:textId="77777777" w:rsidR="00C35600" w:rsidRPr="0015326F" w:rsidRDefault="00C35600" w:rsidP="00196F9B">
            <w:pPr>
              <w:spacing w:after="0" w:line="240" w:lineRule="auto"/>
              <w:jc w:val="center"/>
              <w:rPr>
                <w:b/>
                <w:color w:val="FFFFFF" w:themeColor="background1"/>
              </w:rPr>
            </w:pPr>
            <w:r w:rsidRPr="0015326F">
              <w:rPr>
                <w:b/>
                <w:color w:val="FFFFFF" w:themeColor="background1"/>
              </w:rPr>
              <w:t>Information Technol</w:t>
            </w:r>
            <w:r>
              <w:rPr>
                <w:b/>
                <w:color w:val="FFFFFF" w:themeColor="background1"/>
              </w:rPr>
              <w:t>ogy</w:t>
            </w:r>
            <w:r>
              <w:rPr>
                <w:b/>
                <w:color w:val="FFFFFF" w:themeColor="background1"/>
              </w:rPr>
              <w:br/>
            </w:r>
            <w:r w:rsidRPr="0015326F">
              <w:rPr>
                <w:b/>
                <w:color w:val="FFFFFF" w:themeColor="background1"/>
              </w:rPr>
              <w:t>(IT) Unit</w:t>
            </w:r>
          </w:p>
        </w:tc>
        <w:tc>
          <w:tcPr>
            <w:tcW w:w="3061" w:type="dxa"/>
            <w:gridSpan w:val="2"/>
            <w:shd w:val="clear" w:color="auto" w:fill="765994" w:themeFill="accent1" w:themeFillShade="BF"/>
            <w:vAlign w:val="center"/>
          </w:tcPr>
          <w:p w14:paraId="2FE3FC31" w14:textId="77777777" w:rsidR="00C35600" w:rsidRPr="0015326F" w:rsidRDefault="00C35600" w:rsidP="00C660ED">
            <w:pPr>
              <w:spacing w:after="0" w:line="240" w:lineRule="auto"/>
              <w:jc w:val="center"/>
              <w:rPr>
                <w:b/>
                <w:color w:val="FFFFFF" w:themeColor="background1"/>
              </w:rPr>
            </w:pPr>
            <w:r w:rsidRPr="0015326F">
              <w:rPr>
                <w:b/>
                <w:color w:val="FFFFFF" w:themeColor="background1"/>
              </w:rPr>
              <w:t>Organisation &amp; General Services Unit</w:t>
            </w:r>
          </w:p>
        </w:tc>
        <w:tc>
          <w:tcPr>
            <w:tcW w:w="3093" w:type="dxa"/>
            <w:shd w:val="clear" w:color="auto" w:fill="765994" w:themeFill="accent1" w:themeFillShade="BF"/>
            <w:vAlign w:val="center"/>
          </w:tcPr>
          <w:p w14:paraId="584EA450" w14:textId="77777777" w:rsidR="00C35600" w:rsidRPr="0015326F" w:rsidRDefault="00C35600" w:rsidP="00196F9B">
            <w:pPr>
              <w:spacing w:after="0" w:line="240" w:lineRule="auto"/>
              <w:jc w:val="center"/>
              <w:rPr>
                <w:b/>
                <w:color w:val="FFFFFF" w:themeColor="background1"/>
              </w:rPr>
            </w:pPr>
            <w:r>
              <w:rPr>
                <w:b/>
                <w:color w:val="FFFFFF" w:themeColor="background1"/>
              </w:rPr>
              <w:t>Secretaries Office</w:t>
            </w:r>
          </w:p>
        </w:tc>
      </w:tr>
      <w:tr w:rsidR="00C35600" w:rsidRPr="000B3BB4" w14:paraId="217BCA77" w14:textId="77777777" w:rsidTr="008A37E7">
        <w:trPr>
          <w:trHeight w:hRule="exact" w:val="1605"/>
        </w:trPr>
        <w:tc>
          <w:tcPr>
            <w:tcW w:w="3060" w:type="dxa"/>
            <w:vAlign w:val="center"/>
          </w:tcPr>
          <w:p w14:paraId="660DB798" w14:textId="77777777" w:rsidR="00C35600" w:rsidRDefault="00C35600" w:rsidP="008A37E7">
            <w:pPr>
              <w:spacing w:after="0"/>
              <w:jc w:val="center"/>
            </w:pPr>
            <w:r>
              <w:t>Principal Officer</w:t>
            </w:r>
            <w:r w:rsidR="004B2F85">
              <w:t>s</w:t>
            </w:r>
          </w:p>
          <w:p w14:paraId="37492B45" w14:textId="77777777" w:rsidR="00C35600" w:rsidRPr="000B3BB4" w:rsidRDefault="00C35600" w:rsidP="008A37E7">
            <w:pPr>
              <w:spacing w:after="0"/>
              <w:jc w:val="center"/>
            </w:pPr>
            <w:r>
              <w:t>Assistant Principal Officers</w:t>
            </w:r>
          </w:p>
          <w:p w14:paraId="0D0DC2DF" w14:textId="77777777" w:rsidR="00C35600" w:rsidRPr="000B3BB4" w:rsidRDefault="00C35600" w:rsidP="008A37E7">
            <w:pPr>
              <w:spacing w:after="0"/>
              <w:jc w:val="center"/>
            </w:pPr>
            <w:r>
              <w:t xml:space="preserve">Higher Executive </w:t>
            </w:r>
            <w:r w:rsidRPr="000B3BB4">
              <w:t>Officers</w:t>
            </w:r>
          </w:p>
          <w:p w14:paraId="63F99F74" w14:textId="77777777" w:rsidR="00C35600" w:rsidRPr="000B3BB4" w:rsidRDefault="00C35600" w:rsidP="008A37E7">
            <w:pPr>
              <w:spacing w:after="0"/>
              <w:jc w:val="center"/>
            </w:pPr>
            <w:r w:rsidRPr="000B3BB4">
              <w:t>Executive Officers</w:t>
            </w:r>
          </w:p>
        </w:tc>
        <w:tc>
          <w:tcPr>
            <w:tcW w:w="3061" w:type="dxa"/>
            <w:gridSpan w:val="2"/>
            <w:vAlign w:val="center"/>
          </w:tcPr>
          <w:p w14:paraId="7A67190D" w14:textId="77777777" w:rsidR="00C35600" w:rsidRDefault="00C35600" w:rsidP="008A37E7">
            <w:pPr>
              <w:spacing w:after="0"/>
              <w:jc w:val="center"/>
            </w:pPr>
            <w:r w:rsidRPr="000B3BB4">
              <w:t xml:space="preserve">Assistant Principal Officer </w:t>
            </w:r>
          </w:p>
          <w:p w14:paraId="603907D9" w14:textId="77777777" w:rsidR="00C35600" w:rsidRDefault="00C35600" w:rsidP="008A37E7">
            <w:pPr>
              <w:spacing w:after="0"/>
              <w:jc w:val="center"/>
            </w:pPr>
            <w:r w:rsidRPr="000B3BB4">
              <w:t xml:space="preserve">Higher Executive Officer </w:t>
            </w:r>
          </w:p>
          <w:p w14:paraId="06EF010D" w14:textId="77777777" w:rsidR="00C35600" w:rsidRPr="000B3BB4" w:rsidRDefault="00C35600" w:rsidP="008A37E7">
            <w:pPr>
              <w:spacing w:after="0"/>
              <w:jc w:val="center"/>
            </w:pPr>
            <w:r w:rsidRPr="000B3BB4">
              <w:t>Executive Officers</w:t>
            </w:r>
          </w:p>
          <w:p w14:paraId="1A0814CF" w14:textId="77777777" w:rsidR="00C35600" w:rsidRPr="000B3BB4" w:rsidRDefault="00C35600" w:rsidP="008A37E7">
            <w:pPr>
              <w:spacing w:after="0"/>
              <w:jc w:val="center"/>
            </w:pPr>
            <w:r w:rsidRPr="000B3BB4">
              <w:t>Clerical Officers</w:t>
            </w:r>
          </w:p>
          <w:p w14:paraId="43130ECF" w14:textId="77777777" w:rsidR="00C35600" w:rsidRPr="000B3BB4" w:rsidRDefault="00C35600" w:rsidP="008A37E7">
            <w:pPr>
              <w:spacing w:after="0"/>
              <w:jc w:val="center"/>
            </w:pPr>
            <w:r w:rsidRPr="000B3BB4">
              <w:t>Services Officers</w:t>
            </w:r>
          </w:p>
        </w:tc>
        <w:tc>
          <w:tcPr>
            <w:tcW w:w="3093" w:type="dxa"/>
            <w:vAlign w:val="center"/>
          </w:tcPr>
          <w:p w14:paraId="4D2BEB39" w14:textId="77777777" w:rsidR="00C35600" w:rsidRPr="00C8162C" w:rsidRDefault="00C35600" w:rsidP="008A37E7">
            <w:pPr>
              <w:spacing w:after="0"/>
              <w:jc w:val="center"/>
              <w:rPr>
                <w:b/>
              </w:rPr>
            </w:pPr>
            <w:r>
              <w:rPr>
                <w:b/>
              </w:rPr>
              <w:t>Director’s Private Secretary</w:t>
            </w:r>
            <w:r w:rsidR="00187513">
              <w:rPr>
                <w:b/>
              </w:rPr>
              <w:t>:</w:t>
            </w:r>
          </w:p>
          <w:p w14:paraId="28EBC340" w14:textId="77777777" w:rsidR="00C35600" w:rsidRDefault="00C35600" w:rsidP="008A37E7">
            <w:pPr>
              <w:spacing w:after="0"/>
              <w:jc w:val="center"/>
            </w:pPr>
            <w:r w:rsidRPr="000B3BB4">
              <w:t>Higher Executive Officer</w:t>
            </w:r>
          </w:p>
          <w:p w14:paraId="77AE240C" w14:textId="77777777" w:rsidR="00C35600" w:rsidRPr="000B3BB4" w:rsidRDefault="00C35600" w:rsidP="008A37E7">
            <w:pPr>
              <w:spacing w:after="0"/>
              <w:jc w:val="center"/>
            </w:pPr>
          </w:p>
          <w:p w14:paraId="6EA9CA3B" w14:textId="77777777" w:rsidR="00C35600" w:rsidRPr="00C8162C" w:rsidRDefault="00C35600" w:rsidP="008A37E7">
            <w:pPr>
              <w:spacing w:after="0"/>
              <w:jc w:val="center"/>
              <w:rPr>
                <w:b/>
              </w:rPr>
            </w:pPr>
            <w:r>
              <w:rPr>
                <w:b/>
              </w:rPr>
              <w:t>Senior Managers’ Secretaries</w:t>
            </w:r>
            <w:r w:rsidR="00187513">
              <w:rPr>
                <w:b/>
              </w:rPr>
              <w:t>:</w:t>
            </w:r>
          </w:p>
          <w:p w14:paraId="02C02C9A" w14:textId="77777777" w:rsidR="00C35600" w:rsidRPr="000B3BB4" w:rsidRDefault="00C35600" w:rsidP="008A37E7">
            <w:pPr>
              <w:spacing w:after="0"/>
              <w:jc w:val="center"/>
            </w:pPr>
            <w:r>
              <w:t xml:space="preserve">3 </w:t>
            </w:r>
            <w:r w:rsidRPr="000B3BB4">
              <w:t>Clerical Officer</w:t>
            </w:r>
            <w:r>
              <w:t>s</w:t>
            </w:r>
          </w:p>
        </w:tc>
      </w:tr>
    </w:tbl>
    <w:p w14:paraId="25130BC1" w14:textId="77777777" w:rsidR="00882C9C" w:rsidRDefault="001044E0" w:rsidP="00807984">
      <w:pPr>
        <w:spacing w:before="240"/>
      </w:pPr>
      <w:r w:rsidRPr="000B3BB4">
        <w:t xml:space="preserve">The role of the </w:t>
      </w:r>
      <w:r w:rsidR="004B2F85">
        <w:t>Corporate Services</w:t>
      </w:r>
      <w:r w:rsidRPr="000B3BB4">
        <w:t xml:space="preserve"> Division is to provide the administrative and other support services </w:t>
      </w:r>
      <w:r w:rsidRPr="000B3BB4">
        <w:lastRenderedPageBreak/>
        <w:t>necessary to enable the Office to carry out its statutory function.</w:t>
      </w:r>
    </w:p>
    <w:p w14:paraId="66B6B165" w14:textId="77777777" w:rsidR="00272A63" w:rsidRDefault="004B2F85" w:rsidP="00272A63">
      <w:pPr>
        <w:pStyle w:val="Ceannteideal3"/>
      </w:pPr>
      <w:bookmarkStart w:id="42" w:name="_Toc163056651"/>
      <w:r>
        <w:t>Strategy Unit</w:t>
      </w:r>
      <w:bookmarkEnd w:id="42"/>
    </w:p>
    <w:p w14:paraId="09C05812" w14:textId="77777777" w:rsidR="00DB15A4" w:rsidRPr="000B3BB4" w:rsidRDefault="00DB15A4" w:rsidP="00DB15A4">
      <w:pPr>
        <w:pStyle w:val="Ceannteideal4"/>
      </w:pPr>
      <w:r w:rsidRPr="000B3BB4">
        <w:t>Delivery of Service</w:t>
      </w:r>
      <w:r>
        <w:t>:</w:t>
      </w:r>
    </w:p>
    <w:p w14:paraId="32FF5EFD" w14:textId="77777777" w:rsidR="002C3B64" w:rsidRDefault="002C3B64" w:rsidP="00F700C2">
      <w:pPr>
        <w:pStyle w:val="Default"/>
        <w:numPr>
          <w:ilvl w:val="0"/>
          <w:numId w:val="29"/>
        </w:numPr>
        <w:spacing w:after="107"/>
        <w:rPr>
          <w:sz w:val="22"/>
          <w:szCs w:val="22"/>
        </w:rPr>
      </w:pPr>
      <w:r>
        <w:rPr>
          <w:sz w:val="22"/>
          <w:szCs w:val="22"/>
        </w:rPr>
        <w:t>Co-ordinates a</w:t>
      </w:r>
      <w:r w:rsidR="004B2F85">
        <w:rPr>
          <w:sz w:val="22"/>
          <w:szCs w:val="22"/>
        </w:rPr>
        <w:t>nd facilitates strategy</w:t>
      </w:r>
      <w:r>
        <w:rPr>
          <w:sz w:val="22"/>
          <w:szCs w:val="22"/>
        </w:rPr>
        <w:t xml:space="preserve"> projects across the organisation</w:t>
      </w:r>
    </w:p>
    <w:p w14:paraId="09EBEF73" w14:textId="77777777" w:rsidR="002C3B64" w:rsidRDefault="002C3B64" w:rsidP="00F700C2">
      <w:pPr>
        <w:pStyle w:val="Default"/>
        <w:numPr>
          <w:ilvl w:val="0"/>
          <w:numId w:val="29"/>
        </w:numPr>
        <w:spacing w:after="107"/>
        <w:rPr>
          <w:sz w:val="22"/>
          <w:szCs w:val="22"/>
        </w:rPr>
      </w:pPr>
      <w:r>
        <w:rPr>
          <w:sz w:val="22"/>
          <w:szCs w:val="22"/>
        </w:rPr>
        <w:t>Acts as a single point of contact for individual project managers</w:t>
      </w:r>
    </w:p>
    <w:p w14:paraId="3B4DB298" w14:textId="77777777" w:rsidR="002C3B64" w:rsidRPr="00A0119F" w:rsidRDefault="002C3B64" w:rsidP="00F700C2">
      <w:pPr>
        <w:pStyle w:val="Default"/>
        <w:numPr>
          <w:ilvl w:val="0"/>
          <w:numId w:val="29"/>
        </w:numPr>
        <w:rPr>
          <w:sz w:val="22"/>
          <w:szCs w:val="22"/>
        </w:rPr>
      </w:pPr>
      <w:r>
        <w:rPr>
          <w:sz w:val="22"/>
          <w:szCs w:val="22"/>
        </w:rPr>
        <w:t>Reports to Senior Management Team on progress of change projects</w:t>
      </w:r>
    </w:p>
    <w:p w14:paraId="2EC94451" w14:textId="77777777" w:rsidR="00272A63" w:rsidRDefault="00272A63" w:rsidP="002C3B64">
      <w:pPr>
        <w:spacing w:after="0"/>
      </w:pPr>
    </w:p>
    <w:p w14:paraId="7A4E9BC2" w14:textId="77777777" w:rsidR="00DB15A4" w:rsidRPr="000B3BB4" w:rsidRDefault="00DB15A4" w:rsidP="00DB15A4">
      <w:pPr>
        <w:pStyle w:val="Ceannteideal4"/>
      </w:pPr>
      <w:r w:rsidRPr="000B3BB4">
        <w:t>Services provided to members of the public</w:t>
      </w:r>
      <w:r>
        <w:t>:</w:t>
      </w:r>
    </w:p>
    <w:p w14:paraId="34BA547E" w14:textId="77777777" w:rsidR="00DB15A4" w:rsidRPr="000B3BB4" w:rsidRDefault="00DB15A4" w:rsidP="00F700C2">
      <w:pPr>
        <w:pStyle w:val="Altanliosta"/>
        <w:numPr>
          <w:ilvl w:val="0"/>
          <w:numId w:val="32"/>
        </w:numPr>
      </w:pPr>
      <w:r w:rsidRPr="000B3BB4">
        <w:t xml:space="preserve">The </w:t>
      </w:r>
      <w:r w:rsidR="004B2F85">
        <w:t xml:space="preserve">Strategy Unit </w:t>
      </w:r>
      <w:r w:rsidRPr="000B3BB4">
        <w:t>does not provide services directly to members of the public</w:t>
      </w:r>
    </w:p>
    <w:p w14:paraId="6B4838B7" w14:textId="77777777" w:rsidR="00DB15A4" w:rsidRPr="000B3BB4" w:rsidRDefault="00DB15A4" w:rsidP="00DB15A4">
      <w:pPr>
        <w:pStyle w:val="Ceannteideal4"/>
      </w:pPr>
      <w:r w:rsidRPr="000B3BB4">
        <w:t>Classes of Records held</w:t>
      </w:r>
      <w:r>
        <w:t>:</w:t>
      </w:r>
    </w:p>
    <w:p w14:paraId="4CB4C79B" w14:textId="77777777" w:rsidR="00DB15A4" w:rsidRPr="000B3BB4" w:rsidRDefault="00DB15A4" w:rsidP="00DB15A4">
      <w:pPr>
        <w:spacing w:after="120"/>
      </w:pPr>
      <w:r w:rsidRPr="000B3BB4">
        <w:t>Records relating to:</w:t>
      </w:r>
    </w:p>
    <w:p w14:paraId="4E5A5A5A" w14:textId="77777777" w:rsidR="002C3B64" w:rsidRPr="0012791C" w:rsidRDefault="004B2F85" w:rsidP="00F700C2">
      <w:pPr>
        <w:pStyle w:val="Default"/>
        <w:numPr>
          <w:ilvl w:val="0"/>
          <w:numId w:val="29"/>
        </w:numPr>
        <w:rPr>
          <w:sz w:val="22"/>
          <w:szCs w:val="22"/>
        </w:rPr>
      </w:pPr>
      <w:r>
        <w:rPr>
          <w:sz w:val="22"/>
          <w:szCs w:val="22"/>
        </w:rPr>
        <w:t>Strategical</w:t>
      </w:r>
      <w:r w:rsidR="002C3B64">
        <w:rPr>
          <w:sz w:val="22"/>
          <w:szCs w:val="22"/>
        </w:rPr>
        <w:t xml:space="preserve"> projects </w:t>
      </w:r>
    </w:p>
    <w:p w14:paraId="7B490EC0" w14:textId="77777777" w:rsidR="00272A63" w:rsidRDefault="004B2F85" w:rsidP="00272A63">
      <w:pPr>
        <w:pStyle w:val="Ceannteideal3"/>
      </w:pPr>
      <w:bookmarkStart w:id="43" w:name="_Toc163056652"/>
      <w:r>
        <w:t>Governance &amp; Public Affairs</w:t>
      </w:r>
      <w:r w:rsidR="00272A63">
        <w:t xml:space="preserve"> Unit</w:t>
      </w:r>
      <w:bookmarkEnd w:id="43"/>
    </w:p>
    <w:p w14:paraId="3CC7D6B5" w14:textId="77777777" w:rsidR="00272A63" w:rsidRPr="000B3BB4" w:rsidRDefault="00272A63" w:rsidP="00272A63">
      <w:pPr>
        <w:pStyle w:val="Ceannteideal4"/>
      </w:pPr>
      <w:r w:rsidRPr="000B3BB4">
        <w:t>Delivery of Service</w:t>
      </w:r>
      <w:r>
        <w:t>:</w:t>
      </w:r>
    </w:p>
    <w:p w14:paraId="5984BA70" w14:textId="77777777" w:rsidR="00272A63" w:rsidRPr="000B3BB4" w:rsidRDefault="00272A63" w:rsidP="00F700C2">
      <w:pPr>
        <w:pStyle w:val="Altanliosta"/>
        <w:numPr>
          <w:ilvl w:val="0"/>
          <w:numId w:val="35"/>
        </w:numPr>
        <w:spacing w:after="120"/>
      </w:pPr>
      <w:r w:rsidRPr="000B3BB4">
        <w:t>C</w:t>
      </w:r>
      <w:r>
        <w:t>o-ordination, design, printing and</w:t>
      </w:r>
      <w:r w:rsidRPr="000B3BB4">
        <w:t xml:space="preserve"> distribution of all Office publications</w:t>
      </w:r>
    </w:p>
    <w:p w14:paraId="53F14EFA" w14:textId="77777777" w:rsidR="00272A63" w:rsidRPr="000B3BB4" w:rsidRDefault="00272A63" w:rsidP="00F700C2">
      <w:pPr>
        <w:pStyle w:val="Altanliosta"/>
        <w:numPr>
          <w:ilvl w:val="0"/>
          <w:numId w:val="35"/>
        </w:numPr>
        <w:spacing w:after="120"/>
      </w:pPr>
      <w:r>
        <w:t>D</w:t>
      </w:r>
      <w:r w:rsidR="00C971A1">
        <w:t>evelops</w:t>
      </w:r>
      <w:r>
        <w:t xml:space="preserve"> and maintains </w:t>
      </w:r>
      <w:r w:rsidRPr="000B3BB4">
        <w:t>Office website</w:t>
      </w:r>
      <w:r w:rsidR="00C971A1">
        <w:t xml:space="preserve"> and intranet </w:t>
      </w:r>
    </w:p>
    <w:p w14:paraId="6B6FA30F" w14:textId="77777777" w:rsidR="00272A63" w:rsidRPr="000B3BB4" w:rsidRDefault="00272A63" w:rsidP="00F700C2">
      <w:pPr>
        <w:pStyle w:val="Altanliosta"/>
        <w:numPr>
          <w:ilvl w:val="0"/>
          <w:numId w:val="35"/>
        </w:numPr>
        <w:spacing w:after="120"/>
      </w:pPr>
      <w:r>
        <w:t>Organises and co-ordinates Office conferences and</w:t>
      </w:r>
      <w:r w:rsidRPr="000B3BB4">
        <w:t xml:space="preserve"> seminars</w:t>
      </w:r>
    </w:p>
    <w:p w14:paraId="34CF7946" w14:textId="77777777" w:rsidR="00272A63" w:rsidRPr="000B3BB4" w:rsidRDefault="00272A63" w:rsidP="00F700C2">
      <w:pPr>
        <w:pStyle w:val="Altanliosta"/>
        <w:numPr>
          <w:ilvl w:val="0"/>
          <w:numId w:val="35"/>
        </w:numPr>
        <w:spacing w:after="120"/>
      </w:pPr>
      <w:r>
        <w:t xml:space="preserve">Implements </w:t>
      </w:r>
      <w:r w:rsidRPr="000B3BB4">
        <w:t>Quality Customer Service Initiative</w:t>
      </w:r>
    </w:p>
    <w:p w14:paraId="166C51F7" w14:textId="77777777" w:rsidR="00272A63" w:rsidRPr="000B3BB4" w:rsidRDefault="00272A63" w:rsidP="00F700C2">
      <w:pPr>
        <w:pStyle w:val="Altanliosta"/>
        <w:numPr>
          <w:ilvl w:val="0"/>
          <w:numId w:val="35"/>
        </w:numPr>
        <w:spacing w:after="120"/>
      </w:pPr>
      <w:r>
        <w:t xml:space="preserve">Co-ordinates </w:t>
      </w:r>
      <w:r w:rsidRPr="000B3BB4">
        <w:t>Freedom of Information requests</w:t>
      </w:r>
    </w:p>
    <w:p w14:paraId="54913AE9" w14:textId="77777777" w:rsidR="00272A63" w:rsidRDefault="00272A63" w:rsidP="00F700C2">
      <w:pPr>
        <w:pStyle w:val="Altanliosta"/>
        <w:numPr>
          <w:ilvl w:val="0"/>
          <w:numId w:val="35"/>
        </w:numPr>
        <w:spacing w:after="240"/>
      </w:pPr>
      <w:r w:rsidRPr="000B3BB4">
        <w:t>Deal</w:t>
      </w:r>
      <w:r>
        <w:t>s</w:t>
      </w:r>
      <w:r w:rsidRPr="000B3BB4">
        <w:t xml:space="preserve"> with media queries</w:t>
      </w:r>
    </w:p>
    <w:p w14:paraId="628DCFBD" w14:textId="77777777" w:rsidR="00272A63" w:rsidRPr="00272A63" w:rsidRDefault="00272A63" w:rsidP="00272A63">
      <w:pPr>
        <w:spacing w:after="120"/>
        <w:rPr>
          <w:b/>
        </w:rPr>
      </w:pPr>
      <w:r w:rsidRPr="00272A63">
        <w:rPr>
          <w:b/>
        </w:rPr>
        <w:t>Services provided to members of the public:</w:t>
      </w:r>
    </w:p>
    <w:p w14:paraId="7567705B" w14:textId="77777777" w:rsidR="00272A63" w:rsidRDefault="00272A63" w:rsidP="00F700C2">
      <w:pPr>
        <w:pStyle w:val="Altanliosta"/>
        <w:numPr>
          <w:ilvl w:val="0"/>
          <w:numId w:val="29"/>
        </w:numPr>
        <w:spacing w:after="120"/>
      </w:pPr>
      <w:r>
        <w:t>Deals with requests for copies of Office publications</w:t>
      </w:r>
    </w:p>
    <w:p w14:paraId="1C4E4613" w14:textId="77777777" w:rsidR="00272A63" w:rsidRDefault="00272A63" w:rsidP="00F700C2">
      <w:pPr>
        <w:pStyle w:val="Altanliosta"/>
        <w:numPr>
          <w:ilvl w:val="0"/>
          <w:numId w:val="29"/>
        </w:numPr>
        <w:spacing w:after="120"/>
      </w:pPr>
      <w:r>
        <w:t>Maintains the Office website</w:t>
      </w:r>
    </w:p>
    <w:p w14:paraId="01E319DA" w14:textId="77777777" w:rsidR="00272A63" w:rsidRDefault="00272A63" w:rsidP="00F700C2">
      <w:pPr>
        <w:pStyle w:val="Altanliosta"/>
        <w:numPr>
          <w:ilvl w:val="0"/>
          <w:numId w:val="29"/>
        </w:numPr>
        <w:spacing w:after="120"/>
      </w:pPr>
      <w:r>
        <w:t>Processes Freedom of Information requests</w:t>
      </w:r>
    </w:p>
    <w:p w14:paraId="00637699" w14:textId="77777777" w:rsidR="00272A63" w:rsidRPr="00272A63" w:rsidRDefault="00272A63" w:rsidP="00F700C2">
      <w:pPr>
        <w:pStyle w:val="Altanliosta"/>
        <w:numPr>
          <w:ilvl w:val="0"/>
          <w:numId w:val="29"/>
        </w:numPr>
        <w:spacing w:after="240"/>
      </w:pPr>
      <w:r>
        <w:t>Deals with media queries</w:t>
      </w:r>
    </w:p>
    <w:p w14:paraId="02C97A1E" w14:textId="77777777" w:rsidR="00272A63" w:rsidRPr="00272A63" w:rsidRDefault="00272A63" w:rsidP="00272A63">
      <w:pPr>
        <w:spacing w:after="120"/>
        <w:rPr>
          <w:b/>
        </w:rPr>
      </w:pPr>
      <w:r w:rsidRPr="00272A63">
        <w:rPr>
          <w:b/>
        </w:rPr>
        <w:t>Classes of Records held:</w:t>
      </w:r>
    </w:p>
    <w:p w14:paraId="065E93A8" w14:textId="77777777" w:rsidR="00272A63" w:rsidRDefault="00272A63" w:rsidP="00272A63">
      <w:pPr>
        <w:spacing w:after="120"/>
      </w:pPr>
      <w:r>
        <w:t>Records relating to:</w:t>
      </w:r>
    </w:p>
    <w:p w14:paraId="7553578C" w14:textId="77777777" w:rsidR="00272A63" w:rsidRDefault="00272A63" w:rsidP="00F700C2">
      <w:pPr>
        <w:pStyle w:val="Altanliosta"/>
        <w:numPr>
          <w:ilvl w:val="0"/>
          <w:numId w:val="29"/>
        </w:numPr>
        <w:spacing w:after="120"/>
      </w:pPr>
      <w:r>
        <w:t>Office publications</w:t>
      </w:r>
    </w:p>
    <w:p w14:paraId="19529836" w14:textId="77777777" w:rsidR="00272A63" w:rsidRDefault="00272A63" w:rsidP="00F700C2">
      <w:pPr>
        <w:pStyle w:val="Altanliosta"/>
        <w:numPr>
          <w:ilvl w:val="0"/>
          <w:numId w:val="29"/>
        </w:numPr>
        <w:spacing w:after="120"/>
      </w:pPr>
      <w:r>
        <w:t>Conferences and seminars</w:t>
      </w:r>
    </w:p>
    <w:p w14:paraId="10A5FDDA" w14:textId="77777777" w:rsidR="00272A63" w:rsidRDefault="00272A63" w:rsidP="00F700C2">
      <w:pPr>
        <w:pStyle w:val="Altanliosta"/>
        <w:numPr>
          <w:ilvl w:val="0"/>
          <w:numId w:val="29"/>
        </w:numPr>
        <w:spacing w:after="120"/>
      </w:pPr>
      <w:r>
        <w:t>Quality Customer Service Initiative</w:t>
      </w:r>
    </w:p>
    <w:p w14:paraId="4B084A71" w14:textId="77777777" w:rsidR="00272A63" w:rsidRDefault="00272A63" w:rsidP="00F700C2">
      <w:pPr>
        <w:pStyle w:val="Altanliosta"/>
        <w:numPr>
          <w:ilvl w:val="0"/>
          <w:numId w:val="29"/>
        </w:numPr>
        <w:spacing w:after="120"/>
      </w:pPr>
      <w:r>
        <w:t xml:space="preserve">Office </w:t>
      </w:r>
      <w:r w:rsidR="00C971A1">
        <w:t>w</w:t>
      </w:r>
      <w:r>
        <w:t>ebsite</w:t>
      </w:r>
    </w:p>
    <w:p w14:paraId="181CBE60" w14:textId="77777777" w:rsidR="00C971A1" w:rsidRDefault="00C971A1" w:rsidP="00F700C2">
      <w:pPr>
        <w:pStyle w:val="Altanliosta"/>
        <w:numPr>
          <w:ilvl w:val="0"/>
          <w:numId w:val="29"/>
        </w:numPr>
        <w:spacing w:after="120"/>
      </w:pPr>
      <w:r>
        <w:t>Office intranet</w:t>
      </w:r>
    </w:p>
    <w:p w14:paraId="21C01CE1" w14:textId="77777777" w:rsidR="00272A63" w:rsidRDefault="00272A63" w:rsidP="00F700C2">
      <w:pPr>
        <w:pStyle w:val="Altanliosta"/>
        <w:numPr>
          <w:ilvl w:val="0"/>
          <w:numId w:val="29"/>
        </w:numPr>
        <w:spacing w:after="120"/>
      </w:pPr>
      <w:r>
        <w:t>Freedom of Information Requests</w:t>
      </w:r>
    </w:p>
    <w:p w14:paraId="62209976" w14:textId="77777777" w:rsidR="00272A63" w:rsidRDefault="00272A63" w:rsidP="00F700C2">
      <w:pPr>
        <w:pStyle w:val="Altanliosta"/>
        <w:numPr>
          <w:ilvl w:val="0"/>
          <w:numId w:val="29"/>
        </w:numPr>
        <w:spacing w:after="120"/>
      </w:pPr>
      <w:r>
        <w:lastRenderedPageBreak/>
        <w:t>Media queries</w:t>
      </w:r>
    </w:p>
    <w:p w14:paraId="17AC26C6" w14:textId="77777777" w:rsidR="00882C9C" w:rsidRPr="00C660ED" w:rsidRDefault="005E7DE7" w:rsidP="00C660ED">
      <w:pPr>
        <w:pStyle w:val="Ceannteideal3"/>
      </w:pPr>
      <w:bookmarkStart w:id="44" w:name="_Toc163056653"/>
      <w:r w:rsidRPr="00C660ED">
        <w:t>F</w:t>
      </w:r>
      <w:r w:rsidR="00C660ED" w:rsidRPr="00C660ED">
        <w:t>inance Unit</w:t>
      </w:r>
      <w:bookmarkEnd w:id="44"/>
    </w:p>
    <w:p w14:paraId="42584AC7" w14:textId="77777777" w:rsidR="00882C9C" w:rsidRPr="000B3BB4" w:rsidRDefault="001044E0" w:rsidP="00C660ED">
      <w:pPr>
        <w:pStyle w:val="Ceannteideal4"/>
      </w:pPr>
      <w:r w:rsidRPr="000B3BB4">
        <w:t>Delivery of Service</w:t>
      </w:r>
      <w:r w:rsidR="00C660ED">
        <w:t>:</w:t>
      </w:r>
    </w:p>
    <w:p w14:paraId="50398DC2" w14:textId="77777777" w:rsidR="00882C9C" w:rsidRPr="000B3BB4" w:rsidRDefault="001044E0" w:rsidP="00F700C2">
      <w:pPr>
        <w:pStyle w:val="Altanliosta"/>
        <w:numPr>
          <w:ilvl w:val="0"/>
          <w:numId w:val="33"/>
        </w:numPr>
        <w:spacing w:after="120"/>
      </w:pPr>
      <w:r w:rsidRPr="000B3BB4">
        <w:t>Ensures adherence to statutory and other financial reporting obligations of the Office</w:t>
      </w:r>
    </w:p>
    <w:p w14:paraId="4B0020AB" w14:textId="77777777" w:rsidR="00882C9C" w:rsidRPr="000B3BB4" w:rsidRDefault="001044E0" w:rsidP="00F700C2">
      <w:pPr>
        <w:pStyle w:val="Altanliosta"/>
        <w:numPr>
          <w:ilvl w:val="0"/>
          <w:numId w:val="33"/>
        </w:numPr>
        <w:spacing w:after="120"/>
      </w:pPr>
      <w:r w:rsidRPr="000B3BB4">
        <w:t>Processes all general payments</w:t>
      </w:r>
    </w:p>
    <w:p w14:paraId="5EF22E1D" w14:textId="77777777" w:rsidR="00882C9C" w:rsidRPr="000B3BB4" w:rsidRDefault="001044E0" w:rsidP="00F700C2">
      <w:pPr>
        <w:pStyle w:val="Altanliosta"/>
        <w:numPr>
          <w:ilvl w:val="0"/>
          <w:numId w:val="33"/>
        </w:numPr>
        <w:spacing w:after="120"/>
      </w:pPr>
      <w:r w:rsidRPr="000B3BB4">
        <w:t>Arranges payment of fees to counsel</w:t>
      </w:r>
    </w:p>
    <w:p w14:paraId="0BE00141" w14:textId="77777777" w:rsidR="000B3637" w:rsidRPr="000B3BB4" w:rsidRDefault="002C676E" w:rsidP="00F700C2">
      <w:pPr>
        <w:pStyle w:val="Altanliosta"/>
        <w:numPr>
          <w:ilvl w:val="0"/>
          <w:numId w:val="33"/>
        </w:numPr>
        <w:spacing w:after="120"/>
      </w:pPr>
      <w:r w:rsidRPr="000B3BB4">
        <w:t>Prepares Annual Estimates and Appropriation Account</w:t>
      </w:r>
      <w:r w:rsidR="000B3637" w:rsidRPr="000B3BB4">
        <w:t xml:space="preserve"> </w:t>
      </w:r>
    </w:p>
    <w:p w14:paraId="2B9CD19D" w14:textId="77777777" w:rsidR="00E37FC5" w:rsidRDefault="002C676E" w:rsidP="00F700C2">
      <w:pPr>
        <w:pStyle w:val="Altanliosta"/>
        <w:numPr>
          <w:ilvl w:val="0"/>
          <w:numId w:val="33"/>
        </w:numPr>
      </w:pPr>
      <w:r w:rsidRPr="000B3BB4">
        <w:t>Development of Financial Systems</w:t>
      </w:r>
    </w:p>
    <w:p w14:paraId="3A2233F3" w14:textId="77777777" w:rsidR="00882C9C" w:rsidRPr="00C660ED" w:rsidRDefault="001044E0" w:rsidP="00C660ED">
      <w:pPr>
        <w:pStyle w:val="Ceannteideal4"/>
      </w:pPr>
      <w:r w:rsidRPr="00C660ED">
        <w:t>Services provided to members of the public</w:t>
      </w:r>
      <w:r w:rsidR="00C660ED">
        <w:t>:</w:t>
      </w:r>
    </w:p>
    <w:p w14:paraId="4D2FC8CB" w14:textId="77777777" w:rsidR="00882C9C" w:rsidRPr="000B3BB4" w:rsidRDefault="001044E0" w:rsidP="00F700C2">
      <w:pPr>
        <w:pStyle w:val="Altanliosta"/>
        <w:numPr>
          <w:ilvl w:val="0"/>
          <w:numId w:val="34"/>
        </w:numPr>
      </w:pPr>
      <w:r w:rsidRPr="000B3BB4">
        <w:t>Payments made to suppliers of goods and services</w:t>
      </w:r>
    </w:p>
    <w:p w14:paraId="3D36F394" w14:textId="77777777" w:rsidR="00882C9C" w:rsidRPr="00C660ED" w:rsidRDefault="001044E0" w:rsidP="00C660ED">
      <w:pPr>
        <w:pStyle w:val="Ceannteideal4"/>
      </w:pPr>
      <w:r w:rsidRPr="00C660ED">
        <w:t>Classes of Records held</w:t>
      </w:r>
      <w:r w:rsidR="00C660ED">
        <w:t>:</w:t>
      </w:r>
    </w:p>
    <w:p w14:paraId="002B5AD2" w14:textId="77777777" w:rsidR="00882C9C" w:rsidRPr="000B3BB4" w:rsidRDefault="001044E0" w:rsidP="00FA4C00">
      <w:pPr>
        <w:spacing w:after="120"/>
      </w:pPr>
      <w:r w:rsidRPr="000B3BB4">
        <w:t>Records relating to:</w:t>
      </w:r>
    </w:p>
    <w:p w14:paraId="1A47ECE7" w14:textId="77777777" w:rsidR="00882C9C" w:rsidRPr="000B3BB4" w:rsidRDefault="001044E0" w:rsidP="00F700C2">
      <w:pPr>
        <w:pStyle w:val="Altanliosta"/>
        <w:numPr>
          <w:ilvl w:val="0"/>
          <w:numId w:val="35"/>
        </w:numPr>
        <w:spacing w:after="120"/>
      </w:pPr>
      <w:r w:rsidRPr="000B3BB4">
        <w:t>Annual appropriation account and estimates</w:t>
      </w:r>
    </w:p>
    <w:p w14:paraId="54581FC0" w14:textId="77777777" w:rsidR="00882C9C" w:rsidRPr="000B3BB4" w:rsidRDefault="001044E0" w:rsidP="00F700C2">
      <w:pPr>
        <w:pStyle w:val="Altanliosta"/>
        <w:numPr>
          <w:ilvl w:val="0"/>
          <w:numId w:val="35"/>
        </w:numPr>
        <w:spacing w:after="120"/>
      </w:pPr>
      <w:r w:rsidRPr="000B3BB4">
        <w:t>Monthly accounts, reports and returns</w:t>
      </w:r>
    </w:p>
    <w:p w14:paraId="53C6FC0C" w14:textId="77777777" w:rsidR="00882C9C" w:rsidRPr="000B3BB4" w:rsidRDefault="001044E0" w:rsidP="00F700C2">
      <w:pPr>
        <w:pStyle w:val="Altanliosta"/>
        <w:numPr>
          <w:ilvl w:val="0"/>
          <w:numId w:val="14"/>
        </w:numPr>
        <w:spacing w:after="120"/>
      </w:pPr>
      <w:r w:rsidRPr="000B3BB4">
        <w:t>Records of financial transactions</w:t>
      </w:r>
    </w:p>
    <w:p w14:paraId="13C0289C" w14:textId="77777777" w:rsidR="00882C9C" w:rsidRPr="000B3BB4" w:rsidRDefault="001044E0" w:rsidP="00F700C2">
      <w:pPr>
        <w:pStyle w:val="Altanliosta"/>
        <w:numPr>
          <w:ilvl w:val="0"/>
          <w:numId w:val="14"/>
        </w:numPr>
        <w:spacing w:after="120"/>
      </w:pPr>
      <w:r w:rsidRPr="000B3BB4">
        <w:t>Financial procedures</w:t>
      </w:r>
    </w:p>
    <w:p w14:paraId="4DE2B0C1" w14:textId="77777777" w:rsidR="00882C9C" w:rsidRPr="000B3BB4" w:rsidRDefault="001044E0" w:rsidP="00F700C2">
      <w:pPr>
        <w:pStyle w:val="Altanliosta"/>
        <w:numPr>
          <w:ilvl w:val="0"/>
          <w:numId w:val="14"/>
        </w:numPr>
        <w:spacing w:after="120"/>
      </w:pPr>
      <w:r w:rsidRPr="000B3BB4">
        <w:t>Details of and correspondence with suppliers</w:t>
      </w:r>
    </w:p>
    <w:p w14:paraId="0CA3ABEA" w14:textId="77777777" w:rsidR="00882C9C" w:rsidRPr="000B3BB4" w:rsidRDefault="001044E0" w:rsidP="00F700C2">
      <w:pPr>
        <w:pStyle w:val="Altanliosta"/>
        <w:numPr>
          <w:ilvl w:val="0"/>
          <w:numId w:val="14"/>
        </w:numPr>
      </w:pPr>
      <w:r w:rsidRPr="000B3BB4">
        <w:t>Government initiatives and developments in the financial area</w:t>
      </w:r>
    </w:p>
    <w:p w14:paraId="7E06F4A3" w14:textId="77777777" w:rsidR="00E37FC5" w:rsidRPr="00C660ED" w:rsidRDefault="00C660ED" w:rsidP="00C660ED">
      <w:pPr>
        <w:pStyle w:val="Ceannteideal3"/>
      </w:pPr>
      <w:bookmarkStart w:id="45" w:name="_Toc163056654"/>
      <w:r>
        <w:t xml:space="preserve">Human Resources and </w:t>
      </w:r>
      <w:r w:rsidR="004B2F85">
        <w:t>Organisation Development</w:t>
      </w:r>
      <w:bookmarkEnd w:id="45"/>
    </w:p>
    <w:p w14:paraId="6BE4201A" w14:textId="77777777" w:rsidR="00882C9C" w:rsidRPr="000B3BB4" w:rsidRDefault="001044E0" w:rsidP="00C660ED">
      <w:pPr>
        <w:pStyle w:val="Ceannteideal4"/>
      </w:pPr>
      <w:r w:rsidRPr="000B3BB4">
        <w:t>Delivery of Service</w:t>
      </w:r>
      <w:r w:rsidR="00C660ED">
        <w:t>:</w:t>
      </w:r>
    </w:p>
    <w:p w14:paraId="29B06E46" w14:textId="77777777" w:rsidR="00882C9C" w:rsidRPr="000B3BB4" w:rsidRDefault="001044E0" w:rsidP="00F700C2">
      <w:pPr>
        <w:pStyle w:val="Altanliosta"/>
        <w:numPr>
          <w:ilvl w:val="0"/>
          <w:numId w:val="15"/>
        </w:numPr>
        <w:spacing w:after="120"/>
      </w:pPr>
      <w:r w:rsidRPr="000B3BB4">
        <w:t>Manages the</w:t>
      </w:r>
      <w:r w:rsidR="00D27722" w:rsidRPr="000B3BB4">
        <w:t xml:space="preserve"> local human r</w:t>
      </w:r>
      <w:r w:rsidRPr="000B3BB4">
        <w:t>esources function within the Office</w:t>
      </w:r>
    </w:p>
    <w:p w14:paraId="70832B66" w14:textId="77777777" w:rsidR="00882C9C" w:rsidRPr="000B3BB4" w:rsidRDefault="00186AE2" w:rsidP="00F700C2">
      <w:pPr>
        <w:pStyle w:val="Altanliosta"/>
        <w:numPr>
          <w:ilvl w:val="0"/>
          <w:numId w:val="15"/>
        </w:numPr>
        <w:spacing w:after="120"/>
      </w:pPr>
      <w:r>
        <w:t>Liaises</w:t>
      </w:r>
      <w:r w:rsidR="00D27722" w:rsidRPr="000B3BB4">
        <w:t xml:space="preserve"> with PeoplePoint – the </w:t>
      </w:r>
      <w:r w:rsidR="003C4BD6">
        <w:t>C</w:t>
      </w:r>
      <w:r w:rsidR="00D27722" w:rsidRPr="000B3BB4">
        <w:t xml:space="preserve">ivil </w:t>
      </w:r>
      <w:r w:rsidR="003C4BD6">
        <w:t>S</w:t>
      </w:r>
      <w:r w:rsidR="00D27722" w:rsidRPr="000B3BB4">
        <w:t>ervice shared HR service – in connection with HR transactional matters</w:t>
      </w:r>
    </w:p>
    <w:p w14:paraId="7324DC31" w14:textId="77777777" w:rsidR="00882C9C" w:rsidRPr="000B3BB4" w:rsidRDefault="00186AE2" w:rsidP="00F700C2">
      <w:pPr>
        <w:pStyle w:val="Altanliosta"/>
        <w:numPr>
          <w:ilvl w:val="0"/>
          <w:numId w:val="15"/>
        </w:numPr>
        <w:spacing w:after="120"/>
      </w:pPr>
      <w:r>
        <w:t>Liaises</w:t>
      </w:r>
      <w:r w:rsidR="00D27722" w:rsidRPr="000B3BB4">
        <w:t xml:space="preserve"> with the PSSC (the payroll shared service) in connection with payroll matters</w:t>
      </w:r>
    </w:p>
    <w:p w14:paraId="6820329E" w14:textId="77777777" w:rsidR="00D27722" w:rsidRPr="000B3BB4" w:rsidRDefault="00186AE2" w:rsidP="00F700C2">
      <w:pPr>
        <w:pStyle w:val="Altanliosta"/>
        <w:numPr>
          <w:ilvl w:val="0"/>
          <w:numId w:val="15"/>
        </w:numPr>
        <w:spacing w:after="120"/>
      </w:pPr>
      <w:r>
        <w:t>Ensures</w:t>
      </w:r>
      <w:r w:rsidR="00D27722" w:rsidRPr="000B3BB4">
        <w:t xml:space="preserve"> that Government policy in relation to employment in the civil service is implemented in the Office</w:t>
      </w:r>
    </w:p>
    <w:p w14:paraId="3642CA1D" w14:textId="77777777" w:rsidR="00882C9C" w:rsidRPr="000B3BB4" w:rsidRDefault="00D27722" w:rsidP="00F700C2">
      <w:pPr>
        <w:pStyle w:val="Altanliosta"/>
        <w:numPr>
          <w:ilvl w:val="0"/>
          <w:numId w:val="15"/>
        </w:numPr>
        <w:spacing w:after="120"/>
      </w:pPr>
      <w:r w:rsidRPr="000B3BB4">
        <w:t>Develops and implements staff training programmes</w:t>
      </w:r>
    </w:p>
    <w:p w14:paraId="3B5097E5" w14:textId="77777777" w:rsidR="00882C9C" w:rsidRPr="000B3BB4" w:rsidRDefault="001044E0" w:rsidP="00F700C2">
      <w:pPr>
        <w:pStyle w:val="Altanliosta"/>
        <w:numPr>
          <w:ilvl w:val="0"/>
          <w:numId w:val="15"/>
        </w:numPr>
        <w:spacing w:after="120"/>
      </w:pPr>
      <w:r w:rsidRPr="000B3BB4">
        <w:t>Administers and monitors the Performance Management and Development System</w:t>
      </w:r>
    </w:p>
    <w:p w14:paraId="1DE01279" w14:textId="77777777" w:rsidR="00882C9C" w:rsidRPr="000B3BB4" w:rsidRDefault="001044E0" w:rsidP="00F700C2">
      <w:pPr>
        <w:pStyle w:val="Altanliosta"/>
        <w:numPr>
          <w:ilvl w:val="0"/>
          <w:numId w:val="15"/>
        </w:numPr>
        <w:spacing w:after="120"/>
      </w:pPr>
      <w:r w:rsidRPr="000B3BB4">
        <w:t>Co-ordinates the Office’s obligations under Equality &amp; Disability legislation</w:t>
      </w:r>
    </w:p>
    <w:p w14:paraId="38315D1C" w14:textId="77777777" w:rsidR="00882C9C" w:rsidRPr="000B3BB4" w:rsidRDefault="001044E0" w:rsidP="00F700C2">
      <w:pPr>
        <w:pStyle w:val="Altanliosta"/>
        <w:numPr>
          <w:ilvl w:val="0"/>
          <w:numId w:val="15"/>
        </w:numPr>
        <w:spacing w:after="120"/>
      </w:pPr>
      <w:r w:rsidRPr="000B3BB4">
        <w:t>Develops Office</w:t>
      </w:r>
      <w:r w:rsidR="00D27722" w:rsidRPr="000B3BB4">
        <w:t xml:space="preserve"> human resources and</w:t>
      </w:r>
      <w:r w:rsidRPr="000B3BB4">
        <w:t xml:space="preserve"> training strategies and policies</w:t>
      </w:r>
    </w:p>
    <w:p w14:paraId="58CDDB01" w14:textId="77777777" w:rsidR="00882C9C" w:rsidRDefault="001044E0" w:rsidP="00F700C2">
      <w:pPr>
        <w:pStyle w:val="Altanliosta"/>
        <w:numPr>
          <w:ilvl w:val="0"/>
          <w:numId w:val="15"/>
        </w:numPr>
      </w:pPr>
      <w:r w:rsidRPr="000B3BB4">
        <w:t>Deals with industrial relations matters</w:t>
      </w:r>
    </w:p>
    <w:p w14:paraId="6C579B6A" w14:textId="77777777" w:rsidR="00291194" w:rsidRDefault="00291194" w:rsidP="00F700C2">
      <w:pPr>
        <w:pStyle w:val="Altanliosta"/>
        <w:numPr>
          <w:ilvl w:val="0"/>
          <w:numId w:val="15"/>
        </w:numPr>
      </w:pPr>
      <w:r>
        <w:t>Provides Office travel and subsistence services</w:t>
      </w:r>
    </w:p>
    <w:p w14:paraId="77F21A7B" w14:textId="77777777" w:rsidR="004B2F85" w:rsidRPr="000B3BB4" w:rsidRDefault="004B2F85" w:rsidP="004B2F85">
      <w:pPr>
        <w:pStyle w:val="Altanliosta"/>
        <w:numPr>
          <w:ilvl w:val="0"/>
          <w:numId w:val="15"/>
        </w:numPr>
        <w:spacing w:after="120"/>
      </w:pPr>
      <w:r w:rsidRPr="000B3BB4">
        <w:lastRenderedPageBreak/>
        <w:t>Provide</w:t>
      </w:r>
      <w:r>
        <w:t>s</w:t>
      </w:r>
      <w:r w:rsidRPr="000B3BB4">
        <w:t xml:space="preserve"> Secretariat to Partnership Committee</w:t>
      </w:r>
    </w:p>
    <w:p w14:paraId="1DEECCF5" w14:textId="77777777" w:rsidR="00882C9C" w:rsidRPr="000B3BB4" w:rsidRDefault="001044E0" w:rsidP="00C660ED">
      <w:pPr>
        <w:pStyle w:val="Ceannteideal4"/>
      </w:pPr>
      <w:r w:rsidRPr="000B3BB4">
        <w:t>Services provided to members of the public</w:t>
      </w:r>
      <w:r w:rsidR="00C660ED">
        <w:t>:</w:t>
      </w:r>
    </w:p>
    <w:p w14:paraId="6D39989C" w14:textId="77777777" w:rsidR="00882C9C" w:rsidRPr="000B3BB4" w:rsidRDefault="001044E0" w:rsidP="00F700C2">
      <w:pPr>
        <w:pStyle w:val="Altanliosta"/>
        <w:numPr>
          <w:ilvl w:val="0"/>
          <w:numId w:val="36"/>
        </w:numPr>
      </w:pPr>
      <w:r w:rsidRPr="000B3BB4">
        <w:t>The Unit does not provide services directly to members of the public</w:t>
      </w:r>
    </w:p>
    <w:p w14:paraId="55A08F0F" w14:textId="77777777" w:rsidR="00882C9C" w:rsidRPr="000B3BB4" w:rsidRDefault="001044E0" w:rsidP="00C660ED">
      <w:pPr>
        <w:pStyle w:val="Ceannteideal4"/>
      </w:pPr>
      <w:r w:rsidRPr="000B3BB4">
        <w:t>Classes of Records held</w:t>
      </w:r>
      <w:r w:rsidR="00C660ED">
        <w:t>:</w:t>
      </w:r>
    </w:p>
    <w:p w14:paraId="0B9D0BFE" w14:textId="77777777" w:rsidR="00882C9C" w:rsidRPr="000B3BB4" w:rsidRDefault="001044E0" w:rsidP="00FA4C00">
      <w:pPr>
        <w:spacing w:after="120"/>
      </w:pPr>
      <w:r w:rsidRPr="000B3BB4">
        <w:t>Records relating to:</w:t>
      </w:r>
    </w:p>
    <w:p w14:paraId="22E1C513" w14:textId="77777777" w:rsidR="00882C9C" w:rsidRPr="000B3BB4" w:rsidRDefault="00054E0B" w:rsidP="00F700C2">
      <w:pPr>
        <w:pStyle w:val="Altanliosta"/>
        <w:numPr>
          <w:ilvl w:val="0"/>
          <w:numId w:val="36"/>
        </w:numPr>
        <w:spacing w:after="120"/>
      </w:pPr>
      <w:r w:rsidRPr="000B3BB4">
        <w:t xml:space="preserve">Personnel </w:t>
      </w:r>
      <w:r w:rsidR="001044E0" w:rsidRPr="000B3BB4">
        <w:t>files</w:t>
      </w:r>
    </w:p>
    <w:p w14:paraId="4A522D6A" w14:textId="77777777" w:rsidR="00882C9C" w:rsidRPr="000B3BB4" w:rsidRDefault="001044E0" w:rsidP="00F700C2">
      <w:pPr>
        <w:pStyle w:val="Altanliosta"/>
        <w:numPr>
          <w:ilvl w:val="0"/>
          <w:numId w:val="36"/>
        </w:numPr>
        <w:spacing w:after="120"/>
      </w:pPr>
      <w:r w:rsidRPr="000B3BB4">
        <w:t>Staffing</w:t>
      </w:r>
    </w:p>
    <w:p w14:paraId="4DA5083C" w14:textId="77777777" w:rsidR="00882C9C" w:rsidRPr="000B3BB4" w:rsidRDefault="001044E0" w:rsidP="00F700C2">
      <w:pPr>
        <w:pStyle w:val="Altanliosta"/>
        <w:numPr>
          <w:ilvl w:val="0"/>
          <w:numId w:val="36"/>
        </w:numPr>
        <w:spacing w:after="120"/>
      </w:pPr>
      <w:r w:rsidRPr="000B3BB4">
        <w:t>Recruitment</w:t>
      </w:r>
    </w:p>
    <w:p w14:paraId="4F39BFA3" w14:textId="77777777" w:rsidR="00882C9C" w:rsidRPr="000B3BB4" w:rsidRDefault="00054E0B" w:rsidP="00F700C2">
      <w:pPr>
        <w:pStyle w:val="Altanliosta"/>
        <w:numPr>
          <w:ilvl w:val="0"/>
          <w:numId w:val="36"/>
        </w:numPr>
        <w:spacing w:after="120"/>
      </w:pPr>
      <w:r w:rsidRPr="000B3BB4">
        <w:t>Leave and attendance</w:t>
      </w:r>
    </w:p>
    <w:p w14:paraId="7579A1E2" w14:textId="77777777" w:rsidR="00882C9C" w:rsidRPr="000B3BB4" w:rsidRDefault="00054E0B" w:rsidP="00F700C2">
      <w:pPr>
        <w:pStyle w:val="Altanliosta"/>
        <w:numPr>
          <w:ilvl w:val="0"/>
          <w:numId w:val="36"/>
        </w:numPr>
        <w:spacing w:after="120"/>
      </w:pPr>
      <w:r w:rsidRPr="000B3BB4">
        <w:t>Terms and conditions</w:t>
      </w:r>
    </w:p>
    <w:p w14:paraId="56445ADA" w14:textId="77777777" w:rsidR="00882C9C" w:rsidRPr="000B3BB4" w:rsidRDefault="00054E0B" w:rsidP="00F700C2">
      <w:pPr>
        <w:pStyle w:val="Altanliosta"/>
        <w:numPr>
          <w:ilvl w:val="0"/>
          <w:numId w:val="36"/>
        </w:numPr>
        <w:spacing w:after="120"/>
      </w:pPr>
      <w:r w:rsidRPr="000B3BB4">
        <w:t>Equality and disability</w:t>
      </w:r>
    </w:p>
    <w:p w14:paraId="175E51DD" w14:textId="77777777" w:rsidR="00882C9C" w:rsidRPr="000B3BB4" w:rsidRDefault="001044E0" w:rsidP="00F700C2">
      <w:pPr>
        <w:pStyle w:val="Altanliosta"/>
        <w:numPr>
          <w:ilvl w:val="0"/>
          <w:numId w:val="36"/>
        </w:numPr>
        <w:spacing w:after="120"/>
      </w:pPr>
      <w:r w:rsidRPr="000B3BB4">
        <w:t>Performance Management and Development System</w:t>
      </w:r>
    </w:p>
    <w:p w14:paraId="187737A5" w14:textId="77777777" w:rsidR="00882C9C" w:rsidRPr="000B3BB4" w:rsidRDefault="001044E0" w:rsidP="00F700C2">
      <w:pPr>
        <w:pStyle w:val="Altanliosta"/>
        <w:numPr>
          <w:ilvl w:val="0"/>
          <w:numId w:val="36"/>
        </w:numPr>
        <w:spacing w:after="120"/>
      </w:pPr>
      <w:r w:rsidRPr="000B3BB4">
        <w:t>Training records and procedures</w:t>
      </w:r>
    </w:p>
    <w:p w14:paraId="309E7CCD" w14:textId="77777777" w:rsidR="00882C9C" w:rsidRDefault="001044E0" w:rsidP="00F700C2">
      <w:pPr>
        <w:pStyle w:val="Altanliosta"/>
        <w:numPr>
          <w:ilvl w:val="0"/>
          <w:numId w:val="36"/>
        </w:numPr>
      </w:pPr>
      <w:r w:rsidRPr="000B3BB4">
        <w:t>Superannuation</w:t>
      </w:r>
    </w:p>
    <w:p w14:paraId="4B267F5E" w14:textId="77777777" w:rsidR="004B2F85" w:rsidRPr="000B3BB4" w:rsidRDefault="004B2F85" w:rsidP="004B2F85">
      <w:pPr>
        <w:pStyle w:val="Altanliosta"/>
        <w:numPr>
          <w:ilvl w:val="0"/>
          <w:numId w:val="36"/>
        </w:numPr>
        <w:spacing w:after="120"/>
      </w:pPr>
      <w:r>
        <w:t>Office Partnership Committee</w:t>
      </w:r>
    </w:p>
    <w:p w14:paraId="1EF10A26" w14:textId="77777777" w:rsidR="00FE6435" w:rsidRPr="00873C52" w:rsidRDefault="005E7DE7" w:rsidP="00873C52">
      <w:pPr>
        <w:pStyle w:val="Ceannteideal3"/>
      </w:pPr>
      <w:bookmarkStart w:id="46" w:name="_Toc163056655"/>
      <w:r w:rsidRPr="00873C52">
        <w:t xml:space="preserve">IT </w:t>
      </w:r>
      <w:r w:rsidR="00FE6435" w:rsidRPr="00873C52">
        <w:t>U</w:t>
      </w:r>
      <w:r w:rsidR="00C660ED" w:rsidRPr="00873C52">
        <w:t>nit</w:t>
      </w:r>
      <w:bookmarkEnd w:id="46"/>
    </w:p>
    <w:p w14:paraId="201F14D8" w14:textId="77777777" w:rsidR="00882C9C" w:rsidRPr="000B3BB4" w:rsidRDefault="001044E0" w:rsidP="00C660ED">
      <w:pPr>
        <w:pStyle w:val="Ceannteideal4"/>
      </w:pPr>
      <w:r w:rsidRPr="000B3BB4">
        <w:t>Delivery of Service</w:t>
      </w:r>
      <w:r w:rsidR="00C660ED">
        <w:t>:</w:t>
      </w:r>
    </w:p>
    <w:p w14:paraId="636F6F6B" w14:textId="77777777" w:rsidR="00882C9C" w:rsidRPr="000B3BB4" w:rsidRDefault="001044E0" w:rsidP="00F700C2">
      <w:pPr>
        <w:pStyle w:val="Altanliosta"/>
        <w:numPr>
          <w:ilvl w:val="0"/>
          <w:numId w:val="16"/>
        </w:numPr>
        <w:spacing w:after="120"/>
      </w:pPr>
      <w:r w:rsidRPr="000B3BB4">
        <w:t>Provides IT support service to the staff of the Office</w:t>
      </w:r>
    </w:p>
    <w:p w14:paraId="45124A9D" w14:textId="77777777" w:rsidR="00882C9C" w:rsidRPr="000B3BB4" w:rsidRDefault="001044E0" w:rsidP="00F700C2">
      <w:pPr>
        <w:pStyle w:val="Altanliosta"/>
        <w:numPr>
          <w:ilvl w:val="0"/>
          <w:numId w:val="16"/>
        </w:numPr>
        <w:spacing w:after="120"/>
      </w:pPr>
      <w:r w:rsidRPr="000B3BB4">
        <w:t>Maintains existing IT systems</w:t>
      </w:r>
    </w:p>
    <w:p w14:paraId="69C554B4" w14:textId="77777777" w:rsidR="00882C9C" w:rsidRPr="000B3BB4" w:rsidRDefault="001044E0" w:rsidP="00F700C2">
      <w:pPr>
        <w:pStyle w:val="Altanliosta"/>
        <w:numPr>
          <w:ilvl w:val="0"/>
          <w:numId w:val="16"/>
        </w:numPr>
        <w:spacing w:after="120"/>
      </w:pPr>
      <w:r w:rsidRPr="000B3BB4">
        <w:t>Procures and develops new IT systems</w:t>
      </w:r>
    </w:p>
    <w:p w14:paraId="524F7E44" w14:textId="77777777" w:rsidR="00882C9C" w:rsidRPr="000B3BB4" w:rsidRDefault="001044E0" w:rsidP="00F700C2">
      <w:pPr>
        <w:pStyle w:val="Altanliosta"/>
        <w:numPr>
          <w:ilvl w:val="0"/>
          <w:numId w:val="16"/>
        </w:numPr>
        <w:spacing w:after="120"/>
      </w:pPr>
      <w:r w:rsidRPr="000B3BB4">
        <w:t>Develops Office IT strategy and policies</w:t>
      </w:r>
    </w:p>
    <w:p w14:paraId="4EABE0BA" w14:textId="77777777" w:rsidR="00882C9C" w:rsidRPr="000B3BB4" w:rsidRDefault="001044E0" w:rsidP="00F700C2">
      <w:pPr>
        <w:pStyle w:val="Altanliosta"/>
        <w:numPr>
          <w:ilvl w:val="0"/>
          <w:numId w:val="16"/>
        </w:numPr>
        <w:spacing w:after="120"/>
      </w:pPr>
      <w:r w:rsidRPr="000B3BB4">
        <w:t>Procures</w:t>
      </w:r>
      <w:r w:rsidR="003810A8" w:rsidRPr="000B3BB4">
        <w:t xml:space="preserve"> and maintains </w:t>
      </w:r>
      <w:r w:rsidRPr="000B3BB4">
        <w:t>all IT hardwa</w:t>
      </w:r>
      <w:r w:rsidR="003810A8" w:rsidRPr="000B3BB4">
        <w:t>re, software and communications</w:t>
      </w:r>
      <w:r w:rsidR="00E37FC5">
        <w:t xml:space="preserve"> </w:t>
      </w:r>
      <w:r w:rsidRPr="000B3BB4">
        <w:t>technology for the Office</w:t>
      </w:r>
    </w:p>
    <w:p w14:paraId="32D91A3C" w14:textId="77777777" w:rsidR="00882C9C" w:rsidRPr="000B3BB4" w:rsidRDefault="001044E0" w:rsidP="00F700C2">
      <w:pPr>
        <w:pStyle w:val="Altanliosta"/>
        <w:numPr>
          <w:ilvl w:val="0"/>
          <w:numId w:val="16"/>
        </w:numPr>
        <w:spacing w:after="120"/>
      </w:pPr>
      <w:r w:rsidRPr="000B3BB4">
        <w:t>Maintains and develops the communications infrastructure of the Office</w:t>
      </w:r>
    </w:p>
    <w:p w14:paraId="4DD04165" w14:textId="77777777" w:rsidR="00882C9C" w:rsidRPr="000B3BB4" w:rsidRDefault="001044E0" w:rsidP="00F700C2">
      <w:pPr>
        <w:pStyle w:val="Altanliosta"/>
        <w:numPr>
          <w:ilvl w:val="0"/>
          <w:numId w:val="16"/>
        </w:numPr>
      </w:pPr>
      <w:r w:rsidRPr="000B3BB4">
        <w:t>Liaises with other bodies in the Criminal Justice System to develop better communications and sharing of information</w:t>
      </w:r>
    </w:p>
    <w:p w14:paraId="4969921D" w14:textId="77777777" w:rsidR="00882C9C" w:rsidRPr="000B3BB4" w:rsidRDefault="001044E0" w:rsidP="00C660ED">
      <w:pPr>
        <w:pStyle w:val="Ceannteideal4"/>
      </w:pPr>
      <w:r w:rsidRPr="000B3BB4">
        <w:t>Services provided to members of the public</w:t>
      </w:r>
      <w:r w:rsidR="00C660ED">
        <w:t>:</w:t>
      </w:r>
    </w:p>
    <w:p w14:paraId="721734E1" w14:textId="77777777" w:rsidR="00882C9C" w:rsidRPr="000B3BB4" w:rsidRDefault="001044E0" w:rsidP="00F700C2">
      <w:pPr>
        <w:pStyle w:val="Altanliosta"/>
        <w:numPr>
          <w:ilvl w:val="0"/>
          <w:numId w:val="17"/>
        </w:numPr>
      </w:pPr>
      <w:r w:rsidRPr="000B3BB4">
        <w:t>The Unit does not provide services directly to members of the public</w:t>
      </w:r>
    </w:p>
    <w:p w14:paraId="7F548D7A" w14:textId="77777777" w:rsidR="00882C9C" w:rsidRPr="000B3BB4" w:rsidRDefault="001044E0" w:rsidP="00C660ED">
      <w:pPr>
        <w:pStyle w:val="Ceannteideal4"/>
      </w:pPr>
      <w:r w:rsidRPr="000B3BB4">
        <w:t>Classes of Records held</w:t>
      </w:r>
      <w:r w:rsidR="00C660ED">
        <w:t>:</w:t>
      </w:r>
    </w:p>
    <w:p w14:paraId="69C47755" w14:textId="77777777" w:rsidR="00882C9C" w:rsidRPr="000B3BB4" w:rsidRDefault="001044E0" w:rsidP="00FA4C00">
      <w:pPr>
        <w:spacing w:after="120"/>
      </w:pPr>
      <w:r w:rsidRPr="000B3BB4">
        <w:t>Records relating to:</w:t>
      </w:r>
    </w:p>
    <w:p w14:paraId="3122D504" w14:textId="77777777" w:rsidR="00882C9C" w:rsidRPr="000B3BB4" w:rsidRDefault="001044E0" w:rsidP="00F700C2">
      <w:pPr>
        <w:pStyle w:val="Altanliosta"/>
        <w:numPr>
          <w:ilvl w:val="0"/>
          <w:numId w:val="17"/>
        </w:numPr>
        <w:spacing w:after="120"/>
      </w:pPr>
      <w:r w:rsidRPr="000B3BB4">
        <w:t>IT projects</w:t>
      </w:r>
    </w:p>
    <w:p w14:paraId="2052CBD4" w14:textId="77777777" w:rsidR="00882C9C" w:rsidRPr="000B3BB4" w:rsidRDefault="001044E0" w:rsidP="00F700C2">
      <w:pPr>
        <w:pStyle w:val="Altanliosta"/>
        <w:numPr>
          <w:ilvl w:val="0"/>
          <w:numId w:val="17"/>
        </w:numPr>
        <w:spacing w:after="120"/>
      </w:pPr>
      <w:r w:rsidRPr="000B3BB4">
        <w:t>IT procurement</w:t>
      </w:r>
    </w:p>
    <w:p w14:paraId="23624189" w14:textId="77777777" w:rsidR="00882C9C" w:rsidRPr="000B3BB4" w:rsidRDefault="003810A8" w:rsidP="00F700C2">
      <w:pPr>
        <w:pStyle w:val="Altanliosta"/>
        <w:numPr>
          <w:ilvl w:val="0"/>
          <w:numId w:val="17"/>
        </w:numPr>
        <w:spacing w:after="120"/>
      </w:pPr>
      <w:r w:rsidRPr="000B3BB4">
        <w:t>Office software, hardware, communications and systems</w:t>
      </w:r>
    </w:p>
    <w:p w14:paraId="0B78DD1F" w14:textId="77777777" w:rsidR="003810A8" w:rsidRPr="000B3BB4" w:rsidRDefault="003810A8" w:rsidP="00F700C2">
      <w:pPr>
        <w:pStyle w:val="Altanliosta"/>
        <w:numPr>
          <w:ilvl w:val="0"/>
          <w:numId w:val="17"/>
        </w:numPr>
      </w:pPr>
      <w:r w:rsidRPr="000B3BB4">
        <w:lastRenderedPageBreak/>
        <w:t>IT Procedure and user help documentation</w:t>
      </w:r>
    </w:p>
    <w:p w14:paraId="36C79227" w14:textId="77777777" w:rsidR="00E37FC5" w:rsidRDefault="00C660ED" w:rsidP="00C660ED">
      <w:pPr>
        <w:pStyle w:val="Ceannteideal3"/>
      </w:pPr>
      <w:bookmarkStart w:id="47" w:name="_Toc163056656"/>
      <w:r>
        <w:t>Organisation and General Services Unit</w:t>
      </w:r>
      <w:bookmarkEnd w:id="47"/>
    </w:p>
    <w:p w14:paraId="213EBC3C" w14:textId="77777777" w:rsidR="00882C9C" w:rsidRPr="000B3BB4" w:rsidRDefault="001044E0" w:rsidP="00C660ED">
      <w:pPr>
        <w:pStyle w:val="Ceannteideal4"/>
      </w:pPr>
      <w:r w:rsidRPr="000B3BB4">
        <w:t>Delivery of Service</w:t>
      </w:r>
      <w:r w:rsidR="00C660ED">
        <w:t>:</w:t>
      </w:r>
    </w:p>
    <w:p w14:paraId="7EC80A02" w14:textId="77777777" w:rsidR="00882C9C" w:rsidRPr="000B3BB4" w:rsidRDefault="001044E0" w:rsidP="00F700C2">
      <w:pPr>
        <w:pStyle w:val="Altanliosta"/>
        <w:numPr>
          <w:ilvl w:val="0"/>
          <w:numId w:val="18"/>
        </w:numPr>
        <w:spacing w:after="120"/>
      </w:pPr>
      <w:r w:rsidRPr="000B3BB4">
        <w:t xml:space="preserve">Ensures </w:t>
      </w:r>
      <w:r w:rsidR="00222389" w:rsidRPr="000B3BB4">
        <w:t>adequate o</w:t>
      </w:r>
      <w:r w:rsidRPr="000B3BB4">
        <w:t>ffice accommodation</w:t>
      </w:r>
      <w:r w:rsidR="00222389" w:rsidRPr="000B3BB4">
        <w:t xml:space="preserve"> needs are met and accommodation</w:t>
      </w:r>
      <w:r w:rsidR="00E37FC5">
        <w:t xml:space="preserve"> </w:t>
      </w:r>
      <w:r w:rsidR="00222389" w:rsidRPr="000B3BB4">
        <w:t xml:space="preserve">is maintained to required standards </w:t>
      </w:r>
    </w:p>
    <w:p w14:paraId="5B34E21D" w14:textId="77777777" w:rsidR="00882C9C" w:rsidRPr="000B3BB4" w:rsidRDefault="00222389" w:rsidP="00F700C2">
      <w:pPr>
        <w:pStyle w:val="Altanliosta"/>
        <w:numPr>
          <w:ilvl w:val="0"/>
          <w:numId w:val="18"/>
        </w:numPr>
        <w:spacing w:after="120"/>
      </w:pPr>
      <w:r w:rsidRPr="000B3BB4">
        <w:t xml:space="preserve">Procures and arranges maintenance </w:t>
      </w:r>
      <w:r w:rsidR="001044E0" w:rsidRPr="000B3BB4">
        <w:t>of Office machinery and equipment</w:t>
      </w:r>
    </w:p>
    <w:p w14:paraId="16D36840" w14:textId="77777777" w:rsidR="00882C9C" w:rsidRPr="000B3BB4" w:rsidRDefault="001044E0" w:rsidP="00F700C2">
      <w:pPr>
        <w:pStyle w:val="Altanliosta"/>
        <w:numPr>
          <w:ilvl w:val="0"/>
          <w:numId w:val="18"/>
        </w:numPr>
        <w:spacing w:after="120"/>
      </w:pPr>
      <w:r w:rsidRPr="000B3BB4">
        <w:t>Purchases Office stationery and supplies</w:t>
      </w:r>
    </w:p>
    <w:p w14:paraId="47532070" w14:textId="77777777" w:rsidR="00882C9C" w:rsidRPr="000B3BB4" w:rsidRDefault="00222389" w:rsidP="00F700C2">
      <w:pPr>
        <w:pStyle w:val="Altanliosta"/>
        <w:numPr>
          <w:ilvl w:val="0"/>
          <w:numId w:val="18"/>
        </w:numPr>
        <w:spacing w:after="120"/>
      </w:pPr>
      <w:r w:rsidRPr="000B3BB4">
        <w:t>Ensures adherence to Health and</w:t>
      </w:r>
      <w:r w:rsidR="001044E0" w:rsidRPr="000B3BB4">
        <w:t xml:space="preserve"> Safety legislation</w:t>
      </w:r>
    </w:p>
    <w:p w14:paraId="5B104393" w14:textId="77777777" w:rsidR="00882C9C" w:rsidRPr="000B3BB4" w:rsidRDefault="001044E0" w:rsidP="00F700C2">
      <w:pPr>
        <w:pStyle w:val="Altanliosta"/>
        <w:numPr>
          <w:ilvl w:val="0"/>
          <w:numId w:val="18"/>
        </w:numPr>
        <w:spacing w:after="120"/>
      </w:pPr>
      <w:r w:rsidRPr="000B3BB4">
        <w:t>Maintains record of assets</w:t>
      </w:r>
    </w:p>
    <w:p w14:paraId="19FD44E8" w14:textId="77777777" w:rsidR="00882C9C" w:rsidRPr="000B3BB4" w:rsidRDefault="00222389" w:rsidP="00F700C2">
      <w:pPr>
        <w:pStyle w:val="Altanliosta"/>
        <w:numPr>
          <w:ilvl w:val="0"/>
          <w:numId w:val="18"/>
        </w:numPr>
      </w:pPr>
      <w:r w:rsidRPr="000B3BB4">
        <w:t>Provides other O</w:t>
      </w:r>
      <w:r w:rsidR="001044E0" w:rsidRPr="000B3BB4">
        <w:t xml:space="preserve">ffice support </w:t>
      </w:r>
      <w:r w:rsidRPr="000B3BB4">
        <w:t>services on a contract basis e.g. security, courier services, grounds maintenance</w:t>
      </w:r>
    </w:p>
    <w:p w14:paraId="24493E57" w14:textId="77777777" w:rsidR="00882C9C" w:rsidRPr="000B3BB4" w:rsidRDefault="001044E0" w:rsidP="00C660ED">
      <w:pPr>
        <w:pStyle w:val="Ceannteideal4"/>
      </w:pPr>
      <w:r w:rsidRPr="000B3BB4">
        <w:t>Services provided to members of the public</w:t>
      </w:r>
      <w:r w:rsidR="00C660ED">
        <w:t>:</w:t>
      </w:r>
    </w:p>
    <w:p w14:paraId="28E96314" w14:textId="77777777" w:rsidR="00882C9C" w:rsidRPr="000B3BB4" w:rsidRDefault="00947DBF" w:rsidP="00F700C2">
      <w:pPr>
        <w:pStyle w:val="Altanliosta"/>
        <w:numPr>
          <w:ilvl w:val="0"/>
          <w:numId w:val="19"/>
        </w:numPr>
      </w:pPr>
      <w:r>
        <w:t>The U</w:t>
      </w:r>
      <w:r w:rsidR="001044E0" w:rsidRPr="000B3BB4">
        <w:t>nit does not provide services directly to members of the public</w:t>
      </w:r>
    </w:p>
    <w:p w14:paraId="1C8AB715" w14:textId="77777777" w:rsidR="00882C9C" w:rsidRPr="000B3BB4" w:rsidRDefault="001044E0" w:rsidP="00C660ED">
      <w:pPr>
        <w:pStyle w:val="Ceannteideal4"/>
      </w:pPr>
      <w:r w:rsidRPr="000B3BB4">
        <w:t>Classes of Records held</w:t>
      </w:r>
      <w:r w:rsidR="00C660ED">
        <w:t>:</w:t>
      </w:r>
    </w:p>
    <w:p w14:paraId="109E58AE" w14:textId="77777777" w:rsidR="00882C9C" w:rsidRPr="000B3BB4" w:rsidRDefault="001044E0" w:rsidP="00FA4C00">
      <w:pPr>
        <w:spacing w:after="120"/>
      </w:pPr>
      <w:r w:rsidRPr="000B3BB4">
        <w:t>Records relating to:</w:t>
      </w:r>
    </w:p>
    <w:p w14:paraId="25BCB998" w14:textId="77777777" w:rsidR="00882C9C" w:rsidRPr="000B3BB4" w:rsidRDefault="001044E0" w:rsidP="00F700C2">
      <w:pPr>
        <w:pStyle w:val="Altanliosta"/>
        <w:numPr>
          <w:ilvl w:val="0"/>
          <w:numId w:val="19"/>
        </w:numPr>
        <w:spacing w:after="120"/>
      </w:pPr>
      <w:r w:rsidRPr="000B3BB4">
        <w:t>Accommodation</w:t>
      </w:r>
    </w:p>
    <w:p w14:paraId="5428C067" w14:textId="77777777" w:rsidR="00882C9C" w:rsidRPr="000B3BB4" w:rsidRDefault="001044E0" w:rsidP="00F700C2">
      <w:pPr>
        <w:pStyle w:val="Altanliosta"/>
        <w:numPr>
          <w:ilvl w:val="0"/>
          <w:numId w:val="19"/>
        </w:numPr>
        <w:spacing w:after="120"/>
      </w:pPr>
      <w:r w:rsidRPr="000B3BB4">
        <w:t>Office equipment and supplies</w:t>
      </w:r>
    </w:p>
    <w:p w14:paraId="3A6A147F" w14:textId="77777777" w:rsidR="00882C9C" w:rsidRPr="000B3BB4" w:rsidRDefault="008C5E95" w:rsidP="00F700C2">
      <w:pPr>
        <w:pStyle w:val="Altanliosta"/>
        <w:numPr>
          <w:ilvl w:val="0"/>
          <w:numId w:val="19"/>
        </w:numPr>
        <w:spacing w:after="120"/>
      </w:pPr>
      <w:r w:rsidRPr="000B3BB4">
        <w:t>Assets Register</w:t>
      </w:r>
    </w:p>
    <w:p w14:paraId="12A12741" w14:textId="77777777" w:rsidR="008C5E95" w:rsidRPr="000B3BB4" w:rsidRDefault="008C5E95" w:rsidP="00F700C2">
      <w:pPr>
        <w:pStyle w:val="Altanliosta"/>
        <w:numPr>
          <w:ilvl w:val="0"/>
          <w:numId w:val="19"/>
        </w:numPr>
        <w:spacing w:after="120"/>
      </w:pPr>
      <w:r w:rsidRPr="000B3BB4">
        <w:t>Contracts Register</w:t>
      </w:r>
    </w:p>
    <w:p w14:paraId="4B6B974B" w14:textId="77777777" w:rsidR="00882C9C" w:rsidRPr="000B3BB4" w:rsidRDefault="008C5E95" w:rsidP="00F700C2">
      <w:pPr>
        <w:pStyle w:val="Altanliosta"/>
        <w:numPr>
          <w:ilvl w:val="0"/>
          <w:numId w:val="19"/>
        </w:numPr>
      </w:pPr>
      <w:r w:rsidRPr="000B3BB4">
        <w:t>General Procurement of goods and services</w:t>
      </w:r>
    </w:p>
    <w:p w14:paraId="7997F84D" w14:textId="77777777" w:rsidR="00E37FC5" w:rsidRDefault="00C660ED" w:rsidP="00C660ED">
      <w:pPr>
        <w:pStyle w:val="Ceannteideal3"/>
      </w:pPr>
      <w:bookmarkStart w:id="48" w:name="_Toc163056657"/>
      <w:r>
        <w:t>Office of the Private Secretary to the Director</w:t>
      </w:r>
      <w:bookmarkEnd w:id="48"/>
    </w:p>
    <w:p w14:paraId="561D9CEE" w14:textId="77777777" w:rsidR="00882C9C" w:rsidRPr="000B3BB4" w:rsidRDefault="001044E0" w:rsidP="00C660ED">
      <w:pPr>
        <w:pStyle w:val="Ceannteideal4"/>
      </w:pPr>
      <w:r w:rsidRPr="000B3BB4">
        <w:t>Delivery of Service</w:t>
      </w:r>
      <w:r w:rsidR="00C660ED">
        <w:t>:</w:t>
      </w:r>
    </w:p>
    <w:p w14:paraId="491A3326" w14:textId="77777777" w:rsidR="00882C9C" w:rsidRPr="000B3BB4" w:rsidRDefault="001044E0" w:rsidP="00F700C2">
      <w:pPr>
        <w:pStyle w:val="Altanliosta"/>
        <w:numPr>
          <w:ilvl w:val="0"/>
          <w:numId w:val="20"/>
        </w:numPr>
        <w:spacing w:after="120"/>
      </w:pPr>
      <w:r w:rsidRPr="000B3BB4">
        <w:t>Provision of secretariat for the Director</w:t>
      </w:r>
    </w:p>
    <w:p w14:paraId="0D2906BC" w14:textId="77777777" w:rsidR="00882C9C" w:rsidRPr="000B3BB4" w:rsidRDefault="001044E0" w:rsidP="00F700C2">
      <w:pPr>
        <w:pStyle w:val="Altanliosta"/>
        <w:numPr>
          <w:ilvl w:val="0"/>
          <w:numId w:val="20"/>
        </w:numPr>
      </w:pPr>
      <w:r w:rsidRPr="000B3BB4">
        <w:t>Co-ordination of Parliamentary Questions</w:t>
      </w:r>
    </w:p>
    <w:p w14:paraId="79F40A2C" w14:textId="77777777" w:rsidR="00882C9C" w:rsidRPr="000B3BB4" w:rsidRDefault="001044E0" w:rsidP="00C660ED">
      <w:pPr>
        <w:pStyle w:val="Ceannteideal4"/>
      </w:pPr>
      <w:r w:rsidRPr="000B3BB4">
        <w:t>Services provided to members of the public</w:t>
      </w:r>
      <w:r w:rsidR="00C660ED">
        <w:t>:</w:t>
      </w:r>
    </w:p>
    <w:p w14:paraId="22373CD0" w14:textId="77777777" w:rsidR="000F42FF" w:rsidRPr="000B3BB4" w:rsidRDefault="000F42FF" w:rsidP="00F700C2">
      <w:pPr>
        <w:pStyle w:val="Altanliosta"/>
        <w:numPr>
          <w:ilvl w:val="0"/>
          <w:numId w:val="21"/>
        </w:numPr>
      </w:pPr>
      <w:r w:rsidRPr="000B3BB4">
        <w:t>The Office does not provide services directly to members of the public.</w:t>
      </w:r>
    </w:p>
    <w:p w14:paraId="3C24B0BC" w14:textId="77777777" w:rsidR="00291194" w:rsidRDefault="00C660ED" w:rsidP="00C660ED">
      <w:pPr>
        <w:pStyle w:val="Ceannteideal4"/>
      </w:pPr>
      <w:r>
        <w:t>Classes of Records held:</w:t>
      </w:r>
    </w:p>
    <w:p w14:paraId="669CE679" w14:textId="77777777" w:rsidR="00291194" w:rsidRDefault="00291194" w:rsidP="00291194">
      <w:pPr>
        <w:spacing w:after="120"/>
      </w:pPr>
      <w:r w:rsidRPr="000B3BB4">
        <w:t>Records relating to:</w:t>
      </w:r>
    </w:p>
    <w:p w14:paraId="2C42A96B" w14:textId="77777777" w:rsidR="00882C9C" w:rsidRPr="000B3BB4" w:rsidRDefault="001044E0" w:rsidP="00F700C2">
      <w:pPr>
        <w:pStyle w:val="Altanliosta"/>
        <w:numPr>
          <w:ilvl w:val="0"/>
          <w:numId w:val="21"/>
        </w:numPr>
        <w:spacing w:after="120"/>
      </w:pPr>
      <w:r w:rsidRPr="000B3BB4">
        <w:t>Director’s general correspondence</w:t>
      </w:r>
    </w:p>
    <w:p w14:paraId="146A3235" w14:textId="77777777" w:rsidR="00882C9C" w:rsidRPr="000B3BB4" w:rsidRDefault="00FE6435" w:rsidP="00F700C2">
      <w:pPr>
        <w:pStyle w:val="Altanliosta"/>
        <w:numPr>
          <w:ilvl w:val="0"/>
          <w:numId w:val="21"/>
        </w:numPr>
        <w:spacing w:after="120"/>
      </w:pPr>
      <w:r>
        <w:t>Management Board</w:t>
      </w:r>
      <w:r w:rsidR="001044E0" w:rsidRPr="000B3BB4">
        <w:t xml:space="preserve"> minutes</w:t>
      </w:r>
    </w:p>
    <w:p w14:paraId="4914E7E8" w14:textId="77777777" w:rsidR="00882C9C" w:rsidRPr="000B3BB4" w:rsidRDefault="001044E0" w:rsidP="00F700C2">
      <w:pPr>
        <w:pStyle w:val="Altanliosta"/>
        <w:numPr>
          <w:ilvl w:val="0"/>
          <w:numId w:val="21"/>
        </w:numPr>
        <w:spacing w:after="120"/>
      </w:pPr>
      <w:r w:rsidRPr="000B3BB4">
        <w:t>Parliamentary Questions</w:t>
      </w:r>
    </w:p>
    <w:p w14:paraId="42118227" w14:textId="77777777" w:rsidR="00882C9C" w:rsidRPr="000B3BB4" w:rsidRDefault="001044E0" w:rsidP="00F700C2">
      <w:pPr>
        <w:pStyle w:val="Altanliosta"/>
        <w:numPr>
          <w:ilvl w:val="0"/>
          <w:numId w:val="21"/>
        </w:numPr>
      </w:pPr>
      <w:r w:rsidRPr="000B3BB4">
        <w:t>Conference &amp; seminar papers</w:t>
      </w:r>
    </w:p>
    <w:p w14:paraId="34BAE7F6" w14:textId="77777777" w:rsidR="00E37FC5" w:rsidRDefault="00C660ED" w:rsidP="00C660ED">
      <w:pPr>
        <w:pStyle w:val="Ceannteideal3"/>
      </w:pPr>
      <w:bookmarkStart w:id="49" w:name="_Toc163056658"/>
      <w:r>
        <w:lastRenderedPageBreak/>
        <w:t>Office of the Secretaries to the Senior Managers</w:t>
      </w:r>
      <w:bookmarkEnd w:id="49"/>
    </w:p>
    <w:p w14:paraId="0161A163" w14:textId="77777777" w:rsidR="00E37FC5" w:rsidRDefault="001044E0" w:rsidP="00C660ED">
      <w:pPr>
        <w:pStyle w:val="Ceannteideal4"/>
      </w:pPr>
      <w:r w:rsidRPr="000B3BB4">
        <w:t>Delivery of Service</w:t>
      </w:r>
      <w:r w:rsidR="00C660ED">
        <w:t>:</w:t>
      </w:r>
    </w:p>
    <w:p w14:paraId="1978FE5A" w14:textId="77777777" w:rsidR="00882C9C" w:rsidRPr="000B3BB4" w:rsidRDefault="001044E0" w:rsidP="00F700C2">
      <w:pPr>
        <w:pStyle w:val="Altanliosta"/>
        <w:numPr>
          <w:ilvl w:val="0"/>
          <w:numId w:val="21"/>
        </w:numPr>
      </w:pPr>
      <w:r w:rsidRPr="000B3BB4">
        <w:t>Provision of secretariat for the Deputy Director, Chief Prosecution Solicitor and Head of Directing Division</w:t>
      </w:r>
    </w:p>
    <w:p w14:paraId="51C27CB1" w14:textId="77777777" w:rsidR="00882C9C" w:rsidRPr="000B3BB4" w:rsidRDefault="001044E0" w:rsidP="00C660ED">
      <w:pPr>
        <w:pStyle w:val="Ceannteideal4"/>
      </w:pPr>
      <w:r w:rsidRPr="000B3BB4">
        <w:t>Services provided to members of the public</w:t>
      </w:r>
    </w:p>
    <w:p w14:paraId="2D3667E8" w14:textId="77777777" w:rsidR="00882C9C" w:rsidRPr="000B3BB4" w:rsidRDefault="001044E0" w:rsidP="00F700C2">
      <w:pPr>
        <w:pStyle w:val="Altanliosta"/>
        <w:numPr>
          <w:ilvl w:val="0"/>
          <w:numId w:val="21"/>
        </w:numPr>
      </w:pPr>
      <w:r w:rsidRPr="000B3BB4">
        <w:t>The Office does not provide services directly to members of the public.</w:t>
      </w:r>
    </w:p>
    <w:p w14:paraId="1B3D0A19" w14:textId="77777777" w:rsidR="00882C9C" w:rsidRPr="000B3BB4" w:rsidRDefault="001044E0" w:rsidP="00C660ED">
      <w:pPr>
        <w:pStyle w:val="Ceannteideal4"/>
      </w:pPr>
      <w:r w:rsidRPr="000B3BB4">
        <w:t>Classes of Records held</w:t>
      </w:r>
      <w:r w:rsidR="00C660ED">
        <w:t>:</w:t>
      </w:r>
    </w:p>
    <w:p w14:paraId="0FB91A41" w14:textId="77777777" w:rsidR="00882C9C" w:rsidRPr="000B3BB4" w:rsidRDefault="001044E0" w:rsidP="00FA4C00">
      <w:pPr>
        <w:spacing w:after="120"/>
      </w:pPr>
      <w:r w:rsidRPr="000B3BB4">
        <w:t>Records relating to:</w:t>
      </w:r>
    </w:p>
    <w:p w14:paraId="4B30F9CB" w14:textId="77777777" w:rsidR="00882C9C" w:rsidRPr="000B3BB4" w:rsidRDefault="001044E0" w:rsidP="00F700C2">
      <w:pPr>
        <w:pStyle w:val="Altanliosta"/>
        <w:numPr>
          <w:ilvl w:val="0"/>
          <w:numId w:val="21"/>
        </w:numPr>
        <w:spacing w:after="120"/>
      </w:pPr>
      <w:r w:rsidRPr="000B3BB4">
        <w:t>Deputy Director, Chief Prosecution Solicitor and Head of Directing Division’s general correspondence</w:t>
      </w:r>
    </w:p>
    <w:p w14:paraId="30EBB3D8" w14:textId="77777777" w:rsidR="00882C9C" w:rsidRPr="000B3BB4" w:rsidRDefault="001044E0" w:rsidP="00F700C2">
      <w:pPr>
        <w:pStyle w:val="Altanliosta"/>
        <w:numPr>
          <w:ilvl w:val="0"/>
          <w:numId w:val="21"/>
        </w:numPr>
        <w:spacing w:after="120"/>
      </w:pPr>
      <w:r w:rsidRPr="000B3BB4">
        <w:t>Material relating to various committees and working groups</w:t>
      </w:r>
    </w:p>
    <w:p w14:paraId="5D5F29CD" w14:textId="77777777" w:rsidR="00882C9C" w:rsidRPr="000B3BB4" w:rsidRDefault="001044E0" w:rsidP="00F700C2">
      <w:pPr>
        <w:pStyle w:val="Altanliosta"/>
        <w:numPr>
          <w:ilvl w:val="0"/>
          <w:numId w:val="21"/>
        </w:numPr>
      </w:pPr>
      <w:r w:rsidRPr="000B3BB4">
        <w:t>Conference &amp; seminar papers</w:t>
      </w:r>
    </w:p>
    <w:p w14:paraId="26D3907D" w14:textId="77777777" w:rsidR="0034013A" w:rsidRPr="00873C52" w:rsidRDefault="004E655E" w:rsidP="003C4BD6">
      <w:pPr>
        <w:pStyle w:val="Ceannteideal2"/>
        <w:ind w:left="0" w:firstLine="0"/>
      </w:pPr>
      <w:bookmarkStart w:id="50" w:name="_Toc163056659"/>
      <w:r>
        <w:t>3.6</w:t>
      </w:r>
      <w:r>
        <w:tab/>
      </w:r>
      <w:r w:rsidR="0034013A" w:rsidRPr="00873C52">
        <w:t xml:space="preserve">Information </w:t>
      </w:r>
      <w:r w:rsidR="00BB2C67" w:rsidRPr="00873C52">
        <w:t>A</w:t>
      </w:r>
      <w:r w:rsidR="0034013A" w:rsidRPr="00873C52">
        <w:t xml:space="preserve">vailable and </w:t>
      </w:r>
      <w:r w:rsidR="00BB2C67" w:rsidRPr="00873C52">
        <w:t>C</w:t>
      </w:r>
      <w:r w:rsidR="0034013A" w:rsidRPr="00873C52">
        <w:t xml:space="preserve">ontact </w:t>
      </w:r>
      <w:r w:rsidR="00BB2C67" w:rsidRPr="00873C52">
        <w:t>P</w:t>
      </w:r>
      <w:r w:rsidR="0034013A" w:rsidRPr="00873C52">
        <w:t>oints</w:t>
      </w:r>
      <w:bookmarkEnd w:id="50"/>
    </w:p>
    <w:p w14:paraId="1D5ADE49" w14:textId="77777777" w:rsidR="00BB2C67" w:rsidRDefault="0034013A" w:rsidP="003C4BD6">
      <w:pPr>
        <w:rPr>
          <w:rFonts w:ascii="Calibri" w:eastAsia="Myriad Pro" w:hAnsi="Calibri"/>
          <w:b/>
          <w:color w:val="604878" w:themeColor="accent5"/>
          <w:sz w:val="32"/>
          <w:szCs w:val="72"/>
        </w:rPr>
      </w:pPr>
      <w:r w:rsidRPr="000B3BB4">
        <w:t>General information in relation t</w:t>
      </w:r>
      <w:r>
        <w:t xml:space="preserve">o the work of all </w:t>
      </w:r>
      <w:r w:rsidR="002A4555">
        <w:t>four</w:t>
      </w:r>
      <w:r w:rsidR="002A4555" w:rsidRPr="000B3BB4">
        <w:t xml:space="preserve"> </w:t>
      </w:r>
      <w:r w:rsidRPr="000B3BB4">
        <w:t>Division</w:t>
      </w:r>
      <w:r>
        <w:t xml:space="preserve">s </w:t>
      </w:r>
      <w:r w:rsidRPr="000B3BB4">
        <w:t xml:space="preserve">is outlined in Office </w:t>
      </w:r>
      <w:r w:rsidRPr="00FA4C00">
        <w:t>publicati</w:t>
      </w:r>
      <w:r>
        <w:t xml:space="preserve">ons such as Annual Reports, </w:t>
      </w:r>
      <w:r w:rsidRPr="00FA4C00">
        <w:t>Strategy Statements</w:t>
      </w:r>
      <w:r>
        <w:t>, and Information Booklets which are available on</w:t>
      </w:r>
      <w:r w:rsidRPr="00FA4C00">
        <w:t xml:space="preserve"> the Office website</w:t>
      </w:r>
      <w:hyperlink r:id="rId15">
        <w:r w:rsidRPr="00FA4C00">
          <w:rPr>
            <w:rStyle w:val="Hipearnasc"/>
            <w:color w:val="auto"/>
          </w:rPr>
          <w:t>, www.dppireland.ie</w:t>
        </w:r>
      </w:hyperlink>
      <w:r>
        <w:rPr>
          <w:rStyle w:val="Hipearnasc"/>
          <w:color w:val="auto"/>
        </w:rPr>
        <w:t>.</w:t>
      </w:r>
      <w:r w:rsidR="00BB2C67">
        <w:br w:type="page"/>
      </w:r>
    </w:p>
    <w:p w14:paraId="420E45F3" w14:textId="77777777" w:rsidR="00882C9C" w:rsidRPr="00873C52" w:rsidRDefault="001044E0" w:rsidP="00873C52">
      <w:pPr>
        <w:pStyle w:val="Teideal1"/>
      </w:pPr>
      <w:bookmarkStart w:id="51" w:name="_Toc470005647"/>
      <w:bookmarkStart w:id="52" w:name="_Toc163056660"/>
      <w:r w:rsidRPr="00873C52">
        <w:lastRenderedPageBreak/>
        <w:t>PART 4</w:t>
      </w:r>
      <w:r w:rsidR="00E37FC5" w:rsidRPr="00873C52">
        <w:t>:  How the Act Operates in the Office of the DPP</w:t>
      </w:r>
      <w:bookmarkEnd w:id="51"/>
      <w:bookmarkEnd w:id="52"/>
    </w:p>
    <w:p w14:paraId="389E544B" w14:textId="77777777" w:rsidR="00882C9C" w:rsidRPr="00873C52" w:rsidRDefault="00841040" w:rsidP="00873C52">
      <w:pPr>
        <w:pStyle w:val="Ceannteideal2"/>
      </w:pPr>
      <w:bookmarkStart w:id="53" w:name="_Toc470005648"/>
      <w:bookmarkStart w:id="54" w:name="_Toc163056661"/>
      <w:r>
        <w:t>4.1</w:t>
      </w:r>
      <w:r>
        <w:tab/>
      </w:r>
      <w:r w:rsidR="005E7DE7" w:rsidRPr="00873C52">
        <w:t>E</w:t>
      </w:r>
      <w:r w:rsidR="00873C52" w:rsidRPr="00873C52">
        <w:t>ntitlements Under the FOI Act 2014</w:t>
      </w:r>
      <w:bookmarkEnd w:id="53"/>
      <w:bookmarkEnd w:id="54"/>
    </w:p>
    <w:p w14:paraId="2D1492FF" w14:textId="77777777" w:rsidR="00882C9C" w:rsidRPr="000B3BB4" w:rsidRDefault="001044E0" w:rsidP="00873C52">
      <w:pPr>
        <w:spacing w:after="120"/>
      </w:pPr>
      <w:r w:rsidRPr="000B3BB4">
        <w:t>Under the FOI Act, anyone is entitled to apply for access to information held in the Office of the Director of Public Prosecutions relating to the general administration of the Office which is not otherwise publicly available.  Each person has a right to:</w:t>
      </w:r>
    </w:p>
    <w:p w14:paraId="0957FAA3" w14:textId="77777777" w:rsidR="00882C9C" w:rsidRPr="000B3BB4" w:rsidRDefault="001044E0" w:rsidP="00F700C2">
      <w:pPr>
        <w:pStyle w:val="Altanliosta"/>
        <w:numPr>
          <w:ilvl w:val="0"/>
          <w:numId w:val="3"/>
        </w:numPr>
        <w:spacing w:after="120"/>
      </w:pPr>
      <w:r w:rsidRPr="000B3BB4">
        <w:t>access records held by this Office concerning the general administration of the Office;</w:t>
      </w:r>
    </w:p>
    <w:p w14:paraId="0F36E2F5" w14:textId="77777777" w:rsidR="00882C9C" w:rsidRPr="000B3BB4" w:rsidRDefault="001044E0" w:rsidP="00F700C2">
      <w:pPr>
        <w:pStyle w:val="Altanliosta"/>
        <w:numPr>
          <w:ilvl w:val="0"/>
          <w:numId w:val="3"/>
        </w:numPr>
        <w:spacing w:after="120"/>
      </w:pPr>
      <w:r w:rsidRPr="000B3BB4">
        <w:t>correction of personal information relating to oneself held by this Office concerning the general administration of the Office, where such information is inaccurate, incomplete or misleading;</w:t>
      </w:r>
    </w:p>
    <w:p w14:paraId="47AD9D22" w14:textId="77777777" w:rsidR="00882C9C" w:rsidRPr="000B3BB4" w:rsidRDefault="001044E0" w:rsidP="00F700C2">
      <w:pPr>
        <w:pStyle w:val="Altanliosta"/>
        <w:numPr>
          <w:ilvl w:val="0"/>
          <w:numId w:val="3"/>
        </w:numPr>
      </w:pPr>
      <w:r w:rsidRPr="000B3BB4">
        <w:t>access to reasons for decisions made by this Office concerning the general administration of the Office which directly affect oneself.</w:t>
      </w:r>
    </w:p>
    <w:p w14:paraId="6A71E9CE" w14:textId="77777777" w:rsidR="00882C9C" w:rsidRPr="000B3BB4" w:rsidRDefault="001044E0" w:rsidP="00873C52">
      <w:pPr>
        <w:spacing w:after="120"/>
      </w:pPr>
      <w:r w:rsidRPr="000B3BB4">
        <w:t>The following records come within the scope of the Act</w:t>
      </w:r>
    </w:p>
    <w:p w14:paraId="2F23767A" w14:textId="77777777" w:rsidR="00882C9C" w:rsidRPr="000B3BB4" w:rsidRDefault="001044E0" w:rsidP="00F700C2">
      <w:pPr>
        <w:pStyle w:val="Altanliosta"/>
        <w:numPr>
          <w:ilvl w:val="0"/>
          <w:numId w:val="4"/>
        </w:numPr>
        <w:spacing w:after="120"/>
      </w:pPr>
      <w:r w:rsidRPr="000B3BB4">
        <w:t>all records concerning the general administration of the Office relating to personal information held by the Office, irrespective of when created</w:t>
      </w:r>
    </w:p>
    <w:p w14:paraId="7E84FCB6" w14:textId="77777777" w:rsidR="00882C9C" w:rsidRPr="000B3BB4" w:rsidRDefault="001044E0" w:rsidP="00F700C2">
      <w:pPr>
        <w:pStyle w:val="Altanliosta"/>
        <w:numPr>
          <w:ilvl w:val="0"/>
          <w:numId w:val="4"/>
        </w:numPr>
        <w:spacing w:after="120"/>
      </w:pPr>
      <w:r w:rsidRPr="000B3BB4">
        <w:t>all other records concerning the general administration of the Office created from commencement date of 21 April 1998</w:t>
      </w:r>
    </w:p>
    <w:p w14:paraId="4EDFBC84" w14:textId="77777777" w:rsidR="00882C9C" w:rsidRPr="000B3BB4" w:rsidRDefault="001044E0" w:rsidP="00F700C2">
      <w:pPr>
        <w:pStyle w:val="Altanliosta"/>
        <w:numPr>
          <w:ilvl w:val="0"/>
          <w:numId w:val="4"/>
        </w:numPr>
      </w:pPr>
      <w:r w:rsidRPr="000B3BB4">
        <w:t>any of the records concerning the general administration of the Office necessary to the understanding of a current record</w:t>
      </w:r>
    </w:p>
    <w:tbl>
      <w:tblPr>
        <w:tblStyle w:val="Greillemhenach3Aiceann5"/>
        <w:tblW w:w="0" w:type="auto"/>
        <w:tblInd w:w="108" w:type="dxa"/>
        <w:tblCellMar>
          <w:top w:w="85" w:type="dxa"/>
          <w:bottom w:w="85" w:type="dxa"/>
        </w:tblCellMar>
        <w:tblLook w:val="0620" w:firstRow="1" w:lastRow="0" w:firstColumn="0" w:lastColumn="0" w:noHBand="1" w:noVBand="1"/>
      </w:tblPr>
      <w:tblGrid>
        <w:gridCol w:w="8946"/>
      </w:tblGrid>
      <w:tr w:rsidR="00FA4C00" w14:paraId="2CFADB13" w14:textId="77777777" w:rsidTr="00841040">
        <w:trPr>
          <w:cnfStyle w:val="100000000000" w:firstRow="1" w:lastRow="0" w:firstColumn="0" w:lastColumn="0" w:oddVBand="0" w:evenVBand="0" w:oddHBand="0" w:evenHBand="0" w:firstRowFirstColumn="0" w:firstRowLastColumn="0" w:lastRowFirstColumn="0" w:lastRowLastColumn="0"/>
          <w:trHeight w:val="436"/>
        </w:trPr>
        <w:tc>
          <w:tcPr>
            <w:tcW w:w="9182" w:type="dxa"/>
            <w:vAlign w:val="center"/>
          </w:tcPr>
          <w:p w14:paraId="784FEB17" w14:textId="77777777" w:rsidR="00FA4C00" w:rsidRDefault="00947DBF" w:rsidP="00C810FB">
            <w:pPr>
              <w:spacing w:after="0"/>
              <w:jc w:val="center"/>
            </w:pPr>
            <w:r>
              <w:t>EX</w:t>
            </w:r>
            <w:r w:rsidR="00FA4C00">
              <w:t>EMPTION NOTICE</w:t>
            </w:r>
          </w:p>
        </w:tc>
      </w:tr>
      <w:tr w:rsidR="00FA4C00" w14:paraId="2D1EF102" w14:textId="77777777" w:rsidTr="00841040">
        <w:trPr>
          <w:trHeight w:val="1084"/>
        </w:trPr>
        <w:tc>
          <w:tcPr>
            <w:tcW w:w="9182" w:type="dxa"/>
            <w:vAlign w:val="center"/>
          </w:tcPr>
          <w:p w14:paraId="2EB33C59" w14:textId="77777777" w:rsidR="00FA4C00" w:rsidRPr="00FA4C00" w:rsidRDefault="00FA4C00" w:rsidP="00E4553A">
            <w:pPr>
              <w:spacing w:after="0" w:line="240" w:lineRule="auto"/>
              <w:rPr>
                <w:rFonts w:eastAsia="Myriad Pro Light" w:hAnsi="Myriad Pro Light" w:cs="Myriad Pro Light"/>
                <w:szCs w:val="20"/>
              </w:rPr>
            </w:pPr>
            <w:r>
              <w:t xml:space="preserve">Under </w:t>
            </w:r>
            <w:r>
              <w:rPr>
                <w:spacing w:val="2"/>
              </w:rPr>
              <w:t xml:space="preserve">section </w:t>
            </w:r>
            <w:r>
              <w:t xml:space="preserve">42(f) of the Freedom of Information Act 2014 there is a specific exemption relating to records created or held by the Office of the Director of Public Prosecutions, other than records concerning the general administration of the Office. </w:t>
            </w:r>
            <w:r w:rsidR="00873C52">
              <w:t xml:space="preserve"> </w:t>
            </w:r>
            <w:r w:rsidRPr="00FE6435">
              <w:rPr>
                <w:b/>
              </w:rPr>
              <w:t>This means that files relating to criminal prosecutions are not accessible to the public under the FOI</w:t>
            </w:r>
            <w:r w:rsidRPr="00FE6435">
              <w:rPr>
                <w:b/>
                <w:spacing w:val="31"/>
              </w:rPr>
              <w:t xml:space="preserve"> </w:t>
            </w:r>
            <w:r w:rsidRPr="00FE6435">
              <w:rPr>
                <w:b/>
              </w:rPr>
              <w:t>Act.</w:t>
            </w:r>
          </w:p>
        </w:tc>
      </w:tr>
    </w:tbl>
    <w:p w14:paraId="1710A8EE" w14:textId="77777777" w:rsidR="00882C9C" w:rsidRPr="00873C52" w:rsidRDefault="00841040" w:rsidP="00873C52">
      <w:pPr>
        <w:pStyle w:val="Ceannteideal2"/>
      </w:pPr>
      <w:bookmarkStart w:id="55" w:name="_Toc470005649"/>
      <w:bookmarkStart w:id="56" w:name="_Toc163056662"/>
      <w:r>
        <w:t>4.2</w:t>
      </w:r>
      <w:r>
        <w:tab/>
      </w:r>
      <w:r w:rsidR="001044E0" w:rsidRPr="00873C52">
        <w:t xml:space="preserve">How to </w:t>
      </w:r>
      <w:r>
        <w:t>M</w:t>
      </w:r>
      <w:r w:rsidR="001044E0" w:rsidRPr="00873C52">
        <w:t xml:space="preserve">ake an </w:t>
      </w:r>
      <w:r>
        <w:t>A</w:t>
      </w:r>
      <w:r w:rsidR="001044E0" w:rsidRPr="00873C52">
        <w:t xml:space="preserve">pplication </w:t>
      </w:r>
      <w:r>
        <w:t>U</w:t>
      </w:r>
      <w:r w:rsidR="001044E0" w:rsidRPr="00873C52">
        <w:t>nder the FOI Act</w:t>
      </w:r>
      <w:bookmarkEnd w:id="55"/>
      <w:bookmarkEnd w:id="56"/>
    </w:p>
    <w:p w14:paraId="752D65B5" w14:textId="77777777" w:rsidR="00882C9C" w:rsidRPr="000B3BB4" w:rsidRDefault="001044E0" w:rsidP="000B3BB4">
      <w:r w:rsidRPr="000B3BB4">
        <w:t>Applications for information under the FOI Act for this Office should be addressed to:</w:t>
      </w:r>
    </w:p>
    <w:tbl>
      <w:tblPr>
        <w:tblStyle w:val="Greillemhenach3Aiceann5"/>
        <w:tblW w:w="9214" w:type="dxa"/>
        <w:tblInd w:w="108" w:type="dxa"/>
        <w:tblLayout w:type="fixed"/>
        <w:tblLook w:val="0620" w:firstRow="1" w:lastRow="0" w:firstColumn="0" w:lastColumn="0" w:noHBand="1" w:noVBand="1"/>
      </w:tblPr>
      <w:tblGrid>
        <w:gridCol w:w="5812"/>
        <w:gridCol w:w="3402"/>
      </w:tblGrid>
      <w:tr w:rsidR="00FA4C00" w:rsidRPr="00FA4C00" w14:paraId="52A1A88D" w14:textId="77777777" w:rsidTr="00C810FB">
        <w:trPr>
          <w:cnfStyle w:val="100000000000" w:firstRow="1" w:lastRow="0" w:firstColumn="0" w:lastColumn="0" w:oddVBand="0" w:evenVBand="0" w:oddHBand="0" w:evenHBand="0" w:firstRowFirstColumn="0" w:firstRowLastColumn="0" w:lastRowFirstColumn="0" w:lastRowLastColumn="0"/>
          <w:trHeight w:hRule="exact" w:val="479"/>
        </w:trPr>
        <w:tc>
          <w:tcPr>
            <w:tcW w:w="5812" w:type="dxa"/>
            <w:vAlign w:val="center"/>
          </w:tcPr>
          <w:p w14:paraId="69A3DA3F" w14:textId="77777777" w:rsidR="00FA4C00" w:rsidRPr="00FA4C00" w:rsidRDefault="00FA4C00" w:rsidP="00C810FB">
            <w:pPr>
              <w:spacing w:after="0"/>
              <w:jc w:val="left"/>
            </w:pPr>
            <w:r w:rsidRPr="00FA4C00">
              <w:t>Contact Point</w:t>
            </w:r>
          </w:p>
        </w:tc>
        <w:tc>
          <w:tcPr>
            <w:tcW w:w="3402" w:type="dxa"/>
            <w:vAlign w:val="center"/>
          </w:tcPr>
          <w:p w14:paraId="4DF888B7" w14:textId="77777777" w:rsidR="00FA4C00" w:rsidRPr="00FA4C00" w:rsidRDefault="00FA4C00" w:rsidP="00C810FB">
            <w:pPr>
              <w:spacing w:after="0"/>
              <w:jc w:val="left"/>
            </w:pPr>
            <w:r w:rsidRPr="00FA4C00">
              <w:t>Contact Details</w:t>
            </w:r>
          </w:p>
        </w:tc>
      </w:tr>
      <w:tr w:rsidR="00882C9C" w:rsidRPr="00FA4C00" w14:paraId="3D47C50E" w14:textId="77777777" w:rsidTr="00C810FB">
        <w:trPr>
          <w:trHeight w:hRule="exact" w:val="1323"/>
        </w:trPr>
        <w:tc>
          <w:tcPr>
            <w:tcW w:w="5812" w:type="dxa"/>
            <w:vAlign w:val="center"/>
          </w:tcPr>
          <w:p w14:paraId="1ECBFB6C" w14:textId="77777777" w:rsidR="00E37FC5" w:rsidRPr="00FA4C00" w:rsidRDefault="001044E0" w:rsidP="00841040">
            <w:pPr>
              <w:spacing w:after="0" w:line="240" w:lineRule="auto"/>
              <w:jc w:val="left"/>
            </w:pPr>
            <w:r w:rsidRPr="00FA4C00">
              <w:t>Freedom of Information Unit,</w:t>
            </w:r>
          </w:p>
          <w:p w14:paraId="12791BAE" w14:textId="77777777" w:rsidR="00E37FC5" w:rsidRPr="00FA4C00" w:rsidRDefault="001044E0" w:rsidP="00841040">
            <w:pPr>
              <w:spacing w:after="0" w:line="240" w:lineRule="auto"/>
              <w:jc w:val="left"/>
            </w:pPr>
            <w:r w:rsidRPr="00FA4C00">
              <w:t xml:space="preserve">Office of the Director of Public </w:t>
            </w:r>
            <w:r w:rsidR="00E37FC5" w:rsidRPr="00FA4C00">
              <w:t>Prosecutions,</w:t>
            </w:r>
          </w:p>
          <w:p w14:paraId="4B279397" w14:textId="77777777" w:rsidR="000F42FF" w:rsidRPr="00FA4C00" w:rsidRDefault="000F42FF" w:rsidP="00841040">
            <w:pPr>
              <w:spacing w:after="0" w:line="240" w:lineRule="auto"/>
              <w:jc w:val="left"/>
            </w:pPr>
            <w:r w:rsidRPr="00FA4C00">
              <w:t>Infirmary Road,</w:t>
            </w:r>
          </w:p>
          <w:p w14:paraId="4855D63B" w14:textId="77777777" w:rsidR="00882C9C" w:rsidRPr="00FA4C00" w:rsidRDefault="001044E0" w:rsidP="00841040">
            <w:pPr>
              <w:spacing w:after="0" w:line="240" w:lineRule="auto"/>
              <w:jc w:val="left"/>
            </w:pPr>
            <w:r w:rsidRPr="00FA4C00">
              <w:t>Dublin 7.</w:t>
            </w:r>
          </w:p>
        </w:tc>
        <w:tc>
          <w:tcPr>
            <w:tcW w:w="3402" w:type="dxa"/>
            <w:vAlign w:val="center"/>
          </w:tcPr>
          <w:p w14:paraId="20086F20" w14:textId="77777777" w:rsidR="00882C9C" w:rsidRPr="00FA4C00" w:rsidRDefault="001044E0" w:rsidP="00841040">
            <w:pPr>
              <w:spacing w:after="0" w:line="240" w:lineRule="auto"/>
              <w:jc w:val="left"/>
            </w:pPr>
            <w:r w:rsidRPr="00FA4C00">
              <w:t>Tel: +353 (0)1 858 8500</w:t>
            </w:r>
          </w:p>
          <w:p w14:paraId="7E9BE25B" w14:textId="77777777" w:rsidR="00FA4C00" w:rsidRPr="00FA4C00" w:rsidRDefault="00FA4C00" w:rsidP="00841040">
            <w:pPr>
              <w:spacing w:after="0" w:line="240" w:lineRule="auto"/>
              <w:jc w:val="left"/>
            </w:pPr>
            <w:r w:rsidRPr="00FA4C00">
              <w:t xml:space="preserve">Email: </w:t>
            </w:r>
            <w:hyperlink r:id="rId16" w:history="1">
              <w:r w:rsidRPr="00FA4C00">
                <w:rPr>
                  <w:rStyle w:val="Hipearnasc"/>
                  <w:color w:val="auto"/>
                </w:rPr>
                <w:t>foi@dppireland.ie</w:t>
              </w:r>
            </w:hyperlink>
            <w:r w:rsidRPr="00FA4C00">
              <w:t xml:space="preserve"> </w:t>
            </w:r>
          </w:p>
        </w:tc>
      </w:tr>
    </w:tbl>
    <w:p w14:paraId="055F77A4" w14:textId="77777777" w:rsidR="002B3994" w:rsidRDefault="002B3994" w:rsidP="002B3994">
      <w:pPr>
        <w:spacing w:after="0"/>
      </w:pPr>
    </w:p>
    <w:p w14:paraId="3A7D81FB" w14:textId="77777777" w:rsidR="00882C9C" w:rsidRPr="000B3BB4" w:rsidRDefault="001044E0" w:rsidP="00E37FC5">
      <w:r w:rsidRPr="000B3BB4">
        <w:t>Your application should be in writing.</w:t>
      </w:r>
      <w:r w:rsidR="00E4553A">
        <w:t xml:space="preserve">  </w:t>
      </w:r>
      <w:r w:rsidRPr="000B3BB4">
        <w:t xml:space="preserve">You may use the application form entitled ‘Request for </w:t>
      </w:r>
      <w:r w:rsidRPr="00FA4C00">
        <w:t>Information under the Freedom of Information Act’ which is available from the Freedom of I</w:t>
      </w:r>
      <w:r w:rsidR="002B3994">
        <w:t>nformation Unit (Tel.</w:t>
      </w:r>
      <w:r w:rsidR="00E4553A">
        <w:t xml:space="preserve"> +353 (0)</w:t>
      </w:r>
      <w:r w:rsidR="002B3994">
        <w:t xml:space="preserve">1 </w:t>
      </w:r>
      <w:r w:rsidRPr="00FA4C00">
        <w:t xml:space="preserve">858 8500) or which can be accessed on the Office website, </w:t>
      </w:r>
      <w:hyperlink r:id="rId17">
        <w:r w:rsidRPr="00FA4C00">
          <w:rPr>
            <w:rStyle w:val="Hipearnasc"/>
            <w:color w:val="auto"/>
          </w:rPr>
          <w:t>www.dppireland.ie</w:t>
        </w:r>
        <w:r w:rsidRPr="00873C52">
          <w:rPr>
            <w:rStyle w:val="Hipearnasc"/>
            <w:color w:val="auto"/>
            <w:u w:val="none"/>
          </w:rPr>
          <w:t>.</w:t>
        </w:r>
      </w:hyperlink>
    </w:p>
    <w:p w14:paraId="7BF044E2" w14:textId="77777777" w:rsidR="00882C9C" w:rsidRPr="000B3BB4" w:rsidRDefault="001044E0" w:rsidP="00E37FC5">
      <w:r w:rsidRPr="000B3BB4">
        <w:lastRenderedPageBreak/>
        <w:t>If you are not using the application form you should indicate that your application is being made under the Freedom of Information Act.</w:t>
      </w:r>
    </w:p>
    <w:p w14:paraId="4B8F95FA" w14:textId="77777777" w:rsidR="00882C9C" w:rsidRPr="000B3BB4" w:rsidRDefault="001044E0" w:rsidP="00E37FC5">
      <w:r w:rsidRPr="000B3BB4">
        <w:t>Please indicate if information is desired in a particular form i.e. photocopy, computer disk, etc.</w:t>
      </w:r>
    </w:p>
    <w:p w14:paraId="5E7965AB" w14:textId="77777777" w:rsidR="00882C9C" w:rsidRPr="000B3BB4" w:rsidRDefault="001044E0" w:rsidP="00E37FC5">
      <w:r w:rsidRPr="000B3BB4">
        <w:t>Please give as much detail as possible to enable the staff of the Office to identify the record. If you have difficulty in identifying the precise records which you require, the staff of the Office will be happy to assist you in preparing your request.</w:t>
      </w:r>
    </w:p>
    <w:p w14:paraId="723E46C1" w14:textId="77777777" w:rsidR="00882C9C" w:rsidRPr="000B3BB4" w:rsidRDefault="001044E0" w:rsidP="000B3BB4">
      <w:r w:rsidRPr="000B3BB4">
        <w:t>If you are seeking personal information, your application should be accompanied by some form of identification such as your birth certificate, driving licence, passport or other form of identity.</w:t>
      </w:r>
    </w:p>
    <w:p w14:paraId="5A2D610F" w14:textId="77777777" w:rsidR="00882C9C" w:rsidRDefault="001044E0" w:rsidP="000B3BB4">
      <w:r w:rsidRPr="000B3BB4">
        <w:t>Please include a day time telephone number so that you can be contacted if it is necessary to clarify details of your request.</w:t>
      </w:r>
    </w:p>
    <w:p w14:paraId="19F15B89" w14:textId="77777777" w:rsidR="00947DBF" w:rsidRPr="00873C52" w:rsidRDefault="00841040" w:rsidP="00873C52">
      <w:pPr>
        <w:pStyle w:val="Ceannteideal2"/>
      </w:pPr>
      <w:bookmarkStart w:id="57" w:name="_Toc470005650"/>
      <w:bookmarkStart w:id="58" w:name="_Toc163056663"/>
      <w:r>
        <w:t>4.3</w:t>
      </w:r>
      <w:r>
        <w:tab/>
      </w:r>
      <w:r w:rsidR="00947DBF" w:rsidRPr="00873C52">
        <w:t xml:space="preserve">Assistance for </w:t>
      </w:r>
      <w:r w:rsidR="00873C52">
        <w:t>P</w:t>
      </w:r>
      <w:r w:rsidR="00947DBF" w:rsidRPr="00873C52">
        <w:t xml:space="preserve">ersons with a </w:t>
      </w:r>
      <w:r w:rsidR="00873C52">
        <w:t>D</w:t>
      </w:r>
      <w:r w:rsidR="00947DBF" w:rsidRPr="00873C52">
        <w:t>isability</w:t>
      </w:r>
      <w:bookmarkEnd w:id="57"/>
      <w:bookmarkEnd w:id="58"/>
    </w:p>
    <w:p w14:paraId="5B515D80" w14:textId="77777777" w:rsidR="00882C9C" w:rsidRPr="000B3BB4" w:rsidRDefault="001044E0" w:rsidP="000B3BB4">
      <w:r w:rsidRPr="000B3BB4">
        <w:t>Persons who are unable to read, print and/or write due to a di</w:t>
      </w:r>
      <w:r w:rsidR="00C810FB">
        <w:t xml:space="preserve">sability will be afforded every </w:t>
      </w:r>
      <w:r w:rsidRPr="000B3BB4">
        <w:t>assistance by the staff of the FOI Unit to exercise their rights under the FOI Act.</w:t>
      </w:r>
    </w:p>
    <w:p w14:paraId="5B7CE352" w14:textId="77777777" w:rsidR="00882C9C" w:rsidRPr="00873C52" w:rsidRDefault="00841040" w:rsidP="00873C52">
      <w:pPr>
        <w:pStyle w:val="Ceannteideal2"/>
      </w:pPr>
      <w:bookmarkStart w:id="59" w:name="_Toc470005651"/>
      <w:bookmarkStart w:id="60" w:name="_Toc163056664"/>
      <w:r>
        <w:t>4.4</w:t>
      </w:r>
      <w:r>
        <w:tab/>
      </w:r>
      <w:r w:rsidR="001044E0" w:rsidRPr="00873C52">
        <w:t xml:space="preserve">The FOI </w:t>
      </w:r>
      <w:r w:rsidR="00873C52" w:rsidRPr="00873C52">
        <w:t>D</w:t>
      </w:r>
      <w:r w:rsidR="001044E0" w:rsidRPr="00873C52">
        <w:t xml:space="preserve">ecision </w:t>
      </w:r>
      <w:r w:rsidR="00873C52" w:rsidRPr="00873C52">
        <w:t>M</w:t>
      </w:r>
      <w:r w:rsidR="001044E0" w:rsidRPr="00873C52">
        <w:t xml:space="preserve">aking </w:t>
      </w:r>
      <w:r w:rsidR="00873C52" w:rsidRPr="00873C52">
        <w:t>P</w:t>
      </w:r>
      <w:r w:rsidR="001044E0" w:rsidRPr="00873C52">
        <w:t>rocess</w:t>
      </w:r>
      <w:bookmarkEnd w:id="59"/>
      <w:bookmarkEnd w:id="60"/>
    </w:p>
    <w:p w14:paraId="6129A93D" w14:textId="77777777" w:rsidR="00882C9C" w:rsidRPr="000B3BB4" w:rsidRDefault="001044E0" w:rsidP="000B3BB4">
      <w:r w:rsidRPr="000B3BB4">
        <w:t xml:space="preserve">Decisions on FOI applications are made by officers, at a level not below Higher Executive Officer, who have been delegated by the Director as FOI Decision Makers. Internal Review decisions are made by officers, at a level not below Assistant Principal level, who have been delegated by the Director as Internal Reviewers under section </w:t>
      </w:r>
      <w:r w:rsidR="00CD7D0C" w:rsidRPr="000B3BB4">
        <w:t xml:space="preserve">20 </w:t>
      </w:r>
      <w:r w:rsidRPr="000B3BB4">
        <w:t>of the FOI Act.</w:t>
      </w:r>
    </w:p>
    <w:p w14:paraId="164E6AF2" w14:textId="77777777" w:rsidR="00882C9C" w:rsidRPr="000B3BB4" w:rsidRDefault="001044E0" w:rsidP="00873C52">
      <w:r w:rsidRPr="000B3BB4">
        <w:t xml:space="preserve">Applications under the FOI Act are acknowledged by the FOI Unit within </w:t>
      </w:r>
      <w:r w:rsidR="003647C9">
        <w:t>two weeks</w:t>
      </w:r>
      <w:r w:rsidRPr="000B3BB4">
        <w:t xml:space="preserve"> of receipt. The Unit then forwards the application to the Decision Maker in whose section the relevant records are held. The Decision Maker will deal with the request within </w:t>
      </w:r>
      <w:r w:rsidR="003647C9">
        <w:t>four weeks</w:t>
      </w:r>
      <w:r w:rsidRPr="000B3BB4">
        <w:t>.</w:t>
      </w:r>
      <w:r w:rsidR="00033538">
        <w:t xml:space="preserve"> </w:t>
      </w:r>
      <w:r w:rsidRPr="000B3BB4">
        <w:t xml:space="preserve"> If consultation with a third party is required the decision will be made within </w:t>
      </w:r>
      <w:r w:rsidR="003647C9">
        <w:t>seven</w:t>
      </w:r>
      <w:r w:rsidRPr="000B3BB4">
        <w:t xml:space="preserve"> weeks of receipt.</w:t>
      </w:r>
    </w:p>
    <w:p w14:paraId="59697AF6" w14:textId="77777777" w:rsidR="00882C9C" w:rsidRPr="00873C52" w:rsidRDefault="00841040" w:rsidP="00873C52">
      <w:pPr>
        <w:pStyle w:val="Ceannteideal2"/>
      </w:pPr>
      <w:bookmarkStart w:id="61" w:name="_Toc470005652"/>
      <w:bookmarkStart w:id="62" w:name="_Toc163056665"/>
      <w:r>
        <w:t>4.5</w:t>
      </w:r>
      <w:r>
        <w:tab/>
      </w:r>
      <w:r w:rsidR="001044E0" w:rsidRPr="00873C52">
        <w:t>Rights of Review and Appeal</w:t>
      </w:r>
      <w:bookmarkEnd w:id="61"/>
      <w:bookmarkEnd w:id="62"/>
    </w:p>
    <w:p w14:paraId="3E9F2049" w14:textId="77777777" w:rsidR="00882C9C" w:rsidRPr="000B3BB4" w:rsidRDefault="001044E0" w:rsidP="000B3BB4">
      <w:r w:rsidRPr="000B3BB4">
        <w:t>The Act sets out a series of exemptions to protect sensitive information, the disclosure of which may damage key interests of the State or of third parties. Where a Department/Office invokes these provisions to withhold information, the decision may be appealed. Decisions in relation to deferral of access, charges, forms of access, etc. may also be the subject of appeal. Details of the appeals mechanisms are set out below.</w:t>
      </w:r>
    </w:p>
    <w:p w14:paraId="79A66017" w14:textId="77777777" w:rsidR="00882C9C" w:rsidRPr="000B3BB4" w:rsidRDefault="00841040" w:rsidP="003D0058">
      <w:pPr>
        <w:pStyle w:val="Ceannteideal2"/>
      </w:pPr>
      <w:bookmarkStart w:id="63" w:name="_Toc470005653"/>
      <w:bookmarkStart w:id="64" w:name="_Toc163056666"/>
      <w:r>
        <w:t>4.6</w:t>
      </w:r>
      <w:r>
        <w:tab/>
      </w:r>
      <w:r w:rsidR="001044E0" w:rsidRPr="000B3BB4">
        <w:t>Internal Review</w:t>
      </w:r>
      <w:bookmarkEnd w:id="63"/>
      <w:bookmarkEnd w:id="64"/>
    </w:p>
    <w:p w14:paraId="7EC14ECF" w14:textId="77777777" w:rsidR="00882C9C" w:rsidRPr="000B3BB4" w:rsidRDefault="001044E0" w:rsidP="00577D4F">
      <w:pPr>
        <w:spacing w:after="120"/>
      </w:pPr>
      <w:r w:rsidRPr="000B3BB4">
        <w:t>You may seek internal review of the initial decision if:</w:t>
      </w:r>
    </w:p>
    <w:p w14:paraId="58F95029" w14:textId="77777777" w:rsidR="00882C9C" w:rsidRPr="000B3BB4" w:rsidRDefault="001044E0" w:rsidP="00F700C2">
      <w:pPr>
        <w:pStyle w:val="Altanliosta"/>
        <w:numPr>
          <w:ilvl w:val="0"/>
          <w:numId w:val="5"/>
        </w:numPr>
        <w:spacing w:after="120"/>
      </w:pPr>
      <w:r w:rsidRPr="000B3BB4">
        <w:t>you are dissatisfied with the initial response received i.e. refusal of information, form of access, charges, etc</w:t>
      </w:r>
      <w:r w:rsidR="00E37FC5">
        <w:t>.</w:t>
      </w:r>
      <w:r w:rsidRPr="000B3BB4">
        <w:t>; or</w:t>
      </w:r>
    </w:p>
    <w:p w14:paraId="6F852390" w14:textId="77777777" w:rsidR="00882C9C" w:rsidRPr="000B3BB4" w:rsidRDefault="001044E0" w:rsidP="00F700C2">
      <w:pPr>
        <w:pStyle w:val="Altanliosta"/>
        <w:numPr>
          <w:ilvl w:val="0"/>
          <w:numId w:val="5"/>
        </w:numPr>
      </w:pPr>
      <w:r w:rsidRPr="000B3BB4">
        <w:t>you have not received a reply within 4 weeks of your initial application. This is deemed to be a refusal of your request and allows you to proceed to internal review.</w:t>
      </w:r>
    </w:p>
    <w:p w14:paraId="61B23004" w14:textId="77777777" w:rsidR="00882C9C" w:rsidRPr="000B3BB4" w:rsidRDefault="00FE6435" w:rsidP="004F5E0B">
      <w:r>
        <w:lastRenderedPageBreak/>
        <w:t>An i</w:t>
      </w:r>
      <w:r w:rsidR="001044E0" w:rsidRPr="000B3BB4">
        <w:t>nternal review will be carried out by an official of a higher grade than the official whose decision is being appealed.  Requests for an internal review should be submitted to:</w:t>
      </w:r>
    </w:p>
    <w:tbl>
      <w:tblPr>
        <w:tblStyle w:val="Greillemhenach3Aiceann5"/>
        <w:tblW w:w="9072" w:type="dxa"/>
        <w:tblInd w:w="108" w:type="dxa"/>
        <w:tblLayout w:type="fixed"/>
        <w:tblLook w:val="0620" w:firstRow="1" w:lastRow="0" w:firstColumn="0" w:lastColumn="0" w:noHBand="1" w:noVBand="1"/>
      </w:tblPr>
      <w:tblGrid>
        <w:gridCol w:w="4820"/>
        <w:gridCol w:w="4252"/>
      </w:tblGrid>
      <w:tr w:rsidR="003D0058" w:rsidRPr="00FA4C00" w14:paraId="3D0CDAC3" w14:textId="77777777" w:rsidTr="00C810FB">
        <w:trPr>
          <w:cnfStyle w:val="100000000000" w:firstRow="1" w:lastRow="0" w:firstColumn="0" w:lastColumn="0" w:oddVBand="0" w:evenVBand="0" w:oddHBand="0" w:evenHBand="0" w:firstRowFirstColumn="0" w:firstRowLastColumn="0" w:lastRowFirstColumn="0" w:lastRowLastColumn="0"/>
          <w:trHeight w:hRule="exact" w:val="443"/>
        </w:trPr>
        <w:tc>
          <w:tcPr>
            <w:tcW w:w="4820" w:type="dxa"/>
            <w:vAlign w:val="center"/>
          </w:tcPr>
          <w:p w14:paraId="0BE8E817" w14:textId="77777777" w:rsidR="003D0058" w:rsidRPr="00FA4C00" w:rsidRDefault="003D0058" w:rsidP="00C810FB">
            <w:pPr>
              <w:spacing w:after="0"/>
              <w:jc w:val="left"/>
            </w:pPr>
            <w:r w:rsidRPr="00FA4C00">
              <w:t>Contact Point</w:t>
            </w:r>
          </w:p>
        </w:tc>
        <w:tc>
          <w:tcPr>
            <w:tcW w:w="4252" w:type="dxa"/>
            <w:vAlign w:val="center"/>
          </w:tcPr>
          <w:p w14:paraId="011C7DA5" w14:textId="77777777" w:rsidR="003D0058" w:rsidRPr="00FA4C00" w:rsidRDefault="003D0058" w:rsidP="00C810FB">
            <w:pPr>
              <w:spacing w:after="0"/>
              <w:jc w:val="left"/>
            </w:pPr>
            <w:r w:rsidRPr="00FA4C00">
              <w:t>Contact Details</w:t>
            </w:r>
          </w:p>
        </w:tc>
      </w:tr>
      <w:tr w:rsidR="003D0058" w:rsidRPr="00FA4C00" w14:paraId="7153F368" w14:textId="77777777" w:rsidTr="00C810FB">
        <w:trPr>
          <w:trHeight w:hRule="exact" w:val="1323"/>
        </w:trPr>
        <w:tc>
          <w:tcPr>
            <w:tcW w:w="4820" w:type="dxa"/>
            <w:vAlign w:val="center"/>
          </w:tcPr>
          <w:p w14:paraId="3131510B" w14:textId="77777777" w:rsidR="003D0058" w:rsidRPr="00FA4C00" w:rsidRDefault="003D0058" w:rsidP="00841040">
            <w:pPr>
              <w:spacing w:after="0" w:line="240" w:lineRule="auto"/>
              <w:jc w:val="left"/>
            </w:pPr>
            <w:r w:rsidRPr="00FA4C00">
              <w:t>Freedom of Information Unit,</w:t>
            </w:r>
          </w:p>
          <w:p w14:paraId="4BFEEF02" w14:textId="77777777" w:rsidR="003D0058" w:rsidRPr="00FA4C00" w:rsidRDefault="003D0058" w:rsidP="00841040">
            <w:pPr>
              <w:spacing w:after="0" w:line="240" w:lineRule="auto"/>
              <w:jc w:val="left"/>
            </w:pPr>
            <w:r w:rsidRPr="00FA4C00">
              <w:t>Office of the Director of Public Prosecutions,</w:t>
            </w:r>
          </w:p>
          <w:p w14:paraId="0E23FBAB" w14:textId="77777777" w:rsidR="003D0058" w:rsidRPr="00FA4C00" w:rsidRDefault="003D0058" w:rsidP="00841040">
            <w:pPr>
              <w:spacing w:after="0" w:line="240" w:lineRule="auto"/>
              <w:jc w:val="left"/>
            </w:pPr>
            <w:r w:rsidRPr="00FA4C00">
              <w:t>Infirmary Road,</w:t>
            </w:r>
          </w:p>
          <w:p w14:paraId="157A7DBB" w14:textId="77777777" w:rsidR="003D0058" w:rsidRPr="00FA4C00" w:rsidRDefault="003D0058" w:rsidP="00841040">
            <w:pPr>
              <w:spacing w:after="0" w:line="240" w:lineRule="auto"/>
              <w:jc w:val="left"/>
            </w:pPr>
            <w:r w:rsidRPr="00FA4C00">
              <w:t>Dublin 7.</w:t>
            </w:r>
          </w:p>
        </w:tc>
        <w:tc>
          <w:tcPr>
            <w:tcW w:w="4252" w:type="dxa"/>
            <w:vAlign w:val="center"/>
          </w:tcPr>
          <w:p w14:paraId="173621AA" w14:textId="77777777" w:rsidR="003D0058" w:rsidRPr="00FA4C00" w:rsidRDefault="003D0058" w:rsidP="00841040">
            <w:pPr>
              <w:spacing w:after="0" w:line="240" w:lineRule="auto"/>
              <w:jc w:val="left"/>
            </w:pPr>
            <w:r w:rsidRPr="00FA4C00">
              <w:t>Tel: +353 (0)1 858 8500</w:t>
            </w:r>
          </w:p>
          <w:p w14:paraId="12B6291D" w14:textId="77777777" w:rsidR="003D0058" w:rsidRPr="00FA4C00" w:rsidRDefault="003D0058" w:rsidP="00841040">
            <w:pPr>
              <w:spacing w:after="0" w:line="240" w:lineRule="auto"/>
              <w:jc w:val="left"/>
            </w:pPr>
            <w:r w:rsidRPr="00FA4C00">
              <w:t xml:space="preserve">Email: </w:t>
            </w:r>
            <w:hyperlink r:id="rId18" w:history="1">
              <w:r w:rsidRPr="00FA4C00">
                <w:rPr>
                  <w:rStyle w:val="Hipearnasc"/>
                  <w:color w:val="auto"/>
                </w:rPr>
                <w:t>foi@dppireland.ie</w:t>
              </w:r>
            </w:hyperlink>
            <w:r w:rsidRPr="00FA4C00">
              <w:t xml:space="preserve"> </w:t>
            </w:r>
          </w:p>
        </w:tc>
      </w:tr>
    </w:tbl>
    <w:p w14:paraId="3CADCDA0" w14:textId="77777777" w:rsidR="00882C9C" w:rsidRPr="000B3BB4" w:rsidRDefault="00882C9C" w:rsidP="00E37FC5">
      <w:pPr>
        <w:spacing w:after="0"/>
      </w:pPr>
    </w:p>
    <w:p w14:paraId="72B63BE1" w14:textId="77777777" w:rsidR="00882C9C" w:rsidRPr="000B3BB4" w:rsidRDefault="001044E0" w:rsidP="004F5E0B">
      <w:r w:rsidRPr="000B3BB4">
        <w:t>Such a request for internal review must be submitted within 4 weeks of the initial decision. The Office must complete the review within 3 weeks. You will be notified in writing of the outcome. Internal review must normally be completed before an appeal may be made to the Information Commissioner.</w:t>
      </w:r>
    </w:p>
    <w:p w14:paraId="54240EE3" w14:textId="77777777" w:rsidR="00882C9C" w:rsidRPr="000B3BB4" w:rsidRDefault="00841040" w:rsidP="003D0058">
      <w:pPr>
        <w:pStyle w:val="Ceannteideal2"/>
      </w:pPr>
      <w:bookmarkStart w:id="65" w:name="_Toc470005654"/>
      <w:bookmarkStart w:id="66" w:name="_Toc163056667"/>
      <w:r>
        <w:t>4.7</w:t>
      </w:r>
      <w:r>
        <w:tab/>
      </w:r>
      <w:r w:rsidR="001044E0" w:rsidRPr="000B3BB4">
        <w:t>Review by the Information Commissioner</w:t>
      </w:r>
      <w:bookmarkEnd w:id="65"/>
      <w:bookmarkEnd w:id="66"/>
    </w:p>
    <w:p w14:paraId="065C06E4" w14:textId="77777777" w:rsidR="00882C9C" w:rsidRPr="000B3BB4" w:rsidRDefault="001044E0" w:rsidP="004F5E0B">
      <w:r w:rsidRPr="000B3BB4">
        <w:t>If still dissatisfied following completion of internal review, you may seek independent review of the decision from the Information Commissioner. Also, if you have not received a reply to your application for internal review within 3 weeks, this is deemed to be a refusal and you may appeal the matter to the Commissioner.</w:t>
      </w:r>
    </w:p>
    <w:p w14:paraId="138105F0" w14:textId="77777777" w:rsidR="00882C9C" w:rsidRPr="000B3BB4" w:rsidRDefault="001044E0" w:rsidP="004F5E0B">
      <w:r w:rsidRPr="000B3BB4">
        <w:t>Appeals in writing may be made directly to the Information Commissioner at the following address:</w:t>
      </w:r>
    </w:p>
    <w:tbl>
      <w:tblPr>
        <w:tblStyle w:val="Greillemhenach3Aiceann5"/>
        <w:tblW w:w="9106" w:type="dxa"/>
        <w:tblInd w:w="108" w:type="dxa"/>
        <w:tblLayout w:type="fixed"/>
        <w:tblLook w:val="0620" w:firstRow="1" w:lastRow="0" w:firstColumn="0" w:lastColumn="0" w:noHBand="1" w:noVBand="1"/>
      </w:tblPr>
      <w:tblGrid>
        <w:gridCol w:w="4820"/>
        <w:gridCol w:w="4286"/>
      </w:tblGrid>
      <w:tr w:rsidR="00C810FB" w:rsidRPr="000B3BB4" w14:paraId="3D42C7E4" w14:textId="77777777" w:rsidTr="00C810FB">
        <w:trPr>
          <w:cnfStyle w:val="100000000000" w:firstRow="1" w:lastRow="0" w:firstColumn="0" w:lastColumn="0" w:oddVBand="0" w:evenVBand="0" w:oddHBand="0" w:evenHBand="0" w:firstRowFirstColumn="0" w:firstRowLastColumn="0" w:lastRowFirstColumn="0" w:lastRowLastColumn="0"/>
          <w:trHeight w:hRule="exact" w:val="371"/>
        </w:trPr>
        <w:tc>
          <w:tcPr>
            <w:tcW w:w="4820" w:type="dxa"/>
          </w:tcPr>
          <w:p w14:paraId="57CD8900" w14:textId="77777777" w:rsidR="00C810FB" w:rsidRPr="000B3BB4" w:rsidRDefault="00C810FB" w:rsidP="004F5E0B">
            <w:pPr>
              <w:spacing w:after="0"/>
            </w:pPr>
            <w:r>
              <w:t>Contact Point</w:t>
            </w:r>
          </w:p>
        </w:tc>
        <w:tc>
          <w:tcPr>
            <w:tcW w:w="4286" w:type="dxa"/>
          </w:tcPr>
          <w:p w14:paraId="030DA36A" w14:textId="77777777" w:rsidR="00C810FB" w:rsidRPr="003D0058" w:rsidRDefault="00C810FB" w:rsidP="004F5E0B">
            <w:pPr>
              <w:spacing w:after="0"/>
            </w:pPr>
            <w:r>
              <w:t>Contact Details</w:t>
            </w:r>
          </w:p>
        </w:tc>
      </w:tr>
      <w:tr w:rsidR="00882C9C" w:rsidRPr="000B3BB4" w14:paraId="3AD3B426" w14:textId="77777777" w:rsidTr="00841040">
        <w:trPr>
          <w:trHeight w:hRule="exact" w:val="1329"/>
        </w:trPr>
        <w:tc>
          <w:tcPr>
            <w:tcW w:w="4820" w:type="dxa"/>
            <w:vAlign w:val="center"/>
          </w:tcPr>
          <w:p w14:paraId="45FB3A04" w14:textId="77777777" w:rsidR="004F5E0B" w:rsidRDefault="001044E0" w:rsidP="00841040">
            <w:pPr>
              <w:spacing w:after="0" w:line="240" w:lineRule="auto"/>
              <w:jc w:val="left"/>
            </w:pPr>
            <w:r w:rsidRPr="000B3BB4">
              <w:t>Office o</w:t>
            </w:r>
            <w:r w:rsidR="004F5E0B">
              <w:t>f the Information Commissioner,</w:t>
            </w:r>
          </w:p>
          <w:p w14:paraId="51ED812C" w14:textId="77777777" w:rsidR="004F5E0B" w:rsidRDefault="001044E0" w:rsidP="00841040">
            <w:pPr>
              <w:spacing w:after="0" w:line="240" w:lineRule="auto"/>
              <w:jc w:val="left"/>
            </w:pPr>
            <w:r w:rsidRPr="000B3BB4">
              <w:t>18 Lower Leeson Street,</w:t>
            </w:r>
          </w:p>
          <w:p w14:paraId="1F814708" w14:textId="77777777" w:rsidR="00882C9C" w:rsidRPr="000B3BB4" w:rsidRDefault="001044E0" w:rsidP="00841040">
            <w:pPr>
              <w:spacing w:after="0" w:line="240" w:lineRule="auto"/>
              <w:jc w:val="left"/>
            </w:pPr>
            <w:r w:rsidRPr="000B3BB4">
              <w:t>Dublin 2.</w:t>
            </w:r>
          </w:p>
        </w:tc>
        <w:tc>
          <w:tcPr>
            <w:tcW w:w="4286" w:type="dxa"/>
            <w:vAlign w:val="center"/>
          </w:tcPr>
          <w:p w14:paraId="3D8ED3C6" w14:textId="77777777" w:rsidR="00882C9C" w:rsidRPr="003D0058" w:rsidRDefault="001044E0" w:rsidP="008A37E7">
            <w:pPr>
              <w:spacing w:after="0"/>
              <w:jc w:val="left"/>
            </w:pPr>
            <w:r w:rsidRPr="003D0058">
              <w:t>Tel: +353 (0)1 639 5689</w:t>
            </w:r>
          </w:p>
          <w:p w14:paraId="2B5F32EA" w14:textId="77777777" w:rsidR="00882C9C" w:rsidRPr="003D0058" w:rsidRDefault="001044E0" w:rsidP="008A37E7">
            <w:pPr>
              <w:spacing w:after="0"/>
              <w:jc w:val="left"/>
            </w:pPr>
            <w:r w:rsidRPr="003D0058">
              <w:t>Fax: +353 (0)1 639 5674</w:t>
            </w:r>
          </w:p>
          <w:p w14:paraId="7E3108A1" w14:textId="77777777" w:rsidR="003D0058" w:rsidRPr="003D0058" w:rsidRDefault="001044E0" w:rsidP="008A37E7">
            <w:pPr>
              <w:spacing w:after="0"/>
              <w:jc w:val="left"/>
            </w:pPr>
            <w:r w:rsidRPr="003D0058">
              <w:t>E-M</w:t>
            </w:r>
            <w:hyperlink r:id="rId19" w:history="1">
              <w:r w:rsidR="003D0058" w:rsidRPr="003D0058">
                <w:rPr>
                  <w:rStyle w:val="Hipearnasc"/>
                  <w:color w:val="auto"/>
                  <w:u w:val="none"/>
                </w:rPr>
                <w:t>ail:</w:t>
              </w:r>
              <w:r w:rsidR="003D0058">
                <w:rPr>
                  <w:rStyle w:val="Hipearnasc"/>
                  <w:color w:val="auto"/>
                  <w:u w:val="none"/>
                </w:rPr>
                <w:t xml:space="preserve"> </w:t>
              </w:r>
              <w:r w:rsidR="003D0058" w:rsidRPr="00841040">
                <w:rPr>
                  <w:rStyle w:val="Hipearnasc"/>
                  <w:color w:val="auto"/>
                </w:rPr>
                <w:t>info@oic.ie</w:t>
              </w:r>
            </w:hyperlink>
            <w:r w:rsidR="00841040">
              <w:rPr>
                <w:rStyle w:val="Hipearnasc"/>
                <w:color w:val="auto"/>
                <w:u w:val="none"/>
              </w:rPr>
              <w:t xml:space="preserve"> </w:t>
            </w:r>
          </w:p>
          <w:p w14:paraId="3A250F96" w14:textId="77777777" w:rsidR="00882C9C" w:rsidRPr="000B3BB4" w:rsidRDefault="001044E0" w:rsidP="008A37E7">
            <w:pPr>
              <w:spacing w:after="0"/>
              <w:jc w:val="left"/>
            </w:pPr>
            <w:r w:rsidRPr="003D0058">
              <w:t xml:space="preserve">Website: </w:t>
            </w:r>
            <w:hyperlink r:id="rId20">
              <w:r w:rsidRPr="00841040">
                <w:rPr>
                  <w:rStyle w:val="Hipearnasc"/>
                  <w:color w:val="auto"/>
                </w:rPr>
                <w:t>www.oic.gov.ie</w:t>
              </w:r>
            </w:hyperlink>
            <w:r w:rsidR="00841040" w:rsidRPr="00841040">
              <w:rPr>
                <w:rStyle w:val="Hipearnasc"/>
                <w:color w:val="auto"/>
              </w:rPr>
              <w:t xml:space="preserve"> </w:t>
            </w:r>
          </w:p>
        </w:tc>
      </w:tr>
    </w:tbl>
    <w:p w14:paraId="66B2FAA8" w14:textId="77777777" w:rsidR="004F5E0B" w:rsidRPr="00841040" w:rsidRDefault="00841040" w:rsidP="00841040">
      <w:pPr>
        <w:pStyle w:val="Ceannteideal2"/>
      </w:pPr>
      <w:bookmarkStart w:id="67" w:name="_Toc470005655"/>
      <w:bookmarkStart w:id="68" w:name="_Toc163056668"/>
      <w:r>
        <w:t>4.8</w:t>
      </w:r>
      <w:r>
        <w:tab/>
      </w:r>
      <w:r w:rsidR="001044E0" w:rsidRPr="00841040">
        <w:t>Fees</w:t>
      </w:r>
      <w:bookmarkEnd w:id="67"/>
      <w:bookmarkEnd w:id="68"/>
    </w:p>
    <w:p w14:paraId="7B46EB99" w14:textId="77777777" w:rsidR="00FA008C" w:rsidRPr="00841040" w:rsidRDefault="001044E0" w:rsidP="00841040">
      <w:pPr>
        <w:pStyle w:val="Ceannteideal4"/>
      </w:pPr>
      <w:r w:rsidRPr="00841040">
        <w:t>Fees for Requests</w:t>
      </w:r>
    </w:p>
    <w:p w14:paraId="6AC9545A" w14:textId="77777777" w:rsidR="00FA008C" w:rsidRPr="000B3BB4" w:rsidRDefault="00FA008C" w:rsidP="000743CC">
      <w:r w:rsidRPr="000B3BB4">
        <w:t>There is no charge for submitting a request. In respect of non-personal requests, other charges may be applied for the time spent finding records and for any reproduction costs incurred by the Office in providing you with the material requested (search, retrieval and copying charges). Where the cost of search, retrieval and copying is less than €101</w:t>
      </w:r>
      <w:r w:rsidR="000743CC">
        <w:t>,</w:t>
      </w:r>
      <w:r w:rsidRPr="000B3BB4">
        <w:t xml:space="preserve"> no fee is charged.  Where the cost of search, retrieval and copying i</w:t>
      </w:r>
      <w:r w:rsidR="000743CC">
        <w:t>s greater than €500 but less than</w:t>
      </w:r>
      <w:r w:rsidRPr="000B3BB4">
        <w:t xml:space="preserve"> €700, a maximum charge of €500 applies. Where the cost of search, retrieval and copying is greater than €700, the body can refuse to process the request.  Details of actual charges relating to your request will be</w:t>
      </w:r>
      <w:r w:rsidR="00BB5DFC" w:rsidRPr="000B3BB4">
        <w:t xml:space="preserve"> notified to you in writing. </w:t>
      </w:r>
      <w:r w:rsidR="00094F95" w:rsidRPr="000B3BB4">
        <w:t xml:space="preserve"> </w:t>
      </w:r>
      <w:r w:rsidR="00BB5DFC" w:rsidRPr="000B3BB4">
        <w:t>A deposit may be payable where the total additional fee is like</w:t>
      </w:r>
      <w:r w:rsidR="000743CC">
        <w:t xml:space="preserve">ly to exceed €50. </w:t>
      </w:r>
      <w:r w:rsidR="00094F95" w:rsidRPr="000B3BB4">
        <w:t xml:space="preserve"> A list of relevant fees is set out below:</w:t>
      </w:r>
    </w:p>
    <w:p w14:paraId="48B5DFA1" w14:textId="77777777" w:rsidR="00094F95" w:rsidRPr="000B3BB4" w:rsidRDefault="00094F95" w:rsidP="00F700C2">
      <w:pPr>
        <w:pStyle w:val="Altanliosta"/>
        <w:numPr>
          <w:ilvl w:val="0"/>
          <w:numId w:val="23"/>
        </w:numPr>
        <w:spacing w:after="120"/>
      </w:pPr>
      <w:r w:rsidRPr="000B3BB4">
        <w:t>There is no charge for submitting a request</w:t>
      </w:r>
    </w:p>
    <w:p w14:paraId="045102BA" w14:textId="77777777" w:rsidR="00094F95" w:rsidRPr="000B3BB4" w:rsidRDefault="003647C9" w:rsidP="00F700C2">
      <w:pPr>
        <w:pStyle w:val="Altanliosta"/>
        <w:numPr>
          <w:ilvl w:val="0"/>
          <w:numId w:val="23"/>
        </w:numPr>
        <w:spacing w:after="120"/>
      </w:pPr>
      <w:r>
        <w:t>Search and Retrieval - €</w:t>
      </w:r>
      <w:r w:rsidR="00094F95" w:rsidRPr="000B3BB4">
        <w:t>20 per hou</w:t>
      </w:r>
      <w:r w:rsidR="00712604" w:rsidRPr="000B3BB4">
        <w:t>r</w:t>
      </w:r>
      <w:r w:rsidR="00094F95" w:rsidRPr="000B3BB4">
        <w:t xml:space="preserve"> (for requests that exceed the €100 minimum in terms of search, retrieval and copying), subject to the ceilings mentioned abov</w:t>
      </w:r>
      <w:r w:rsidR="00FE6435">
        <w:t>e</w:t>
      </w:r>
    </w:p>
    <w:p w14:paraId="32E247E1" w14:textId="77777777" w:rsidR="00094F95" w:rsidRPr="000B3BB4" w:rsidRDefault="00094F95" w:rsidP="00F700C2">
      <w:pPr>
        <w:pStyle w:val="Altanliosta"/>
        <w:numPr>
          <w:ilvl w:val="0"/>
          <w:numId w:val="23"/>
        </w:numPr>
        <w:spacing w:after="120"/>
      </w:pPr>
      <w:r w:rsidRPr="000B3BB4">
        <w:t>€0.04 per sheet for a photocopy</w:t>
      </w:r>
    </w:p>
    <w:p w14:paraId="2DEC3FF5" w14:textId="77777777" w:rsidR="00094F95" w:rsidRPr="000B3BB4" w:rsidRDefault="00094F95" w:rsidP="00F700C2">
      <w:pPr>
        <w:pStyle w:val="Altanliosta"/>
        <w:numPr>
          <w:ilvl w:val="0"/>
          <w:numId w:val="23"/>
        </w:numPr>
        <w:spacing w:after="120"/>
      </w:pPr>
      <w:r w:rsidRPr="000B3BB4">
        <w:t>Internal review fee €30 (€10 for medical card holders)</w:t>
      </w:r>
    </w:p>
    <w:p w14:paraId="5B5E5CD7" w14:textId="77777777" w:rsidR="00094F95" w:rsidRPr="000B3BB4" w:rsidRDefault="00094F95" w:rsidP="00F700C2">
      <w:pPr>
        <w:pStyle w:val="Altanliosta"/>
        <w:numPr>
          <w:ilvl w:val="0"/>
          <w:numId w:val="23"/>
        </w:numPr>
      </w:pPr>
      <w:r w:rsidRPr="000B3BB4">
        <w:lastRenderedPageBreak/>
        <w:t>Appeal to the Information Commissioner €50 (€15 for medical card holders)</w:t>
      </w:r>
    </w:p>
    <w:p w14:paraId="4E1C7ED8" w14:textId="77777777" w:rsidR="00094F95" w:rsidRPr="00841040" w:rsidRDefault="00094F95" w:rsidP="00841040">
      <w:pPr>
        <w:pStyle w:val="Ceannteideal4"/>
      </w:pPr>
      <w:r w:rsidRPr="00841040">
        <w:t>Notes:</w:t>
      </w:r>
    </w:p>
    <w:p w14:paraId="363AFD09" w14:textId="77777777" w:rsidR="00094F95" w:rsidRPr="000B3BB4" w:rsidRDefault="00094F95" w:rsidP="004F5E0B">
      <w:r w:rsidRPr="000B3BB4">
        <w:t>There is no charge if the records concerned contain only personal information relating to the applicant, unless there are a significant number of records.</w:t>
      </w:r>
    </w:p>
    <w:p w14:paraId="100A1093" w14:textId="77777777" w:rsidR="00094F95" w:rsidRPr="000B3BB4" w:rsidRDefault="00094F95" w:rsidP="004F5E0B">
      <w:r w:rsidRPr="000B3BB4">
        <w:t>If you are claiming a reduced application fee, the request must be accompanied by Medical Card registration number, issuing Health Board name and your consent to the verification of these details with that Health Board.</w:t>
      </w:r>
    </w:p>
    <w:p w14:paraId="6D2A83C2" w14:textId="77777777" w:rsidR="00882C9C" w:rsidRPr="000B3BB4" w:rsidRDefault="00841040" w:rsidP="00841040">
      <w:pPr>
        <w:pStyle w:val="Ceannteideal2"/>
      </w:pPr>
      <w:bookmarkStart w:id="69" w:name="_Toc470005656"/>
      <w:bookmarkStart w:id="70" w:name="_Toc163056669"/>
      <w:r>
        <w:t>4.9</w:t>
      </w:r>
      <w:r>
        <w:tab/>
      </w:r>
      <w:r w:rsidR="001044E0" w:rsidRPr="000B3BB4">
        <w:t>Confidentiality Policy</w:t>
      </w:r>
      <w:bookmarkEnd w:id="69"/>
      <w:bookmarkEnd w:id="70"/>
    </w:p>
    <w:p w14:paraId="130D97B3" w14:textId="77777777" w:rsidR="00882C9C" w:rsidRPr="000B3BB4" w:rsidRDefault="001044E0" w:rsidP="004F5E0B">
      <w:r w:rsidRPr="000B3BB4">
        <w:t>It should be borne in mind that only those records concerning the general administration of the Office come within the scope of the FOI Act and in that context the Office of the Director of Public Prosecutions undertakes to hold any information provided to it by individuals or others, not relating to the general administration of the Office, on a confidential basis.</w:t>
      </w:r>
    </w:p>
    <w:p w14:paraId="0B816900" w14:textId="77777777" w:rsidR="00882C9C" w:rsidRPr="000B3BB4" w:rsidRDefault="001044E0" w:rsidP="000B3BB4">
      <w:r w:rsidRPr="000B3BB4">
        <w:t>Individuals or bodies supplying information to this Office relating to general office administration who do not want such information disclosed because of its sensitive nature</w:t>
      </w:r>
      <w:r w:rsidR="00FE6435">
        <w:t>,</w:t>
      </w:r>
      <w:r w:rsidRPr="000B3BB4">
        <w:t xml:space="preserve"> must make this clear and specify the reasons for the sensitivity of the information.</w:t>
      </w:r>
      <w:r w:rsidR="00841040">
        <w:t xml:space="preserve"> </w:t>
      </w:r>
      <w:r w:rsidRPr="000B3BB4">
        <w:t xml:space="preserve"> The Office will consult with any individual or body so supplying sensitive information before making a decision under any Freedom of Information application received.</w:t>
      </w:r>
    </w:p>
    <w:p w14:paraId="7EA5D699" w14:textId="77777777" w:rsidR="00882C9C" w:rsidRPr="000B3BB4" w:rsidRDefault="001044E0" w:rsidP="000B3BB4">
      <w:r w:rsidRPr="000B3BB4">
        <w:t>In the event that any information supplied relating to general office administration is not identified as confidential, with supporting reasons, then it is likely to be released in response to an FOI application.  It should also be noted however that even if information supplied by an individual</w:t>
      </w:r>
      <w:r w:rsidR="004F5E0B">
        <w:t xml:space="preserve"> </w:t>
      </w:r>
      <w:r w:rsidRPr="000B3BB4">
        <w:t>or bodies is marked confidential the Office may decide</w:t>
      </w:r>
      <w:r w:rsidR="00FE6435">
        <w:t>,</w:t>
      </w:r>
      <w:r w:rsidRPr="000B3BB4">
        <w:t xml:space="preserve"> following consultation</w:t>
      </w:r>
      <w:r w:rsidR="00FE6435">
        <w:t>,</w:t>
      </w:r>
      <w:r w:rsidRPr="000B3BB4">
        <w:t xml:space="preserve"> to release such information under FOI.</w:t>
      </w:r>
    </w:p>
    <w:p w14:paraId="3B26B53A" w14:textId="77777777" w:rsidR="003D0058" w:rsidRDefault="003D0058">
      <w:pPr>
        <w:spacing w:after="0" w:line="240" w:lineRule="auto"/>
        <w:jc w:val="left"/>
        <w:rPr>
          <w:rFonts w:ascii="Calibri" w:eastAsia="Myriad Pro" w:hAnsi="Calibri"/>
          <w:color w:val="604878" w:themeColor="accent5"/>
          <w:sz w:val="32"/>
          <w:szCs w:val="72"/>
        </w:rPr>
      </w:pPr>
      <w:r>
        <w:br w:type="page"/>
      </w:r>
    </w:p>
    <w:p w14:paraId="57033F78" w14:textId="77777777" w:rsidR="00882C9C" w:rsidRPr="000B3BB4" w:rsidRDefault="001044E0" w:rsidP="004F5E0B">
      <w:pPr>
        <w:pStyle w:val="Teideal1"/>
      </w:pPr>
      <w:bookmarkStart w:id="71" w:name="_Toc470005657"/>
      <w:bookmarkStart w:id="72" w:name="_Toc163056670"/>
      <w:r w:rsidRPr="00841040">
        <w:lastRenderedPageBreak/>
        <w:t>PART 5</w:t>
      </w:r>
      <w:r w:rsidR="004F5E0B" w:rsidRPr="00841040">
        <w:t>:  Information on Rules, Practices &amp; Procedures in Relation to</w:t>
      </w:r>
      <w:r w:rsidR="004F5E0B" w:rsidRPr="000B3BB4">
        <w:t xml:space="preserve"> Decision Making </w:t>
      </w:r>
      <w:r w:rsidR="004F5E0B">
        <w:t>b</w:t>
      </w:r>
      <w:r w:rsidR="004F5E0B" w:rsidRPr="000B3BB4">
        <w:t xml:space="preserve">y </w:t>
      </w:r>
      <w:r w:rsidR="004F5E0B">
        <w:t>t</w:t>
      </w:r>
      <w:r w:rsidR="004F5E0B" w:rsidRPr="000B3BB4">
        <w:t>he Office</w:t>
      </w:r>
      <w:bookmarkEnd w:id="71"/>
      <w:bookmarkEnd w:id="72"/>
    </w:p>
    <w:p w14:paraId="32A6D0C9" w14:textId="77777777" w:rsidR="00882C9C" w:rsidRPr="00841040" w:rsidRDefault="00841040" w:rsidP="00841040">
      <w:pPr>
        <w:pStyle w:val="Ceannteideal2"/>
      </w:pPr>
      <w:bookmarkStart w:id="73" w:name="_Toc470005658"/>
      <w:bookmarkStart w:id="74" w:name="_Toc163056671"/>
      <w:r>
        <w:t>5.1</w:t>
      </w:r>
      <w:r>
        <w:tab/>
      </w:r>
      <w:r w:rsidR="00FB2A40" w:rsidRPr="00841040">
        <w:t>Requirements of Section 8</w:t>
      </w:r>
      <w:r w:rsidR="001044E0" w:rsidRPr="00841040">
        <w:t xml:space="preserve"> of the Freedom of Information Act</w:t>
      </w:r>
      <w:r w:rsidR="006A7DBC" w:rsidRPr="00841040">
        <w:t xml:space="preserve"> 2014</w:t>
      </w:r>
      <w:bookmarkEnd w:id="73"/>
      <w:bookmarkEnd w:id="74"/>
    </w:p>
    <w:p w14:paraId="44A481F7" w14:textId="77777777" w:rsidR="00882C9C" w:rsidRPr="000B3BB4" w:rsidRDefault="00FB2A40" w:rsidP="004F5E0B">
      <w:r>
        <w:t>Section 8</w:t>
      </w:r>
      <w:r w:rsidR="001044E0" w:rsidRPr="000B3BB4">
        <w:t xml:space="preserve"> of the Freedom of Information Act</w:t>
      </w:r>
      <w:r w:rsidR="00177996">
        <w:t xml:space="preserve"> 2014 requires FOI bodies to prepare and </w:t>
      </w:r>
      <w:r w:rsidR="001044E0" w:rsidRPr="000B3BB4">
        <w:t>publish</w:t>
      </w:r>
      <w:r w:rsidR="00177996">
        <w:t xml:space="preserve"> as much information as possible</w:t>
      </w:r>
      <w:r w:rsidR="007332F9">
        <w:t xml:space="preserve"> in an open and accessible manner on a routine basis outside of FOI, having regard to the principles of openness, transparency and accountability as set out in Sections 8(5)</w:t>
      </w:r>
      <w:r w:rsidR="001044E0" w:rsidRPr="000B3BB4">
        <w:t xml:space="preserve"> and </w:t>
      </w:r>
      <w:r w:rsidR="007332F9">
        <w:t xml:space="preserve">11(3) of the Act. This allows for the publication or giving of records outside of FOI provided that such publication or giving of access is not prohibited by law. The scheme commits FOI bodies to making information available as part of their normal business activities in accordance with this scheme. </w:t>
      </w:r>
    </w:p>
    <w:p w14:paraId="761ABD7D" w14:textId="77777777" w:rsidR="00882C9C" w:rsidRPr="000B3BB4" w:rsidRDefault="001044E0" w:rsidP="004F5E0B">
      <w:r w:rsidRPr="000B3BB4">
        <w:t>The intention is to make available publicly the rules, procedures and practices under which a public body makes decisions which may affect members of the public so that every citizen can make an informed judgment as to whether their entitlements have been accorded to them in full.</w:t>
      </w:r>
    </w:p>
    <w:p w14:paraId="7AE45FAA" w14:textId="77777777" w:rsidR="00882C9C" w:rsidRPr="000B3BB4" w:rsidRDefault="001044E0" w:rsidP="004F5E0B">
      <w:r w:rsidRPr="000B3BB4">
        <w:t xml:space="preserve">Because of the restriction set out at section </w:t>
      </w:r>
      <w:r w:rsidR="00092776" w:rsidRPr="000B3BB4">
        <w:t>42(f)</w:t>
      </w:r>
      <w:r w:rsidRPr="000B3BB4">
        <w:t xml:space="preserve"> of the FOI Act</w:t>
      </w:r>
      <w:r w:rsidR="006C4E86">
        <w:t xml:space="preserve"> 2014</w:t>
      </w:r>
      <w:r w:rsidRPr="000B3BB4">
        <w:t>, the publication of rules, procedures and practices as outlined above applies only to those records relating to the general administration of the Office of the Director of Public Prosecutions.</w:t>
      </w:r>
    </w:p>
    <w:p w14:paraId="2636F552" w14:textId="77777777" w:rsidR="00882C9C" w:rsidRPr="000B3BB4" w:rsidRDefault="001044E0" w:rsidP="004F5E0B">
      <w:r w:rsidRPr="000B3BB4">
        <w:t>The Office of the Director of Public Prosecutions administers no enactments or schemes relating to the general administration of the Office other than those which apply to the Public Sector generally.</w:t>
      </w:r>
    </w:p>
    <w:p w14:paraId="256E084F" w14:textId="77777777" w:rsidR="00882C9C" w:rsidRPr="00841040" w:rsidRDefault="000B6054" w:rsidP="00841040">
      <w:pPr>
        <w:pStyle w:val="Ceannteideal2"/>
      </w:pPr>
      <w:bookmarkStart w:id="75" w:name="_Toc470005659"/>
      <w:bookmarkStart w:id="76" w:name="_Toc163056672"/>
      <w:r>
        <w:t>5.2</w:t>
      </w:r>
      <w:r>
        <w:tab/>
      </w:r>
      <w:r w:rsidR="005E7DE7" w:rsidRPr="00841040">
        <w:t>E</w:t>
      </w:r>
      <w:r w:rsidR="001044E0" w:rsidRPr="00841040">
        <w:t xml:space="preserve">nactments or Schemes </w:t>
      </w:r>
      <w:r w:rsidR="00841040">
        <w:t>A</w:t>
      </w:r>
      <w:r w:rsidR="001044E0" w:rsidRPr="00841040">
        <w:t>pplying to the Public Sector</w:t>
      </w:r>
      <w:bookmarkEnd w:id="75"/>
      <w:bookmarkEnd w:id="76"/>
    </w:p>
    <w:p w14:paraId="0941770D" w14:textId="77777777" w:rsidR="00882C9C" w:rsidRPr="000B3BB4" w:rsidRDefault="001044E0" w:rsidP="003D0058">
      <w:pPr>
        <w:spacing w:after="120"/>
      </w:pPr>
      <w:r w:rsidRPr="000B3BB4">
        <w:t>These include matters relating to pay and conditions of service, the rules and practices applying to human resource management, and the conventions and procedures applying to Publ</w:t>
      </w:r>
      <w:r w:rsidR="007332F9">
        <w:t xml:space="preserve">ic Sector financial management. </w:t>
      </w:r>
      <w:r w:rsidRPr="000B3BB4">
        <w:t>The following is an example of the material referred to:</w:t>
      </w:r>
    </w:p>
    <w:p w14:paraId="2F80D19D" w14:textId="77777777" w:rsidR="00882C9C" w:rsidRPr="000B3BB4" w:rsidRDefault="001044E0" w:rsidP="00F700C2">
      <w:pPr>
        <w:pStyle w:val="Altanliosta"/>
        <w:numPr>
          <w:ilvl w:val="0"/>
          <w:numId w:val="24"/>
        </w:numPr>
        <w:spacing w:after="120"/>
        <w:jc w:val="left"/>
      </w:pPr>
      <w:r w:rsidRPr="000B3BB4">
        <w:t>Civil Service Regulations Acts</w:t>
      </w:r>
    </w:p>
    <w:p w14:paraId="7BF64E18" w14:textId="77777777" w:rsidR="00882C9C" w:rsidRPr="000B3BB4" w:rsidRDefault="001044E0" w:rsidP="00F700C2">
      <w:pPr>
        <w:pStyle w:val="Altanliosta"/>
        <w:numPr>
          <w:ilvl w:val="0"/>
          <w:numId w:val="24"/>
        </w:numPr>
        <w:spacing w:after="120"/>
        <w:jc w:val="left"/>
      </w:pPr>
      <w:r w:rsidRPr="000B3BB4">
        <w:t>Remuneration</w:t>
      </w:r>
    </w:p>
    <w:p w14:paraId="331EFBA9" w14:textId="77777777" w:rsidR="00882C9C" w:rsidRPr="000B3BB4" w:rsidRDefault="001044E0" w:rsidP="00F700C2">
      <w:pPr>
        <w:pStyle w:val="Altanliosta"/>
        <w:numPr>
          <w:ilvl w:val="0"/>
          <w:numId w:val="24"/>
        </w:numPr>
        <w:spacing w:after="120"/>
        <w:jc w:val="left"/>
      </w:pPr>
      <w:r w:rsidRPr="000B3BB4">
        <w:t>Personnel Code</w:t>
      </w:r>
    </w:p>
    <w:p w14:paraId="46A94F7F" w14:textId="77777777" w:rsidR="00882C9C" w:rsidRPr="000B3BB4" w:rsidRDefault="001044E0" w:rsidP="00F700C2">
      <w:pPr>
        <w:pStyle w:val="Altanliosta"/>
        <w:numPr>
          <w:ilvl w:val="0"/>
          <w:numId w:val="24"/>
        </w:numPr>
        <w:spacing w:after="120"/>
        <w:jc w:val="left"/>
      </w:pPr>
      <w:r w:rsidRPr="000B3BB4">
        <w:t>Superannuation Schemes</w:t>
      </w:r>
    </w:p>
    <w:p w14:paraId="685B9174" w14:textId="77777777" w:rsidR="00882C9C" w:rsidRPr="000B3BB4" w:rsidRDefault="001044E0" w:rsidP="00F700C2">
      <w:pPr>
        <w:pStyle w:val="Altanliosta"/>
        <w:numPr>
          <w:ilvl w:val="0"/>
          <w:numId w:val="24"/>
        </w:numPr>
        <w:spacing w:after="120"/>
        <w:jc w:val="left"/>
      </w:pPr>
      <w:r w:rsidRPr="000B3BB4">
        <w:t xml:space="preserve">Rules, procedures, practices and guidelines on IT related procurements, including </w:t>
      </w:r>
      <w:r w:rsidR="004F5E0B">
        <w:t>t</w:t>
      </w:r>
      <w:r w:rsidRPr="000B3BB4">
        <w:t>elecommunications and office machinery</w:t>
      </w:r>
    </w:p>
    <w:p w14:paraId="1BE7F293" w14:textId="77777777" w:rsidR="00882C9C" w:rsidRPr="000B3BB4" w:rsidRDefault="001044E0" w:rsidP="00F700C2">
      <w:pPr>
        <w:pStyle w:val="Altanliosta"/>
        <w:numPr>
          <w:ilvl w:val="0"/>
          <w:numId w:val="24"/>
        </w:numPr>
        <w:spacing w:after="120"/>
        <w:jc w:val="left"/>
      </w:pPr>
      <w:r w:rsidRPr="000B3BB4">
        <w:t>Advice and guidance on IT technical strategies and standards</w:t>
      </w:r>
    </w:p>
    <w:p w14:paraId="2C51A64E" w14:textId="77777777" w:rsidR="00882C9C" w:rsidRPr="000B3BB4" w:rsidRDefault="001044E0" w:rsidP="00F700C2">
      <w:pPr>
        <w:pStyle w:val="Altanliosta"/>
        <w:numPr>
          <w:ilvl w:val="0"/>
          <w:numId w:val="24"/>
        </w:numPr>
        <w:spacing w:after="120"/>
        <w:jc w:val="left"/>
      </w:pPr>
      <w:r w:rsidRPr="000B3BB4">
        <w:t>Training</w:t>
      </w:r>
    </w:p>
    <w:p w14:paraId="5365BAF4" w14:textId="77777777" w:rsidR="005972C1" w:rsidRDefault="001044E0" w:rsidP="00F700C2">
      <w:pPr>
        <w:pStyle w:val="Altanliosta"/>
        <w:numPr>
          <w:ilvl w:val="0"/>
          <w:numId w:val="24"/>
        </w:numPr>
        <w:jc w:val="left"/>
      </w:pPr>
      <w:r w:rsidRPr="000B3BB4">
        <w:t>Public Financial Procedures</w:t>
      </w:r>
    </w:p>
    <w:p w14:paraId="00C1FA76" w14:textId="77777777" w:rsidR="005972C1" w:rsidRDefault="005972C1" w:rsidP="005972C1">
      <w:pPr>
        <w:jc w:val="left"/>
      </w:pPr>
    </w:p>
    <w:p w14:paraId="2CB22FD9" w14:textId="77777777" w:rsidR="00882C9C" w:rsidRPr="000B3BB4" w:rsidRDefault="00882C9C" w:rsidP="000B3BB4"/>
    <w:p w14:paraId="4AE26D67" w14:textId="77777777" w:rsidR="003D0058" w:rsidRDefault="003D0058">
      <w:pPr>
        <w:spacing w:after="0" w:line="240" w:lineRule="auto"/>
        <w:jc w:val="left"/>
        <w:rPr>
          <w:rFonts w:ascii="Calibri" w:eastAsia="Myriad Pro" w:hAnsi="Calibri"/>
          <w:color w:val="604878" w:themeColor="accent5"/>
          <w:sz w:val="32"/>
          <w:szCs w:val="72"/>
        </w:rPr>
      </w:pPr>
      <w:r>
        <w:br w:type="page"/>
      </w:r>
    </w:p>
    <w:p w14:paraId="6B8BD807" w14:textId="77777777" w:rsidR="00882C9C" w:rsidRPr="00841040" w:rsidRDefault="001044E0" w:rsidP="00841040">
      <w:pPr>
        <w:pStyle w:val="Teideal1"/>
      </w:pPr>
      <w:bookmarkStart w:id="77" w:name="_Toc470005660"/>
      <w:bookmarkStart w:id="78" w:name="_Toc163056673"/>
      <w:r w:rsidRPr="00841040">
        <w:lastRenderedPageBreak/>
        <w:t>PART 6</w:t>
      </w:r>
      <w:r w:rsidR="004F5E0B" w:rsidRPr="00841040">
        <w:t xml:space="preserve">:  </w:t>
      </w:r>
      <w:r w:rsidRPr="00841040">
        <w:t>C</w:t>
      </w:r>
      <w:r w:rsidR="003D0058" w:rsidRPr="00841040">
        <w:t xml:space="preserve">ontact Details for the Office of the </w:t>
      </w:r>
      <w:r w:rsidRPr="00841040">
        <w:t>DPP</w:t>
      </w:r>
      <w:bookmarkEnd w:id="77"/>
      <w:bookmarkEnd w:id="78"/>
    </w:p>
    <w:p w14:paraId="6EEB7156" w14:textId="77777777" w:rsidR="00882C9C" w:rsidRPr="00841040" w:rsidRDefault="000B6054" w:rsidP="00841040">
      <w:pPr>
        <w:pStyle w:val="Ceannteideal2"/>
      </w:pPr>
      <w:bookmarkStart w:id="79" w:name="_Toc470005661"/>
      <w:bookmarkStart w:id="80" w:name="_Toc163056674"/>
      <w:r>
        <w:t>6.1</w:t>
      </w:r>
      <w:r>
        <w:tab/>
      </w:r>
      <w:r w:rsidR="001044E0" w:rsidRPr="00841040">
        <w:t>Freedom of Information</w:t>
      </w:r>
      <w:bookmarkEnd w:id="79"/>
      <w:bookmarkEnd w:id="80"/>
    </w:p>
    <w:p w14:paraId="5967E68E" w14:textId="77777777" w:rsidR="00196DCE" w:rsidRDefault="001044E0" w:rsidP="00841040">
      <w:pPr>
        <w:pStyle w:val="Ceannteideal4"/>
      </w:pPr>
      <w:r w:rsidRPr="000B3BB4">
        <w:t>Freedom of Information requests or enquiries can be made to:</w:t>
      </w:r>
    </w:p>
    <w:tbl>
      <w:tblPr>
        <w:tblStyle w:val="Greillemhenach3Aiceann5"/>
        <w:tblW w:w="9072" w:type="dxa"/>
        <w:tblInd w:w="108" w:type="dxa"/>
        <w:tblLayout w:type="fixed"/>
        <w:tblLook w:val="0620" w:firstRow="1" w:lastRow="0" w:firstColumn="0" w:lastColumn="0" w:noHBand="1" w:noVBand="1"/>
      </w:tblPr>
      <w:tblGrid>
        <w:gridCol w:w="4820"/>
        <w:gridCol w:w="4252"/>
      </w:tblGrid>
      <w:tr w:rsidR="00196DCE" w:rsidRPr="00FA4C00" w14:paraId="09F10CF5" w14:textId="77777777"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14:paraId="0204A83C" w14:textId="77777777" w:rsidR="00196DCE" w:rsidRPr="00FA4C00" w:rsidRDefault="00196DCE" w:rsidP="00366F12">
            <w:pPr>
              <w:spacing w:after="0"/>
              <w:jc w:val="left"/>
            </w:pPr>
            <w:r w:rsidRPr="00FA4C00">
              <w:t>Contact Point</w:t>
            </w:r>
          </w:p>
        </w:tc>
        <w:tc>
          <w:tcPr>
            <w:tcW w:w="4252" w:type="dxa"/>
            <w:vAlign w:val="center"/>
          </w:tcPr>
          <w:p w14:paraId="07B6C6B0" w14:textId="77777777" w:rsidR="00196DCE" w:rsidRPr="00FA4C00" w:rsidRDefault="00196DCE" w:rsidP="00366F12">
            <w:pPr>
              <w:spacing w:after="0"/>
              <w:jc w:val="left"/>
            </w:pPr>
            <w:r w:rsidRPr="00FA4C00">
              <w:t>Contact Details</w:t>
            </w:r>
          </w:p>
        </w:tc>
      </w:tr>
      <w:tr w:rsidR="00196DCE" w:rsidRPr="00FA4C00" w14:paraId="1287D0F4" w14:textId="77777777" w:rsidTr="00366F12">
        <w:trPr>
          <w:trHeight w:hRule="exact" w:val="1323"/>
        </w:trPr>
        <w:tc>
          <w:tcPr>
            <w:tcW w:w="4820" w:type="dxa"/>
            <w:vAlign w:val="center"/>
          </w:tcPr>
          <w:p w14:paraId="7F8AD441" w14:textId="77777777" w:rsidR="00196DCE" w:rsidRPr="00FA4C00" w:rsidRDefault="00196DCE" w:rsidP="00841040">
            <w:pPr>
              <w:spacing w:after="0" w:line="240" w:lineRule="auto"/>
              <w:jc w:val="left"/>
            </w:pPr>
            <w:r w:rsidRPr="00FA4C00">
              <w:t>Freedom of Information Unit,</w:t>
            </w:r>
          </w:p>
          <w:p w14:paraId="0BFDBA94" w14:textId="77777777" w:rsidR="00196DCE" w:rsidRPr="00FA4C00" w:rsidRDefault="00196DCE" w:rsidP="00841040">
            <w:pPr>
              <w:spacing w:after="0" w:line="240" w:lineRule="auto"/>
              <w:jc w:val="left"/>
            </w:pPr>
            <w:r w:rsidRPr="00FA4C00">
              <w:t>Office of the Director of Public Prosecutions,</w:t>
            </w:r>
          </w:p>
          <w:p w14:paraId="1FEB812E" w14:textId="77777777" w:rsidR="00196DCE" w:rsidRPr="00FA4C00" w:rsidRDefault="00196DCE" w:rsidP="00841040">
            <w:pPr>
              <w:spacing w:after="0" w:line="240" w:lineRule="auto"/>
              <w:jc w:val="left"/>
            </w:pPr>
            <w:r w:rsidRPr="00FA4C00">
              <w:t>Infirmary Road,</w:t>
            </w:r>
          </w:p>
          <w:p w14:paraId="28C78B24" w14:textId="77777777" w:rsidR="00196DCE" w:rsidRPr="00FA4C00" w:rsidRDefault="00196DCE" w:rsidP="00841040">
            <w:pPr>
              <w:spacing w:after="0" w:line="240" w:lineRule="auto"/>
              <w:jc w:val="left"/>
            </w:pPr>
            <w:r w:rsidRPr="00FA4C00">
              <w:t>Dublin 7.</w:t>
            </w:r>
          </w:p>
        </w:tc>
        <w:tc>
          <w:tcPr>
            <w:tcW w:w="4252" w:type="dxa"/>
            <w:vAlign w:val="center"/>
          </w:tcPr>
          <w:p w14:paraId="0A31BE38" w14:textId="77777777" w:rsidR="00196DCE" w:rsidRPr="00FA4C00" w:rsidRDefault="00196DCE" w:rsidP="00841040">
            <w:pPr>
              <w:spacing w:after="0" w:line="240" w:lineRule="auto"/>
              <w:jc w:val="left"/>
            </w:pPr>
            <w:r w:rsidRPr="00FA4C00">
              <w:t>Tel: +353 (0)1 858 8500</w:t>
            </w:r>
          </w:p>
          <w:p w14:paraId="315B3187" w14:textId="77777777" w:rsidR="00196DCE" w:rsidRPr="00FA4C00" w:rsidRDefault="00196DCE" w:rsidP="00841040">
            <w:pPr>
              <w:spacing w:after="0" w:line="240" w:lineRule="auto"/>
              <w:jc w:val="left"/>
            </w:pPr>
            <w:r w:rsidRPr="00FA4C00">
              <w:t xml:space="preserve">Email: </w:t>
            </w:r>
            <w:hyperlink r:id="rId21" w:history="1">
              <w:r w:rsidRPr="00FA4C00">
                <w:rPr>
                  <w:rStyle w:val="Hipearnasc"/>
                  <w:color w:val="auto"/>
                </w:rPr>
                <w:t>foi@dppireland.ie</w:t>
              </w:r>
            </w:hyperlink>
            <w:r w:rsidRPr="00FA4C00">
              <w:t xml:space="preserve"> </w:t>
            </w:r>
          </w:p>
        </w:tc>
      </w:tr>
    </w:tbl>
    <w:p w14:paraId="7F67C9FF" w14:textId="77777777" w:rsidR="00882C9C" w:rsidRDefault="000B6054" w:rsidP="00841040">
      <w:pPr>
        <w:pStyle w:val="Ceannteideal2"/>
      </w:pPr>
      <w:bookmarkStart w:id="81" w:name="_Toc470005662"/>
      <w:bookmarkStart w:id="82" w:name="_Toc163056675"/>
      <w:r>
        <w:t>6.2</w:t>
      </w:r>
      <w:r>
        <w:tab/>
      </w:r>
      <w:r w:rsidR="001044E0" w:rsidRPr="00841040">
        <w:t>Press Queries</w:t>
      </w:r>
      <w:bookmarkEnd w:id="81"/>
      <w:bookmarkEnd w:id="82"/>
    </w:p>
    <w:p w14:paraId="4BBD4607" w14:textId="77777777" w:rsidR="00841040" w:rsidRDefault="00841040" w:rsidP="00841040">
      <w:pPr>
        <w:pStyle w:val="Ceannteideal4"/>
      </w:pPr>
      <w:r>
        <w:t xml:space="preserve">Media </w:t>
      </w:r>
      <w:r w:rsidRPr="000B3BB4">
        <w:t>enquiries can be made to:</w:t>
      </w:r>
    </w:p>
    <w:tbl>
      <w:tblPr>
        <w:tblStyle w:val="Greillemhenach3Aiceann5"/>
        <w:tblW w:w="9072" w:type="dxa"/>
        <w:tblInd w:w="108" w:type="dxa"/>
        <w:tblLayout w:type="fixed"/>
        <w:tblLook w:val="0620" w:firstRow="1" w:lastRow="0" w:firstColumn="0" w:lastColumn="0" w:noHBand="1" w:noVBand="1"/>
      </w:tblPr>
      <w:tblGrid>
        <w:gridCol w:w="4820"/>
        <w:gridCol w:w="4252"/>
      </w:tblGrid>
      <w:tr w:rsidR="003D0058" w:rsidRPr="000B3BB4" w14:paraId="3CA56444" w14:textId="77777777"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14:paraId="37346744" w14:textId="77777777" w:rsidR="003D0058" w:rsidRPr="000B3BB4" w:rsidRDefault="003D0058" w:rsidP="00196DCE">
            <w:pPr>
              <w:spacing w:after="0"/>
              <w:jc w:val="left"/>
            </w:pPr>
            <w:r>
              <w:t>Contact Point</w:t>
            </w:r>
          </w:p>
        </w:tc>
        <w:tc>
          <w:tcPr>
            <w:tcW w:w="4252" w:type="dxa"/>
            <w:vAlign w:val="center"/>
          </w:tcPr>
          <w:p w14:paraId="706A64AE" w14:textId="77777777" w:rsidR="003D0058" w:rsidRPr="000B3BB4" w:rsidRDefault="003D0058" w:rsidP="00196DCE">
            <w:pPr>
              <w:spacing w:after="0"/>
              <w:jc w:val="left"/>
            </w:pPr>
            <w:r>
              <w:t>Contact Details</w:t>
            </w:r>
          </w:p>
        </w:tc>
      </w:tr>
      <w:tr w:rsidR="00882C9C" w:rsidRPr="000B3BB4" w14:paraId="37EDC07C" w14:textId="77777777" w:rsidTr="00196DCE">
        <w:trPr>
          <w:trHeight w:hRule="exact" w:val="1347"/>
        </w:trPr>
        <w:tc>
          <w:tcPr>
            <w:tcW w:w="4820" w:type="dxa"/>
            <w:vAlign w:val="center"/>
          </w:tcPr>
          <w:p w14:paraId="300464B0" w14:textId="77777777" w:rsidR="00882C9C" w:rsidRPr="000B3BB4" w:rsidRDefault="00F14B44" w:rsidP="00841040">
            <w:pPr>
              <w:spacing w:after="0" w:line="240" w:lineRule="auto"/>
              <w:jc w:val="left"/>
            </w:pPr>
            <w:r w:rsidRPr="000B3BB4">
              <w:t>Media Liaison Officer</w:t>
            </w:r>
            <w:r w:rsidR="001044E0" w:rsidRPr="000B3BB4">
              <w:t>,</w:t>
            </w:r>
          </w:p>
          <w:p w14:paraId="33978190" w14:textId="77777777" w:rsidR="00882C9C" w:rsidRPr="000B3BB4" w:rsidRDefault="001044E0" w:rsidP="00841040">
            <w:pPr>
              <w:spacing w:after="0" w:line="240" w:lineRule="auto"/>
              <w:jc w:val="left"/>
            </w:pPr>
            <w:r w:rsidRPr="000B3BB4">
              <w:t>Office of the Director of Public Prosecutions,</w:t>
            </w:r>
          </w:p>
          <w:p w14:paraId="5652520B" w14:textId="77777777" w:rsidR="00882C9C" w:rsidRPr="000B3BB4" w:rsidRDefault="001044E0" w:rsidP="00841040">
            <w:pPr>
              <w:spacing w:after="0" w:line="240" w:lineRule="auto"/>
              <w:jc w:val="left"/>
            </w:pPr>
            <w:r w:rsidRPr="000B3BB4">
              <w:t>Infirmary Road,</w:t>
            </w:r>
          </w:p>
          <w:p w14:paraId="2F225CF1" w14:textId="77777777" w:rsidR="00882C9C" w:rsidRPr="000B3BB4" w:rsidRDefault="001044E0" w:rsidP="00841040">
            <w:pPr>
              <w:spacing w:after="0" w:line="240" w:lineRule="auto"/>
              <w:jc w:val="left"/>
            </w:pPr>
            <w:r w:rsidRPr="000B3BB4">
              <w:t>Dublin 7.</w:t>
            </w:r>
          </w:p>
        </w:tc>
        <w:tc>
          <w:tcPr>
            <w:tcW w:w="4252" w:type="dxa"/>
            <w:vAlign w:val="center"/>
          </w:tcPr>
          <w:p w14:paraId="5454676F" w14:textId="77777777" w:rsidR="00882C9C" w:rsidRPr="00196DCE" w:rsidRDefault="001044E0" w:rsidP="00841040">
            <w:pPr>
              <w:spacing w:after="0" w:line="240" w:lineRule="auto"/>
              <w:jc w:val="left"/>
            </w:pPr>
            <w:r w:rsidRPr="000B3BB4">
              <w:t>Te</w:t>
            </w:r>
            <w:r w:rsidRPr="00196DCE">
              <w:t>l: +353 (0)1 858 8500</w:t>
            </w:r>
          </w:p>
          <w:p w14:paraId="4510FE04" w14:textId="77777777" w:rsidR="003D0058" w:rsidRPr="003D0058" w:rsidRDefault="003D0058" w:rsidP="00841040">
            <w:pPr>
              <w:spacing w:after="0" w:line="240" w:lineRule="auto"/>
              <w:jc w:val="left"/>
              <w:rPr>
                <w:b/>
              </w:rPr>
            </w:pPr>
            <w:r w:rsidRPr="00196DCE">
              <w:t xml:space="preserve">Email: </w:t>
            </w:r>
            <w:hyperlink r:id="rId22" w:history="1">
              <w:r w:rsidRPr="00841040">
                <w:rPr>
                  <w:rStyle w:val="Hipearnasc"/>
                  <w:color w:val="auto"/>
                </w:rPr>
                <w:t>media.liaison@dppireland.ie</w:t>
              </w:r>
            </w:hyperlink>
            <w:r w:rsidR="00841040">
              <w:rPr>
                <w:rStyle w:val="Hipearnasc"/>
                <w:color w:val="auto"/>
                <w:u w:val="none"/>
              </w:rPr>
              <w:t xml:space="preserve"> </w:t>
            </w:r>
            <w:r w:rsidRPr="003D0058">
              <w:rPr>
                <w:b/>
                <w:color w:val="604878" w:themeColor="accent5"/>
              </w:rPr>
              <w:t xml:space="preserve"> </w:t>
            </w:r>
          </w:p>
        </w:tc>
      </w:tr>
    </w:tbl>
    <w:p w14:paraId="36FE3781" w14:textId="77777777" w:rsidR="00882C9C" w:rsidRPr="00841040" w:rsidRDefault="000B6054" w:rsidP="00841040">
      <w:pPr>
        <w:pStyle w:val="Ceannteideal2"/>
      </w:pPr>
      <w:bookmarkStart w:id="83" w:name="_Toc470005663"/>
      <w:bookmarkStart w:id="84" w:name="_Toc163056676"/>
      <w:r>
        <w:t>6.3</w:t>
      </w:r>
      <w:r>
        <w:tab/>
      </w:r>
      <w:r w:rsidR="005E7DE7" w:rsidRPr="00841040">
        <w:t>G</w:t>
      </w:r>
      <w:r w:rsidR="001044E0" w:rsidRPr="00841040">
        <w:t>eneral information</w:t>
      </w:r>
      <w:bookmarkEnd w:id="83"/>
      <w:bookmarkEnd w:id="84"/>
    </w:p>
    <w:p w14:paraId="51A41D43" w14:textId="77777777" w:rsidR="00574FED" w:rsidRDefault="001044E0" w:rsidP="004F5E0B">
      <w:r w:rsidRPr="000B3BB4">
        <w:t xml:space="preserve">General information in relation to the work of the various divisions/units in the Office is set out in Office publications such as Annual </w:t>
      </w:r>
      <w:r w:rsidR="00574FED">
        <w:t xml:space="preserve">Reports, Strategy Statements and Guidelines for Prosecutors, </w:t>
      </w:r>
      <w:r w:rsidRPr="000B3BB4">
        <w:t>all of which are available</w:t>
      </w:r>
      <w:r w:rsidR="00574FED">
        <w:t xml:space="preserve"> by accessing our website.</w:t>
      </w:r>
    </w:p>
    <w:p w14:paraId="20038588" w14:textId="77777777" w:rsidR="00FE6435" w:rsidRPr="000B3BB4" w:rsidRDefault="00FE6435" w:rsidP="00841040">
      <w:r>
        <w:t>Information booklets on the Role of the DPP, Going to Court as a Witness, How we make prosecution decisions</w:t>
      </w:r>
      <w:r>
        <w:rPr>
          <w:noProof/>
          <w:lang w:val="ga-IE" w:eastAsia="ga-IE"/>
        </w:rPr>
        <mc:AlternateContent>
          <mc:Choice Requires="wpg">
            <w:drawing>
              <wp:anchor distT="0" distB="0" distL="114300" distR="114300" simplePos="0" relativeHeight="503269648" behindDoc="0" locked="0" layoutInCell="1" allowOverlap="1" wp14:anchorId="085F3FDF" wp14:editId="49221352">
                <wp:simplePos x="0" y="0"/>
                <wp:positionH relativeFrom="page">
                  <wp:posOffset>-6350</wp:posOffset>
                </wp:positionH>
                <wp:positionV relativeFrom="page">
                  <wp:posOffset>0</wp:posOffset>
                </wp:positionV>
                <wp:extent cx="12700" cy="1008380"/>
                <wp:effectExtent l="3175" t="0" r="3175"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008380"/>
                          <a:chOff x="-10" y="0"/>
                          <a:chExt cx="20" cy="1588"/>
                        </a:xfrm>
                      </wpg:grpSpPr>
                      <wpg:grpSp>
                        <wpg:cNvPr id="4" name="Group 7"/>
                        <wpg:cNvGrpSpPr>
                          <a:grpSpLocks/>
                        </wpg:cNvGrpSpPr>
                        <wpg:grpSpPr bwMode="auto">
                          <a:xfrm>
                            <a:off x="0" y="0"/>
                            <a:ext cx="2" cy="1588"/>
                            <a:chOff x="0" y="0"/>
                            <a:chExt cx="2" cy="1588"/>
                          </a:xfrm>
                        </wpg:grpSpPr>
                        <wps:wsp>
                          <wps:cNvPr id="5" name="Freeform 8"/>
                          <wps:cNvSpPr>
                            <a:spLocks/>
                          </wps:cNvSpPr>
                          <wps:spPr bwMode="auto">
                            <a:xfrm>
                              <a:off x="0" y="0"/>
                              <a:ext cx="2" cy="1588"/>
                            </a:xfrm>
                            <a:custGeom>
                              <a:avLst/>
                              <a:gdLst>
                                <a:gd name="T0" fmla="*/ 1587 h 1588"/>
                                <a:gd name="T1" fmla="*/ 0 h 1588"/>
                                <a:gd name="T2" fmla="*/ 1587 h 1588"/>
                              </a:gdLst>
                              <a:ahLst/>
                              <a:cxnLst>
                                <a:cxn ang="0">
                                  <a:pos x="0" y="T0"/>
                                </a:cxn>
                                <a:cxn ang="0">
                                  <a:pos x="0" y="T1"/>
                                </a:cxn>
                                <a:cxn ang="0">
                                  <a:pos x="0" y="T2"/>
                                </a:cxn>
                              </a:cxnLst>
                              <a:rect l="0" t="0" r="r" b="b"/>
                              <a:pathLst>
                                <a:path h="1588">
                                  <a:moveTo>
                                    <a:pt x="0" y="1587"/>
                                  </a:moveTo>
                                  <a:lnTo>
                                    <a:pt x="0" y="0"/>
                                  </a:lnTo>
                                  <a:lnTo>
                                    <a:pt x="0" y="1587"/>
                                  </a:lnTo>
                                  <a:close/>
                                </a:path>
                              </a:pathLst>
                            </a:custGeom>
                            <a:solidFill>
                              <a:srgbClr val="4738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0" y="1417"/>
                            <a:ext cx="2" cy="20"/>
                            <a:chOff x="0" y="1417"/>
                            <a:chExt cx="2" cy="20"/>
                          </a:xfrm>
                        </wpg:grpSpPr>
                        <wps:wsp>
                          <wps:cNvPr id="7" name="Freeform 6"/>
                          <wps:cNvSpPr>
                            <a:spLocks/>
                          </wps:cNvSpPr>
                          <wps:spPr bwMode="auto">
                            <a:xfrm>
                              <a:off x="0" y="1417"/>
                              <a:ext cx="2" cy="20"/>
                            </a:xfrm>
                            <a:custGeom>
                              <a:avLst/>
                              <a:gdLst>
                                <a:gd name="T0" fmla="+- 0 1417 1417"/>
                                <a:gd name="T1" fmla="*/ 1417 h 20"/>
                                <a:gd name="T2" fmla="+- 0 1437 1417"/>
                                <a:gd name="T3" fmla="*/ 1437 h 20"/>
                              </a:gdLst>
                              <a:ahLst/>
                              <a:cxnLst>
                                <a:cxn ang="0">
                                  <a:pos x="0" y="T1"/>
                                </a:cxn>
                                <a:cxn ang="0">
                                  <a:pos x="0" y="T3"/>
                                </a:cxn>
                              </a:cxnLst>
                              <a:rect l="0" t="0" r="r" b="b"/>
                              <a:pathLst>
                                <a:path h="20">
                                  <a:moveTo>
                                    <a:pt x="0" y="0"/>
                                  </a:moveTo>
                                  <a:lnTo>
                                    <a:pt x="0" y="2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774656" id="Group 4" o:spid="_x0000_s1026" style="position:absolute;margin-left:-.5pt;margin-top:0;width:1pt;height:79.4pt;z-index:503269648;mso-position-horizontal-relative:page;mso-position-vertical-relative:page" coordorigin="-10" coordsize="20,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">
                <v:group id="Group 7" o:spid="_x0000_s1027" style="position:absolute;width:2;height:1588" coordsize="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width:2;height:1588;visibility:visible;mso-wrap-style:square;v-text-anchor:top" coordsize="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" path="m,1587l,,,1587xe" fillcolor="#47381a" stroked="f">
                    <v:path arrowok="t" o:connecttype="custom" o:connectlocs="0,1587;0,0;0,1587" o:connectangles="0,0,0"/>
                  </v:shape>
                </v:group>
                <v:group id="Group 5" o:spid="_x0000_s1029" style="position:absolute;top:1417;width:2;height:20" coordorigin=",1417"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top:1417;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" path="m,l,20e" filled="f" strokecolor="white" strokeweight="1pt">
                    <v:path arrowok="t" o:connecttype="custom" o:connectlocs="0,1417;0,1437" o:connectangles="0,0"/>
                  </v:shape>
                </v:group>
                <w10:wrap anchorx="page" anchory="page"/>
              </v:group>
            </w:pict>
          </mc:Fallback>
        </mc:AlternateContent>
      </w:r>
      <w:r>
        <w:rPr>
          <w:noProof/>
          <w:lang w:val="ga-IE" w:eastAsia="ga-IE"/>
        </w:rPr>
        <mc:AlternateContent>
          <mc:Choice Requires="wpg">
            <w:drawing>
              <wp:anchor distT="0" distB="0" distL="114300" distR="114300" simplePos="0" relativeHeight="503270672" behindDoc="0" locked="0" layoutInCell="1" allowOverlap="1" wp14:anchorId="3B4C0B4E" wp14:editId="6F5A72FE">
                <wp:simplePos x="0" y="0"/>
                <wp:positionH relativeFrom="page">
                  <wp:posOffset>0</wp:posOffset>
                </wp:positionH>
                <wp:positionV relativeFrom="page">
                  <wp:posOffset>10397490</wp:posOffset>
                </wp:positionV>
                <wp:extent cx="1270" cy="12700"/>
                <wp:effectExtent l="9525" t="15240" r="825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16374"/>
                          <a:chExt cx="2" cy="20"/>
                        </a:xfrm>
                      </wpg:grpSpPr>
                      <wps:wsp>
                        <wps:cNvPr id="9" name="Freeform 3"/>
                        <wps:cNvSpPr>
                          <a:spLocks/>
                        </wps:cNvSpPr>
                        <wps:spPr bwMode="auto">
                          <a:xfrm>
                            <a:off x="0" y="16374"/>
                            <a:ext cx="2" cy="20"/>
                          </a:xfrm>
                          <a:custGeom>
                            <a:avLst/>
                            <a:gdLst>
                              <a:gd name="T0" fmla="+- 0 16374 16374"/>
                              <a:gd name="T1" fmla="*/ 16374 h 20"/>
                              <a:gd name="T2" fmla="+- 0 16394 16374"/>
                              <a:gd name="T3" fmla="*/ 16394 h 20"/>
                            </a:gdLst>
                            <a:ahLst/>
                            <a:cxnLst>
                              <a:cxn ang="0">
                                <a:pos x="0" y="T1"/>
                              </a:cxn>
                              <a:cxn ang="0">
                                <a:pos x="0" y="T3"/>
                              </a:cxn>
                            </a:cxnLst>
                            <a:rect l="0" t="0" r="r" b="b"/>
                            <a:pathLst>
                              <a:path h="20">
                                <a:moveTo>
                                  <a:pt x="0" y="0"/>
                                </a:moveTo>
                                <a:lnTo>
                                  <a:pt x="0" y="20"/>
                                </a:lnTo>
                              </a:path>
                            </a:pathLst>
                          </a:custGeom>
                          <a:noFill/>
                          <a:ln w="12700">
                            <a:solidFill>
                              <a:srgbClr val="C6BB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B7F0B" id="Group 2" o:spid="_x0000_s1026" style="position:absolute;margin-left:0;margin-top:818.7pt;width:.1pt;height:1pt;z-index:503270672;mso-position-horizontal-relative:page;mso-position-vertical-relative:page" coordorigin=",16374"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">
                <v:shape id="Freeform 3" o:spid="_x0000_s1027" style="position:absolute;top:16374;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" path="m,l,20e" filled="f" strokecolor="#c6bba8" strokeweight="1pt">
                  <v:path arrowok="t" o:connecttype="custom" o:connectlocs="0,16374;0,16394" o:connectangles="0,0"/>
                </v:shape>
                <w10:wrap anchorx="page" anchory="page"/>
              </v:group>
            </w:pict>
          </mc:Fallback>
        </mc:AlternateContent>
      </w:r>
      <w:r>
        <w:t>, How to request reasons and reviews, and Making a Victim Impact Statement are</w:t>
      </w:r>
      <w:r w:rsidR="006F68A6">
        <w:t xml:space="preserve"> also available on our website</w:t>
      </w:r>
      <w:r w:rsidR="00841040">
        <w:t>.</w:t>
      </w:r>
    </w:p>
    <w:tbl>
      <w:tblPr>
        <w:tblStyle w:val="Greillemhenach3Aiceann5"/>
        <w:tblW w:w="9072" w:type="dxa"/>
        <w:tblInd w:w="108" w:type="dxa"/>
        <w:tblLayout w:type="fixed"/>
        <w:tblLook w:val="0620" w:firstRow="1" w:lastRow="0" w:firstColumn="0" w:lastColumn="0" w:noHBand="1" w:noVBand="1"/>
      </w:tblPr>
      <w:tblGrid>
        <w:gridCol w:w="4820"/>
        <w:gridCol w:w="4252"/>
      </w:tblGrid>
      <w:tr w:rsidR="00196DCE" w:rsidRPr="000B3BB4" w14:paraId="78561F65" w14:textId="77777777"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14:paraId="4226855A" w14:textId="77777777" w:rsidR="00196DCE" w:rsidRPr="000B3BB4" w:rsidRDefault="00196DCE" w:rsidP="00196DCE">
            <w:pPr>
              <w:spacing w:after="0"/>
              <w:jc w:val="left"/>
            </w:pPr>
            <w:r>
              <w:t>Contact Point</w:t>
            </w:r>
          </w:p>
        </w:tc>
        <w:tc>
          <w:tcPr>
            <w:tcW w:w="4252" w:type="dxa"/>
            <w:vAlign w:val="center"/>
          </w:tcPr>
          <w:p w14:paraId="5AD6AA75" w14:textId="77777777" w:rsidR="00196DCE" w:rsidRPr="00196DCE" w:rsidRDefault="00196DCE" w:rsidP="00196DCE">
            <w:pPr>
              <w:spacing w:after="0"/>
              <w:jc w:val="left"/>
            </w:pPr>
            <w:r>
              <w:t>Contact Details</w:t>
            </w:r>
          </w:p>
        </w:tc>
      </w:tr>
      <w:tr w:rsidR="00882C9C" w:rsidRPr="000B3BB4" w14:paraId="371C03F0" w14:textId="77777777" w:rsidTr="00196DCE">
        <w:trPr>
          <w:trHeight w:hRule="exact" w:val="484"/>
        </w:trPr>
        <w:tc>
          <w:tcPr>
            <w:tcW w:w="4820" w:type="dxa"/>
            <w:vAlign w:val="center"/>
          </w:tcPr>
          <w:p w14:paraId="1AFF5E2E" w14:textId="77777777" w:rsidR="00882C9C" w:rsidRPr="000B3BB4" w:rsidRDefault="00574FED" w:rsidP="00841040">
            <w:pPr>
              <w:spacing w:after="0" w:line="240" w:lineRule="auto"/>
              <w:jc w:val="left"/>
            </w:pPr>
            <w:r>
              <w:t>Office Website</w:t>
            </w:r>
          </w:p>
        </w:tc>
        <w:tc>
          <w:tcPr>
            <w:tcW w:w="4252" w:type="dxa"/>
            <w:vAlign w:val="center"/>
          </w:tcPr>
          <w:p w14:paraId="51CCC12F" w14:textId="77777777" w:rsidR="00882C9C" w:rsidRPr="00196DCE" w:rsidRDefault="00574FED" w:rsidP="00841040">
            <w:pPr>
              <w:spacing w:after="0" w:line="240" w:lineRule="auto"/>
              <w:jc w:val="left"/>
            </w:pPr>
            <w:r>
              <w:t>www.dppireland.ie</w:t>
            </w:r>
          </w:p>
        </w:tc>
      </w:tr>
    </w:tbl>
    <w:p w14:paraId="48CFDC30" w14:textId="77777777" w:rsidR="006F68A6" w:rsidRDefault="006F68A6" w:rsidP="004F5E0B">
      <w:pPr>
        <w:spacing w:after="0"/>
      </w:pPr>
    </w:p>
    <w:p w14:paraId="693EFAA5" w14:textId="77777777" w:rsidR="006F68A6" w:rsidRDefault="006F68A6" w:rsidP="00841040">
      <w:r>
        <w:t xml:space="preserve">The </w:t>
      </w:r>
      <w:r w:rsidR="009C66B6">
        <w:t>Victims Liaison Unit deals</w:t>
      </w:r>
      <w:r>
        <w:t xml:space="preserve"> with all general telephone queries. </w:t>
      </w:r>
    </w:p>
    <w:tbl>
      <w:tblPr>
        <w:tblStyle w:val="Greillemhenach3Aiceann5"/>
        <w:tblW w:w="9072" w:type="dxa"/>
        <w:tblInd w:w="108" w:type="dxa"/>
        <w:tblLayout w:type="fixed"/>
        <w:tblLook w:val="0620" w:firstRow="1" w:lastRow="0" w:firstColumn="0" w:lastColumn="0" w:noHBand="1" w:noVBand="1"/>
      </w:tblPr>
      <w:tblGrid>
        <w:gridCol w:w="4820"/>
        <w:gridCol w:w="4252"/>
      </w:tblGrid>
      <w:tr w:rsidR="00574FED" w:rsidRPr="000B3BB4" w14:paraId="4D86A11C" w14:textId="77777777" w:rsidTr="0034013A">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14:paraId="30228AA5" w14:textId="77777777" w:rsidR="00574FED" w:rsidRPr="000B3BB4" w:rsidRDefault="00574FED" w:rsidP="0034013A">
            <w:pPr>
              <w:spacing w:after="0"/>
              <w:jc w:val="left"/>
            </w:pPr>
            <w:r>
              <w:t>Contact Point</w:t>
            </w:r>
          </w:p>
        </w:tc>
        <w:tc>
          <w:tcPr>
            <w:tcW w:w="4252" w:type="dxa"/>
            <w:vAlign w:val="center"/>
          </w:tcPr>
          <w:p w14:paraId="382DBBB3" w14:textId="77777777" w:rsidR="00574FED" w:rsidRPr="00196DCE" w:rsidRDefault="00574FED" w:rsidP="0034013A">
            <w:pPr>
              <w:spacing w:after="0"/>
              <w:jc w:val="left"/>
            </w:pPr>
            <w:r>
              <w:t>Contact Details</w:t>
            </w:r>
          </w:p>
        </w:tc>
      </w:tr>
      <w:tr w:rsidR="00574FED" w:rsidRPr="000B3BB4" w14:paraId="435DC13C" w14:textId="77777777" w:rsidTr="0034013A">
        <w:trPr>
          <w:trHeight w:hRule="exact" w:val="1275"/>
        </w:trPr>
        <w:tc>
          <w:tcPr>
            <w:tcW w:w="4820" w:type="dxa"/>
            <w:vAlign w:val="center"/>
          </w:tcPr>
          <w:p w14:paraId="40DF9C45" w14:textId="77777777" w:rsidR="00574FED" w:rsidRDefault="00574FED" w:rsidP="00841040">
            <w:pPr>
              <w:spacing w:after="0" w:line="240" w:lineRule="auto"/>
              <w:jc w:val="left"/>
            </w:pPr>
            <w:r w:rsidRPr="000B3BB4">
              <w:t xml:space="preserve">Victims Liaison </w:t>
            </w:r>
            <w:r>
              <w:t>Unit,</w:t>
            </w:r>
          </w:p>
          <w:p w14:paraId="5D7AC886" w14:textId="77777777" w:rsidR="00574FED" w:rsidRDefault="00574FED" w:rsidP="00841040">
            <w:pPr>
              <w:spacing w:after="0" w:line="240" w:lineRule="auto"/>
              <w:jc w:val="left"/>
            </w:pPr>
            <w:r w:rsidRPr="000B3BB4">
              <w:t>Office of the Director of Public Prosecutions,</w:t>
            </w:r>
          </w:p>
          <w:p w14:paraId="4A6BA521" w14:textId="77777777" w:rsidR="00574FED" w:rsidRPr="000B3BB4" w:rsidRDefault="00574FED" w:rsidP="00841040">
            <w:pPr>
              <w:spacing w:after="0" w:line="240" w:lineRule="auto"/>
              <w:jc w:val="left"/>
            </w:pPr>
            <w:r w:rsidRPr="000B3BB4">
              <w:t>Infirmary Road,</w:t>
            </w:r>
          </w:p>
          <w:p w14:paraId="1EAAC4C6" w14:textId="77777777" w:rsidR="00574FED" w:rsidRPr="000B3BB4" w:rsidRDefault="00574FED" w:rsidP="00841040">
            <w:pPr>
              <w:spacing w:after="0" w:line="240" w:lineRule="auto"/>
              <w:jc w:val="left"/>
            </w:pPr>
            <w:r w:rsidRPr="000B3BB4">
              <w:t>Dublin 7.</w:t>
            </w:r>
          </w:p>
        </w:tc>
        <w:tc>
          <w:tcPr>
            <w:tcW w:w="4252" w:type="dxa"/>
            <w:vAlign w:val="center"/>
          </w:tcPr>
          <w:p w14:paraId="184B94FB" w14:textId="77777777" w:rsidR="00574FED" w:rsidRPr="00196DCE" w:rsidRDefault="00574FED" w:rsidP="00841040">
            <w:pPr>
              <w:spacing w:after="0" w:line="240" w:lineRule="auto"/>
              <w:jc w:val="left"/>
            </w:pPr>
            <w:r w:rsidRPr="00196DCE">
              <w:t>Tel: +353 (0)1 858 8500</w:t>
            </w:r>
          </w:p>
          <w:p w14:paraId="269F2BBD" w14:textId="77777777" w:rsidR="00574FED" w:rsidRPr="00196DCE" w:rsidRDefault="00574FED" w:rsidP="003647C9">
            <w:pPr>
              <w:spacing w:after="0" w:line="240" w:lineRule="auto"/>
              <w:jc w:val="left"/>
            </w:pPr>
            <w:r w:rsidRPr="00196DCE">
              <w:t xml:space="preserve">Fax:  +353 (0)1 </w:t>
            </w:r>
            <w:r w:rsidR="003647C9">
              <w:t>642 7406</w:t>
            </w:r>
          </w:p>
        </w:tc>
      </w:tr>
    </w:tbl>
    <w:p w14:paraId="7ECAF0E3" w14:textId="77777777" w:rsidR="00574FED" w:rsidRPr="000B3BB4" w:rsidRDefault="00574FED" w:rsidP="00841040">
      <w:pPr>
        <w:spacing w:after="0"/>
      </w:pPr>
    </w:p>
    <w:sectPr w:rsidR="00574FED" w:rsidRPr="000B3BB4" w:rsidSect="007976A9">
      <w:headerReference w:type="default" r:id="rId23"/>
      <w:footerReference w:type="default" r:id="rId24"/>
      <w:pgSz w:w="11910" w:h="16840" w:code="9"/>
      <w:pgMar w:top="1418" w:right="1418" w:bottom="1418" w:left="1418" w:header="0" w:footer="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9FE83" w14:textId="77777777" w:rsidR="00867450" w:rsidRDefault="00867450">
      <w:r>
        <w:separator/>
      </w:r>
    </w:p>
  </w:endnote>
  <w:endnote w:type="continuationSeparator" w:id="0">
    <w:p w14:paraId="66A1E5FA" w14:textId="77777777" w:rsidR="00867450" w:rsidRDefault="0086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Light">
    <w:altName w:val="Source Sans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9"/>
      <w:gridCol w:w="1815"/>
    </w:tblGrid>
    <w:sdt>
      <w:sdtPr>
        <w:rPr>
          <w:rFonts w:asciiTheme="majorHAnsi" w:eastAsiaTheme="majorEastAsia" w:hAnsiTheme="majorHAnsi" w:cstheme="majorBidi"/>
          <w:sz w:val="20"/>
          <w:szCs w:val="20"/>
        </w:rPr>
        <w:id w:val="-998734385"/>
        <w:docPartObj>
          <w:docPartGallery w:val="Page Numbers (Bottom of Page)"/>
          <w:docPartUnique/>
        </w:docPartObj>
      </w:sdtPr>
      <w:sdtEndPr>
        <w:rPr>
          <w:rFonts w:asciiTheme="minorHAnsi" w:eastAsiaTheme="minorHAnsi" w:hAnsiTheme="minorHAnsi" w:cstheme="minorBidi"/>
          <w:noProof/>
          <w:sz w:val="22"/>
          <w:szCs w:val="22"/>
        </w:rPr>
      </w:sdtEndPr>
      <w:sdtContent>
        <w:tr w:rsidR="00AE349B" w14:paraId="0F299397" w14:textId="77777777">
          <w:trPr>
            <w:trHeight w:val="727"/>
          </w:trPr>
          <w:tc>
            <w:tcPr>
              <w:tcW w:w="4000" w:type="pct"/>
              <w:tcBorders>
                <w:right w:val="triple" w:sz="4" w:space="0" w:color="9F87B7" w:themeColor="accent1"/>
              </w:tcBorders>
            </w:tcPr>
            <w:p w14:paraId="155A8955" w14:textId="77777777" w:rsidR="00AE349B" w:rsidRDefault="00AE349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9F87B7" w:themeColor="accent1"/>
              </w:tcBorders>
            </w:tcPr>
            <w:p w14:paraId="4D534923" w14:textId="77777777" w:rsidR="00AE349B" w:rsidRDefault="00AE349B">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AF0F78">
                <w:rPr>
                  <w:noProof/>
                </w:rPr>
                <w:t>23</w:t>
              </w:r>
              <w:r>
                <w:rPr>
                  <w:noProof/>
                </w:rPr>
                <w:fldChar w:fldCharType="end"/>
              </w:r>
            </w:p>
          </w:tc>
        </w:tr>
      </w:sdtContent>
    </w:sdt>
  </w:tbl>
  <w:p w14:paraId="490FD375" w14:textId="77777777" w:rsidR="00AE349B" w:rsidRDefault="00AE349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655B" w14:textId="77777777" w:rsidR="00867450" w:rsidRDefault="00867450">
      <w:r>
        <w:separator/>
      </w:r>
    </w:p>
  </w:footnote>
  <w:footnote w:type="continuationSeparator" w:id="0">
    <w:p w14:paraId="3E898542" w14:textId="77777777" w:rsidR="00867450" w:rsidRDefault="0086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3DE3" w14:textId="77777777" w:rsidR="00AE349B" w:rsidRDefault="00AE349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F6"/>
    <w:multiLevelType w:val="hybridMultilevel"/>
    <w:tmpl w:val="672C73B2"/>
    <w:lvl w:ilvl="0" w:tplc="00C26480">
      <w:start w:val="1"/>
      <w:numFmt w:val="bullet"/>
      <w:pStyle w:val="Clrbhair3"/>
      <w:lvlText w:val="4"/>
      <w:lvlJc w:val="left"/>
      <w:pPr>
        <w:ind w:left="1551" w:hanging="360"/>
      </w:pPr>
      <w:rPr>
        <w:rFonts w:ascii="Webdings" w:hAnsi="Webdings" w:hint="default"/>
        <w:color w:val="9F87B7" w:themeColor="accent1"/>
      </w:rPr>
    </w:lvl>
    <w:lvl w:ilvl="1" w:tplc="18090003" w:tentative="1">
      <w:start w:val="1"/>
      <w:numFmt w:val="bullet"/>
      <w:lvlText w:val="o"/>
      <w:lvlJc w:val="left"/>
      <w:pPr>
        <w:ind w:left="2271" w:hanging="360"/>
      </w:pPr>
      <w:rPr>
        <w:rFonts w:ascii="Courier New" w:hAnsi="Courier New" w:cs="Courier New" w:hint="default"/>
      </w:rPr>
    </w:lvl>
    <w:lvl w:ilvl="2" w:tplc="18090005" w:tentative="1">
      <w:start w:val="1"/>
      <w:numFmt w:val="bullet"/>
      <w:lvlText w:val=""/>
      <w:lvlJc w:val="left"/>
      <w:pPr>
        <w:ind w:left="2991" w:hanging="360"/>
      </w:pPr>
      <w:rPr>
        <w:rFonts w:ascii="Wingdings" w:hAnsi="Wingdings" w:hint="default"/>
      </w:rPr>
    </w:lvl>
    <w:lvl w:ilvl="3" w:tplc="18090001" w:tentative="1">
      <w:start w:val="1"/>
      <w:numFmt w:val="bullet"/>
      <w:lvlText w:val=""/>
      <w:lvlJc w:val="left"/>
      <w:pPr>
        <w:ind w:left="3711" w:hanging="360"/>
      </w:pPr>
      <w:rPr>
        <w:rFonts w:ascii="Symbol" w:hAnsi="Symbol" w:hint="default"/>
      </w:rPr>
    </w:lvl>
    <w:lvl w:ilvl="4" w:tplc="18090003" w:tentative="1">
      <w:start w:val="1"/>
      <w:numFmt w:val="bullet"/>
      <w:lvlText w:val="o"/>
      <w:lvlJc w:val="left"/>
      <w:pPr>
        <w:ind w:left="4431" w:hanging="360"/>
      </w:pPr>
      <w:rPr>
        <w:rFonts w:ascii="Courier New" w:hAnsi="Courier New" w:cs="Courier New" w:hint="default"/>
      </w:rPr>
    </w:lvl>
    <w:lvl w:ilvl="5" w:tplc="18090005" w:tentative="1">
      <w:start w:val="1"/>
      <w:numFmt w:val="bullet"/>
      <w:lvlText w:val=""/>
      <w:lvlJc w:val="left"/>
      <w:pPr>
        <w:ind w:left="5151" w:hanging="360"/>
      </w:pPr>
      <w:rPr>
        <w:rFonts w:ascii="Wingdings" w:hAnsi="Wingdings" w:hint="default"/>
      </w:rPr>
    </w:lvl>
    <w:lvl w:ilvl="6" w:tplc="18090001" w:tentative="1">
      <w:start w:val="1"/>
      <w:numFmt w:val="bullet"/>
      <w:lvlText w:val=""/>
      <w:lvlJc w:val="left"/>
      <w:pPr>
        <w:ind w:left="5871" w:hanging="360"/>
      </w:pPr>
      <w:rPr>
        <w:rFonts w:ascii="Symbol" w:hAnsi="Symbol" w:hint="default"/>
      </w:rPr>
    </w:lvl>
    <w:lvl w:ilvl="7" w:tplc="18090003" w:tentative="1">
      <w:start w:val="1"/>
      <w:numFmt w:val="bullet"/>
      <w:lvlText w:val="o"/>
      <w:lvlJc w:val="left"/>
      <w:pPr>
        <w:ind w:left="6591" w:hanging="360"/>
      </w:pPr>
      <w:rPr>
        <w:rFonts w:ascii="Courier New" w:hAnsi="Courier New" w:cs="Courier New" w:hint="default"/>
      </w:rPr>
    </w:lvl>
    <w:lvl w:ilvl="8" w:tplc="18090005" w:tentative="1">
      <w:start w:val="1"/>
      <w:numFmt w:val="bullet"/>
      <w:lvlText w:val=""/>
      <w:lvlJc w:val="left"/>
      <w:pPr>
        <w:ind w:left="7311" w:hanging="360"/>
      </w:pPr>
      <w:rPr>
        <w:rFonts w:ascii="Wingdings" w:hAnsi="Wingdings" w:hint="default"/>
      </w:rPr>
    </w:lvl>
  </w:abstractNum>
  <w:abstractNum w:abstractNumId="1" w15:restartNumberingAfterBreak="0">
    <w:nsid w:val="02A2404C"/>
    <w:multiLevelType w:val="hybridMultilevel"/>
    <w:tmpl w:val="B8A63F5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B725D"/>
    <w:multiLevelType w:val="hybridMultilevel"/>
    <w:tmpl w:val="131672C6"/>
    <w:lvl w:ilvl="0" w:tplc="7784A2A4">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341D97"/>
    <w:multiLevelType w:val="hybridMultilevel"/>
    <w:tmpl w:val="B7F4A29E"/>
    <w:lvl w:ilvl="0" w:tplc="30C0B310">
      <w:start w:val="1"/>
      <w:numFmt w:val="lowerRoman"/>
      <w:lvlText w:val="(%1)"/>
      <w:lvlJc w:val="right"/>
      <w:pPr>
        <w:ind w:left="720" w:hanging="360"/>
      </w:pPr>
      <w:rPr>
        <w:rFonts w:ascii="Calibri" w:hAnsi="Calibri" w:hint="default"/>
        <w:b w:val="0"/>
        <w:i w:val="0"/>
        <w:color w:val="604878" w:themeColor="accent5"/>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FC0AD9"/>
    <w:multiLevelType w:val="hybridMultilevel"/>
    <w:tmpl w:val="389E6D2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03FDC"/>
    <w:multiLevelType w:val="hybridMultilevel"/>
    <w:tmpl w:val="1A266AD0"/>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991647"/>
    <w:multiLevelType w:val="hybridMultilevel"/>
    <w:tmpl w:val="B34C109E"/>
    <w:lvl w:ilvl="0" w:tplc="EBB41042">
      <w:start w:val="1"/>
      <w:numFmt w:val="lowerRoman"/>
      <w:lvlText w:val="%1)"/>
      <w:lvlJc w:val="right"/>
      <w:pPr>
        <w:ind w:left="720" w:hanging="360"/>
      </w:pPr>
      <w:rPr>
        <w:rFonts w:ascii="Calibri" w:hAnsi="Calibri" w:hint="default"/>
        <w:b/>
        <w:i w:val="0"/>
        <w:color w:val="9F87B7"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E6FBE"/>
    <w:multiLevelType w:val="hybridMultilevel"/>
    <w:tmpl w:val="24E8464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671FA"/>
    <w:multiLevelType w:val="hybridMultilevel"/>
    <w:tmpl w:val="DD1C33B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27120C"/>
    <w:multiLevelType w:val="hybridMultilevel"/>
    <w:tmpl w:val="1C287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333D55"/>
    <w:multiLevelType w:val="hybridMultilevel"/>
    <w:tmpl w:val="5F28F2C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F74E01"/>
    <w:multiLevelType w:val="hybridMultilevel"/>
    <w:tmpl w:val="A418DCC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ED2052"/>
    <w:multiLevelType w:val="hybridMultilevel"/>
    <w:tmpl w:val="270C83A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815330"/>
    <w:multiLevelType w:val="hybridMultilevel"/>
    <w:tmpl w:val="411A12A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C86488"/>
    <w:multiLevelType w:val="hybridMultilevel"/>
    <w:tmpl w:val="B75E2E18"/>
    <w:lvl w:ilvl="0" w:tplc="C8F03B2E">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85766C"/>
    <w:multiLevelType w:val="hybridMultilevel"/>
    <w:tmpl w:val="1FFEB0A6"/>
    <w:lvl w:ilvl="0" w:tplc="5800807A">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78116A"/>
    <w:multiLevelType w:val="hybridMultilevel"/>
    <w:tmpl w:val="95D23DE2"/>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BC56DB"/>
    <w:multiLevelType w:val="hybridMultilevel"/>
    <w:tmpl w:val="B07CF9F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2749CC"/>
    <w:multiLevelType w:val="hybridMultilevel"/>
    <w:tmpl w:val="C34CAE7C"/>
    <w:lvl w:ilvl="0" w:tplc="6CF6B668">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836F86"/>
    <w:multiLevelType w:val="hybridMultilevel"/>
    <w:tmpl w:val="52FCE6F8"/>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D30CDF"/>
    <w:multiLevelType w:val="hybridMultilevel"/>
    <w:tmpl w:val="FD1239C8"/>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464167"/>
    <w:multiLevelType w:val="hybridMultilevel"/>
    <w:tmpl w:val="B9A8FDE4"/>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39126A"/>
    <w:multiLevelType w:val="hybridMultilevel"/>
    <w:tmpl w:val="EFDA225E"/>
    <w:lvl w:ilvl="0" w:tplc="B282D16A">
      <w:start w:val="1"/>
      <w:numFmt w:val="lowerRoman"/>
      <w:lvlText w:val="(%1)"/>
      <w:lvlJc w:val="right"/>
      <w:pPr>
        <w:ind w:left="720" w:hanging="360"/>
      </w:pPr>
      <w:rPr>
        <w:rFonts w:ascii="Calibri" w:hAnsi="Calibri" w:hint="default"/>
        <w:b w:val="0"/>
        <w:i w:val="0"/>
        <w:color w:val="604878" w:themeColor="accent5"/>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FC0256"/>
    <w:multiLevelType w:val="hybridMultilevel"/>
    <w:tmpl w:val="7F0A3222"/>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C648AC"/>
    <w:multiLevelType w:val="hybridMultilevel"/>
    <w:tmpl w:val="5C30038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467F13"/>
    <w:multiLevelType w:val="hybridMultilevel"/>
    <w:tmpl w:val="3BD83D44"/>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EF5601"/>
    <w:multiLevelType w:val="hybridMultilevel"/>
    <w:tmpl w:val="64A445D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6C22DF"/>
    <w:multiLevelType w:val="hybridMultilevel"/>
    <w:tmpl w:val="CD78094E"/>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54A8E"/>
    <w:multiLevelType w:val="hybridMultilevel"/>
    <w:tmpl w:val="B7583C7A"/>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FF3937"/>
    <w:multiLevelType w:val="hybridMultilevel"/>
    <w:tmpl w:val="62FE19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FC519B"/>
    <w:multiLevelType w:val="hybridMultilevel"/>
    <w:tmpl w:val="F6D8411E"/>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4CC0959"/>
    <w:multiLevelType w:val="hybridMultilevel"/>
    <w:tmpl w:val="B0EE4586"/>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DC1891"/>
    <w:multiLevelType w:val="hybridMultilevel"/>
    <w:tmpl w:val="25F8FE2A"/>
    <w:lvl w:ilvl="0" w:tplc="8FA8CAAA">
      <w:start w:val="1"/>
      <w:numFmt w:val="bullet"/>
      <w:lvlText w:val=""/>
      <w:lvlJc w:val="left"/>
      <w:pPr>
        <w:ind w:left="360" w:hanging="360"/>
      </w:pPr>
      <w:rPr>
        <w:rFonts w:ascii="Symbol" w:hAnsi="Symbol" w:hint="default"/>
        <w:color w:val="4F3B63" w:themeColor="accent1"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86047EB"/>
    <w:multiLevelType w:val="hybridMultilevel"/>
    <w:tmpl w:val="E8B28E76"/>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93B1CAF"/>
    <w:multiLevelType w:val="hybridMultilevel"/>
    <w:tmpl w:val="1D661D36"/>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B665243"/>
    <w:multiLevelType w:val="hybridMultilevel"/>
    <w:tmpl w:val="4996745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63060166">
    <w:abstractNumId w:val="29"/>
  </w:num>
  <w:num w:numId="2" w16cid:durableId="1679112751">
    <w:abstractNumId w:val="9"/>
  </w:num>
  <w:num w:numId="3" w16cid:durableId="1320158390">
    <w:abstractNumId w:val="14"/>
  </w:num>
  <w:num w:numId="4" w16cid:durableId="475729970">
    <w:abstractNumId w:val="2"/>
  </w:num>
  <w:num w:numId="5" w16cid:durableId="696976481">
    <w:abstractNumId w:val="15"/>
  </w:num>
  <w:num w:numId="6" w16cid:durableId="665327111">
    <w:abstractNumId w:val="22"/>
  </w:num>
  <w:num w:numId="7" w16cid:durableId="1470321251">
    <w:abstractNumId w:val="3"/>
  </w:num>
  <w:num w:numId="8" w16cid:durableId="1489250396">
    <w:abstractNumId w:val="10"/>
  </w:num>
  <w:num w:numId="9" w16cid:durableId="1826622496">
    <w:abstractNumId w:val="11"/>
  </w:num>
  <w:num w:numId="10" w16cid:durableId="2008291531">
    <w:abstractNumId w:val="4"/>
  </w:num>
  <w:num w:numId="11" w16cid:durableId="1467551587">
    <w:abstractNumId w:val="24"/>
  </w:num>
  <w:num w:numId="12" w16cid:durableId="1891258024">
    <w:abstractNumId w:val="1"/>
  </w:num>
  <w:num w:numId="13" w16cid:durableId="966163166">
    <w:abstractNumId w:val="7"/>
  </w:num>
  <w:num w:numId="14" w16cid:durableId="628365098">
    <w:abstractNumId w:val="27"/>
  </w:num>
  <w:num w:numId="15" w16cid:durableId="808667115">
    <w:abstractNumId w:val="23"/>
  </w:num>
  <w:num w:numId="16" w16cid:durableId="458960941">
    <w:abstractNumId w:val="35"/>
  </w:num>
  <w:num w:numId="17" w16cid:durableId="583102929">
    <w:abstractNumId w:val="8"/>
  </w:num>
  <w:num w:numId="18" w16cid:durableId="1695839287">
    <w:abstractNumId w:val="13"/>
  </w:num>
  <w:num w:numId="19" w16cid:durableId="2045640715">
    <w:abstractNumId w:val="31"/>
  </w:num>
  <w:num w:numId="20" w16cid:durableId="875234531">
    <w:abstractNumId w:val="16"/>
  </w:num>
  <w:num w:numId="21" w16cid:durableId="43987420">
    <w:abstractNumId w:val="20"/>
  </w:num>
  <w:num w:numId="22" w16cid:durableId="1516142218">
    <w:abstractNumId w:val="12"/>
  </w:num>
  <w:num w:numId="23" w16cid:durableId="219757392">
    <w:abstractNumId w:val="18"/>
  </w:num>
  <w:num w:numId="24" w16cid:durableId="1055590882">
    <w:abstractNumId w:val="26"/>
  </w:num>
  <w:num w:numId="25" w16cid:durableId="905645599">
    <w:abstractNumId w:val="30"/>
  </w:num>
  <w:num w:numId="26" w16cid:durableId="1247374145">
    <w:abstractNumId w:val="5"/>
  </w:num>
  <w:num w:numId="27" w16cid:durableId="776750522">
    <w:abstractNumId w:val="25"/>
  </w:num>
  <w:num w:numId="28" w16cid:durableId="2002542444">
    <w:abstractNumId w:val="0"/>
  </w:num>
  <w:num w:numId="29" w16cid:durableId="940069083">
    <w:abstractNumId w:val="33"/>
  </w:num>
  <w:num w:numId="30" w16cid:durableId="383794892">
    <w:abstractNumId w:val="6"/>
  </w:num>
  <w:num w:numId="31" w16cid:durableId="462236546">
    <w:abstractNumId w:val="32"/>
  </w:num>
  <w:num w:numId="32" w16cid:durableId="1860508333">
    <w:abstractNumId w:val="28"/>
  </w:num>
  <w:num w:numId="33" w16cid:durableId="1625573601">
    <w:abstractNumId w:val="19"/>
  </w:num>
  <w:num w:numId="34" w16cid:durableId="177669256">
    <w:abstractNumId w:val="21"/>
  </w:num>
  <w:num w:numId="35" w16cid:durableId="1927763450">
    <w:abstractNumId w:val="34"/>
  </w:num>
  <w:num w:numId="36" w16cid:durableId="363020971">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9C"/>
    <w:rsid w:val="000231A2"/>
    <w:rsid w:val="00024A68"/>
    <w:rsid w:val="00033538"/>
    <w:rsid w:val="00054E0B"/>
    <w:rsid w:val="0005580A"/>
    <w:rsid w:val="00060C10"/>
    <w:rsid w:val="00061BB7"/>
    <w:rsid w:val="00067375"/>
    <w:rsid w:val="000743CC"/>
    <w:rsid w:val="00082437"/>
    <w:rsid w:val="00092776"/>
    <w:rsid w:val="0009363B"/>
    <w:rsid w:val="00094F95"/>
    <w:rsid w:val="000A0B3C"/>
    <w:rsid w:val="000A1D6E"/>
    <w:rsid w:val="000A2C5D"/>
    <w:rsid w:val="000A70A3"/>
    <w:rsid w:val="000B3637"/>
    <w:rsid w:val="000B3BB4"/>
    <w:rsid w:val="000B6054"/>
    <w:rsid w:val="000F42FF"/>
    <w:rsid w:val="001044E0"/>
    <w:rsid w:val="00113914"/>
    <w:rsid w:val="00121D84"/>
    <w:rsid w:val="001400C3"/>
    <w:rsid w:val="00145799"/>
    <w:rsid w:val="0015326F"/>
    <w:rsid w:val="00166E20"/>
    <w:rsid w:val="00177996"/>
    <w:rsid w:val="00181C4F"/>
    <w:rsid w:val="00186AE2"/>
    <w:rsid w:val="00187513"/>
    <w:rsid w:val="00196DCE"/>
    <w:rsid w:val="00196F9B"/>
    <w:rsid w:val="001C5412"/>
    <w:rsid w:val="001D4E00"/>
    <w:rsid w:val="00222389"/>
    <w:rsid w:val="00226FCE"/>
    <w:rsid w:val="00240AC1"/>
    <w:rsid w:val="00240E8A"/>
    <w:rsid w:val="00256D42"/>
    <w:rsid w:val="00261920"/>
    <w:rsid w:val="00272A63"/>
    <w:rsid w:val="002763EF"/>
    <w:rsid w:val="00285DCE"/>
    <w:rsid w:val="00286198"/>
    <w:rsid w:val="00287D96"/>
    <w:rsid w:val="00291194"/>
    <w:rsid w:val="0029643B"/>
    <w:rsid w:val="002A4555"/>
    <w:rsid w:val="002B3994"/>
    <w:rsid w:val="002C3B64"/>
    <w:rsid w:val="002C6152"/>
    <w:rsid w:val="002C676E"/>
    <w:rsid w:val="00321B15"/>
    <w:rsid w:val="003314E3"/>
    <w:rsid w:val="0034013A"/>
    <w:rsid w:val="00357856"/>
    <w:rsid w:val="00361BFA"/>
    <w:rsid w:val="003647C9"/>
    <w:rsid w:val="00366F12"/>
    <w:rsid w:val="003727D2"/>
    <w:rsid w:val="003810A8"/>
    <w:rsid w:val="0039124F"/>
    <w:rsid w:val="003C26D4"/>
    <w:rsid w:val="003C2A3F"/>
    <w:rsid w:val="003C4BD6"/>
    <w:rsid w:val="003D0058"/>
    <w:rsid w:val="003D197B"/>
    <w:rsid w:val="003D4B25"/>
    <w:rsid w:val="003D51A0"/>
    <w:rsid w:val="003E7C55"/>
    <w:rsid w:val="004049A7"/>
    <w:rsid w:val="0040594C"/>
    <w:rsid w:val="004068D8"/>
    <w:rsid w:val="00412C65"/>
    <w:rsid w:val="00425234"/>
    <w:rsid w:val="00435236"/>
    <w:rsid w:val="00467E40"/>
    <w:rsid w:val="004856EF"/>
    <w:rsid w:val="00486A41"/>
    <w:rsid w:val="004B2F85"/>
    <w:rsid w:val="004C3273"/>
    <w:rsid w:val="004E655E"/>
    <w:rsid w:val="004F3E42"/>
    <w:rsid w:val="004F57D9"/>
    <w:rsid w:val="004F5E0B"/>
    <w:rsid w:val="00500D26"/>
    <w:rsid w:val="00510401"/>
    <w:rsid w:val="005344C7"/>
    <w:rsid w:val="005449A7"/>
    <w:rsid w:val="00546B51"/>
    <w:rsid w:val="00574FED"/>
    <w:rsid w:val="00577D4F"/>
    <w:rsid w:val="005972C1"/>
    <w:rsid w:val="005B0598"/>
    <w:rsid w:val="005B16CC"/>
    <w:rsid w:val="005C1BB9"/>
    <w:rsid w:val="005E7DE7"/>
    <w:rsid w:val="00601652"/>
    <w:rsid w:val="006038CB"/>
    <w:rsid w:val="00621CAA"/>
    <w:rsid w:val="006265D1"/>
    <w:rsid w:val="006473FA"/>
    <w:rsid w:val="00690B69"/>
    <w:rsid w:val="0069171E"/>
    <w:rsid w:val="006A4584"/>
    <w:rsid w:val="006A7DBC"/>
    <w:rsid w:val="006C043B"/>
    <w:rsid w:val="006C4E86"/>
    <w:rsid w:val="006D0F44"/>
    <w:rsid w:val="006F2702"/>
    <w:rsid w:val="006F49FF"/>
    <w:rsid w:val="006F68A6"/>
    <w:rsid w:val="007031E3"/>
    <w:rsid w:val="00712604"/>
    <w:rsid w:val="007224B4"/>
    <w:rsid w:val="007311AB"/>
    <w:rsid w:val="007332F9"/>
    <w:rsid w:val="00741099"/>
    <w:rsid w:val="0075092C"/>
    <w:rsid w:val="007545EF"/>
    <w:rsid w:val="00766826"/>
    <w:rsid w:val="007669F9"/>
    <w:rsid w:val="00775D37"/>
    <w:rsid w:val="007805C8"/>
    <w:rsid w:val="007976A9"/>
    <w:rsid w:val="007B4067"/>
    <w:rsid w:val="007B5DBF"/>
    <w:rsid w:val="007B5FC9"/>
    <w:rsid w:val="007F3593"/>
    <w:rsid w:val="0080469C"/>
    <w:rsid w:val="00807984"/>
    <w:rsid w:val="00813AD8"/>
    <w:rsid w:val="00827EF9"/>
    <w:rsid w:val="0083592A"/>
    <w:rsid w:val="00841040"/>
    <w:rsid w:val="008464AE"/>
    <w:rsid w:val="008506B8"/>
    <w:rsid w:val="008544DD"/>
    <w:rsid w:val="00856F64"/>
    <w:rsid w:val="00867450"/>
    <w:rsid w:val="00873C52"/>
    <w:rsid w:val="00876AB2"/>
    <w:rsid w:val="00882C9C"/>
    <w:rsid w:val="00893B80"/>
    <w:rsid w:val="008A37E7"/>
    <w:rsid w:val="008C1F6E"/>
    <w:rsid w:val="008C5E95"/>
    <w:rsid w:val="008E6425"/>
    <w:rsid w:val="008F66D5"/>
    <w:rsid w:val="0090370E"/>
    <w:rsid w:val="00922AD0"/>
    <w:rsid w:val="009421D6"/>
    <w:rsid w:val="0094625B"/>
    <w:rsid w:val="00947DBF"/>
    <w:rsid w:val="00957DF2"/>
    <w:rsid w:val="009618C6"/>
    <w:rsid w:val="00986339"/>
    <w:rsid w:val="009A73D0"/>
    <w:rsid w:val="009B4D00"/>
    <w:rsid w:val="009C161C"/>
    <w:rsid w:val="009C66B6"/>
    <w:rsid w:val="009D3268"/>
    <w:rsid w:val="00A06C33"/>
    <w:rsid w:val="00A423CA"/>
    <w:rsid w:val="00A455A2"/>
    <w:rsid w:val="00A77B71"/>
    <w:rsid w:val="00AA3F4A"/>
    <w:rsid w:val="00AB5868"/>
    <w:rsid w:val="00AD4B70"/>
    <w:rsid w:val="00AE02F2"/>
    <w:rsid w:val="00AE349B"/>
    <w:rsid w:val="00AE73D4"/>
    <w:rsid w:val="00AF0F78"/>
    <w:rsid w:val="00B03EA1"/>
    <w:rsid w:val="00B23FB3"/>
    <w:rsid w:val="00BB2C67"/>
    <w:rsid w:val="00BB5DFC"/>
    <w:rsid w:val="00BD0FCA"/>
    <w:rsid w:val="00BD5659"/>
    <w:rsid w:val="00BE1E54"/>
    <w:rsid w:val="00C05904"/>
    <w:rsid w:val="00C354C6"/>
    <w:rsid w:val="00C35600"/>
    <w:rsid w:val="00C42FAF"/>
    <w:rsid w:val="00C45CD4"/>
    <w:rsid w:val="00C6196D"/>
    <w:rsid w:val="00C64CB4"/>
    <w:rsid w:val="00C660ED"/>
    <w:rsid w:val="00C7015C"/>
    <w:rsid w:val="00C810FB"/>
    <w:rsid w:val="00C8162C"/>
    <w:rsid w:val="00C844CE"/>
    <w:rsid w:val="00C8778A"/>
    <w:rsid w:val="00C971A1"/>
    <w:rsid w:val="00CA4505"/>
    <w:rsid w:val="00CD7D0C"/>
    <w:rsid w:val="00CE2B04"/>
    <w:rsid w:val="00CE7EF2"/>
    <w:rsid w:val="00CF034F"/>
    <w:rsid w:val="00D05F34"/>
    <w:rsid w:val="00D27722"/>
    <w:rsid w:val="00D30BF2"/>
    <w:rsid w:val="00D4611D"/>
    <w:rsid w:val="00D91880"/>
    <w:rsid w:val="00DB15A4"/>
    <w:rsid w:val="00DB60A6"/>
    <w:rsid w:val="00DC54ED"/>
    <w:rsid w:val="00DC5801"/>
    <w:rsid w:val="00DE79BB"/>
    <w:rsid w:val="00DF2A8F"/>
    <w:rsid w:val="00E241E9"/>
    <w:rsid w:val="00E37FC5"/>
    <w:rsid w:val="00E4553A"/>
    <w:rsid w:val="00E47616"/>
    <w:rsid w:val="00E86B9A"/>
    <w:rsid w:val="00E95C83"/>
    <w:rsid w:val="00EA73E2"/>
    <w:rsid w:val="00EB5859"/>
    <w:rsid w:val="00EC1600"/>
    <w:rsid w:val="00EF2CBC"/>
    <w:rsid w:val="00EF642C"/>
    <w:rsid w:val="00F04097"/>
    <w:rsid w:val="00F140BE"/>
    <w:rsid w:val="00F14B44"/>
    <w:rsid w:val="00F20006"/>
    <w:rsid w:val="00F31985"/>
    <w:rsid w:val="00F32F8D"/>
    <w:rsid w:val="00F700C2"/>
    <w:rsid w:val="00F820CC"/>
    <w:rsid w:val="00F918A8"/>
    <w:rsid w:val="00F97C28"/>
    <w:rsid w:val="00FA008C"/>
    <w:rsid w:val="00FA4C00"/>
    <w:rsid w:val="00FB072B"/>
    <w:rsid w:val="00FB2A40"/>
    <w:rsid w:val="00FB7109"/>
    <w:rsid w:val="00FE4B9B"/>
    <w:rsid w:val="00FE6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D36DA"/>
  <w15:docId w15:val="{FFE3CE37-1F77-48A4-A24C-CF1FAFBF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uiPriority w:val="1"/>
    <w:qFormat/>
    <w:rsid w:val="005449A7"/>
    <w:pPr>
      <w:spacing w:after="200" w:line="264" w:lineRule="auto"/>
      <w:jc w:val="both"/>
    </w:pPr>
    <w:rPr>
      <w:lang w:val="en-IE"/>
    </w:rPr>
  </w:style>
  <w:style w:type="paragraph" w:styleId="Teideal1">
    <w:name w:val="heading 1"/>
    <w:basedOn w:val="Gnth"/>
    <w:uiPriority w:val="1"/>
    <w:qFormat/>
    <w:rsid w:val="00C42FAF"/>
    <w:pPr>
      <w:pBdr>
        <w:bottom w:val="single" w:sz="4" w:space="3" w:color="9F87B7" w:themeColor="accent1"/>
      </w:pBdr>
      <w:spacing w:after="240"/>
      <w:ind w:left="1191" w:hanging="1191"/>
      <w:outlineLvl w:val="0"/>
    </w:pPr>
    <w:rPr>
      <w:rFonts w:ascii="Calibri" w:eastAsia="Myriad Pro" w:hAnsi="Calibri"/>
      <w:b/>
      <w:color w:val="604878" w:themeColor="accent5"/>
      <w:sz w:val="32"/>
      <w:szCs w:val="72"/>
    </w:rPr>
  </w:style>
  <w:style w:type="paragraph" w:styleId="Ceannteideal2">
    <w:name w:val="heading 2"/>
    <w:basedOn w:val="Gnth"/>
    <w:uiPriority w:val="1"/>
    <w:qFormat/>
    <w:rsid w:val="00873C52"/>
    <w:pPr>
      <w:spacing w:before="360" w:after="120"/>
      <w:ind w:left="510" w:hanging="510"/>
      <w:outlineLvl w:val="1"/>
    </w:pPr>
    <w:rPr>
      <w:rFonts w:ascii="Calibri" w:eastAsia="Myriad Pro" w:hAnsi="Calibri"/>
      <w:b/>
      <w:color w:val="604878" w:themeColor="accent5"/>
      <w:sz w:val="28"/>
      <w:szCs w:val="38"/>
    </w:rPr>
  </w:style>
  <w:style w:type="paragraph" w:styleId="Ceannteideal3">
    <w:name w:val="heading 3"/>
    <w:basedOn w:val="Gnth"/>
    <w:uiPriority w:val="1"/>
    <w:qFormat/>
    <w:rsid w:val="00C660ED"/>
    <w:pPr>
      <w:spacing w:before="240" w:after="120"/>
      <w:jc w:val="left"/>
      <w:outlineLvl w:val="2"/>
    </w:pPr>
    <w:rPr>
      <w:rFonts w:eastAsia="Myriad Pro"/>
      <w:b/>
      <w:bCs/>
      <w:color w:val="604878" w:themeColor="accent5"/>
      <w:sz w:val="26"/>
      <w:szCs w:val="26"/>
    </w:rPr>
  </w:style>
  <w:style w:type="paragraph" w:styleId="Ceannteideal4">
    <w:name w:val="heading 4"/>
    <w:basedOn w:val="Gnth"/>
    <w:link w:val="Ceannteideal4Car"/>
    <w:uiPriority w:val="1"/>
    <w:qFormat/>
    <w:rsid w:val="00C660ED"/>
    <w:pPr>
      <w:spacing w:after="120"/>
      <w:jc w:val="left"/>
      <w:outlineLvl w:val="3"/>
    </w:pPr>
    <w:rPr>
      <w:rFonts w:eastAsia="Myriad Pro"/>
      <w:b/>
      <w:bCs/>
      <w:szCs w:val="20"/>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paragraph" w:styleId="Corpthacs">
    <w:name w:val="Body Text"/>
    <w:basedOn w:val="Gnth"/>
    <w:uiPriority w:val="1"/>
    <w:qFormat/>
    <w:pPr>
      <w:ind w:left="2267" w:hanging="283"/>
    </w:pPr>
    <w:rPr>
      <w:rFonts w:ascii="Myriad Pro" w:eastAsia="Myriad Pro" w:hAnsi="Myriad Pro"/>
      <w:sz w:val="20"/>
      <w:szCs w:val="20"/>
    </w:rPr>
  </w:style>
  <w:style w:type="paragraph" w:styleId="Altanliosta">
    <w:name w:val="List Paragraph"/>
    <w:basedOn w:val="Gnth"/>
    <w:uiPriority w:val="34"/>
    <w:qFormat/>
  </w:style>
  <w:style w:type="paragraph" w:customStyle="1" w:styleId="TableParagraph">
    <w:name w:val="Table Paragraph"/>
    <w:basedOn w:val="Gnth"/>
    <w:uiPriority w:val="1"/>
    <w:qFormat/>
  </w:style>
  <w:style w:type="paragraph" w:styleId="Tacsbalin">
    <w:name w:val="Balloon Text"/>
    <w:basedOn w:val="Gnth"/>
    <w:link w:val="TacsbalinCar"/>
    <w:uiPriority w:val="99"/>
    <w:semiHidden/>
    <w:unhideWhenUsed/>
    <w:rsid w:val="00957DF2"/>
    <w:rPr>
      <w:rFonts w:ascii="Tahoma" w:hAnsi="Tahoma" w:cs="Tahoma"/>
      <w:sz w:val="16"/>
      <w:szCs w:val="16"/>
    </w:rPr>
  </w:style>
  <w:style w:type="character" w:customStyle="1" w:styleId="TacsbalinCar">
    <w:name w:val="Téacs balúin Car"/>
    <w:basedOn w:val="Clfhoireannramhshocraithenan-alt"/>
    <w:link w:val="Tacsbalin"/>
    <w:uiPriority w:val="99"/>
    <w:semiHidden/>
    <w:rsid w:val="00957DF2"/>
    <w:rPr>
      <w:rFonts w:ascii="Tahoma" w:hAnsi="Tahoma" w:cs="Tahoma"/>
      <w:sz w:val="16"/>
      <w:szCs w:val="16"/>
    </w:rPr>
  </w:style>
  <w:style w:type="table" w:styleId="Greilletbla">
    <w:name w:val="Table Grid"/>
    <w:basedOn w:val="Tblanormlta"/>
    <w:uiPriority w:val="59"/>
    <w:rsid w:val="005B16CC"/>
    <w:pPr>
      <w:widowControl/>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eanntsc">
    <w:name w:val="header"/>
    <w:basedOn w:val="Gnth"/>
    <w:link w:val="CeanntscCar"/>
    <w:uiPriority w:val="99"/>
    <w:unhideWhenUsed/>
    <w:rsid w:val="000B3BB4"/>
    <w:pPr>
      <w:tabs>
        <w:tab w:val="center" w:pos="4513"/>
        <w:tab w:val="right" w:pos="9026"/>
      </w:tabs>
    </w:pPr>
  </w:style>
  <w:style w:type="character" w:customStyle="1" w:styleId="CeanntscCar">
    <w:name w:val="Ceanntásc Car"/>
    <w:basedOn w:val="Clfhoireannramhshocraithenan-alt"/>
    <w:link w:val="Ceanntsc"/>
    <w:uiPriority w:val="99"/>
    <w:rsid w:val="000B3BB4"/>
  </w:style>
  <w:style w:type="paragraph" w:styleId="Buntsc">
    <w:name w:val="footer"/>
    <w:basedOn w:val="Gnth"/>
    <w:link w:val="BuntscCar"/>
    <w:uiPriority w:val="99"/>
    <w:unhideWhenUsed/>
    <w:rsid w:val="000B3BB4"/>
    <w:pPr>
      <w:tabs>
        <w:tab w:val="center" w:pos="4513"/>
        <w:tab w:val="right" w:pos="9026"/>
      </w:tabs>
    </w:pPr>
  </w:style>
  <w:style w:type="character" w:customStyle="1" w:styleId="BuntscCar">
    <w:name w:val="Buntásc Car"/>
    <w:basedOn w:val="Clfhoireannramhshocraithenan-alt"/>
    <w:link w:val="Buntsc"/>
    <w:uiPriority w:val="99"/>
    <w:rsid w:val="000B3BB4"/>
  </w:style>
  <w:style w:type="character" w:styleId="Hipearnasc">
    <w:name w:val="Hyperlink"/>
    <w:basedOn w:val="Clfhoireannramhshocraithenan-alt"/>
    <w:uiPriority w:val="99"/>
    <w:unhideWhenUsed/>
    <w:rsid w:val="000B3BB4"/>
    <w:rPr>
      <w:color w:val="6B9F25" w:themeColor="hyperlink"/>
      <w:u w:val="single"/>
    </w:rPr>
  </w:style>
  <w:style w:type="paragraph" w:styleId="Ganspsil">
    <w:name w:val="No Spacing"/>
    <w:link w:val="GanspsilCar"/>
    <w:uiPriority w:val="1"/>
    <w:qFormat/>
    <w:rsid w:val="000B3BB4"/>
    <w:pPr>
      <w:widowControl/>
    </w:pPr>
    <w:rPr>
      <w:rFonts w:eastAsiaTheme="minorEastAsia"/>
      <w:lang w:eastAsia="ja-JP"/>
    </w:rPr>
  </w:style>
  <w:style w:type="character" w:customStyle="1" w:styleId="GanspsilCar">
    <w:name w:val="Gan spásáil Car"/>
    <w:basedOn w:val="Clfhoireannramhshocraithenan-alt"/>
    <w:link w:val="Ganspsil"/>
    <w:uiPriority w:val="1"/>
    <w:rsid w:val="000B3BB4"/>
    <w:rPr>
      <w:rFonts w:eastAsiaTheme="minorEastAsia"/>
      <w:lang w:eastAsia="ja-JP"/>
    </w:rPr>
  </w:style>
  <w:style w:type="table" w:styleId="Liostaadrom-Aiceann1">
    <w:name w:val="Light List Accent 1"/>
    <w:basedOn w:val="Tblanormlta"/>
    <w:uiPriority w:val="61"/>
    <w:rsid w:val="0080469C"/>
    <w:tblPr>
      <w:tblStyleRowBandSize w:val="1"/>
      <w:tblStyleColBandSize w:val="1"/>
      <w:tblBorders>
        <w:top w:val="single" w:sz="8" w:space="0" w:color="9F87B7" w:themeColor="accent1"/>
        <w:left w:val="single" w:sz="8" w:space="0" w:color="9F87B7" w:themeColor="accent1"/>
        <w:bottom w:val="single" w:sz="8" w:space="0" w:color="9F87B7" w:themeColor="accent1"/>
        <w:right w:val="single" w:sz="8" w:space="0" w:color="9F87B7" w:themeColor="accent1"/>
      </w:tblBorders>
    </w:tblPr>
    <w:tblStylePr w:type="firstRow">
      <w:pPr>
        <w:spacing w:before="0" w:after="0" w:line="240" w:lineRule="auto"/>
      </w:pPr>
      <w:rPr>
        <w:b/>
        <w:bCs/>
        <w:color w:val="FFFFFF" w:themeColor="background1"/>
      </w:rPr>
      <w:tblPr/>
      <w:tcPr>
        <w:shd w:val="clear" w:color="auto" w:fill="9F87B7" w:themeFill="accent1"/>
      </w:tcPr>
    </w:tblStylePr>
    <w:tblStylePr w:type="lastRow">
      <w:pPr>
        <w:spacing w:before="0" w:after="0" w:line="240" w:lineRule="auto"/>
      </w:pPr>
      <w:rPr>
        <w:b/>
        <w:bCs/>
      </w:rPr>
      <w:tblPr/>
      <w:tcPr>
        <w:tcBorders>
          <w:top w:val="double" w:sz="6" w:space="0" w:color="9F87B7" w:themeColor="accent1"/>
          <w:left w:val="single" w:sz="8" w:space="0" w:color="9F87B7" w:themeColor="accent1"/>
          <w:bottom w:val="single" w:sz="8" w:space="0" w:color="9F87B7" w:themeColor="accent1"/>
          <w:right w:val="single" w:sz="8" w:space="0" w:color="9F87B7" w:themeColor="accent1"/>
        </w:tcBorders>
      </w:tcPr>
    </w:tblStylePr>
    <w:tblStylePr w:type="firstCol">
      <w:rPr>
        <w:b/>
        <w:bCs/>
      </w:rPr>
    </w:tblStylePr>
    <w:tblStylePr w:type="lastCol">
      <w:rPr>
        <w:b/>
        <w:bCs/>
      </w:rPr>
    </w:tblStylePr>
    <w:tblStylePr w:type="band1Vert">
      <w:tblPr/>
      <w:tcPr>
        <w:tcBorders>
          <w:top w:val="single" w:sz="8" w:space="0" w:color="9F87B7" w:themeColor="accent1"/>
          <w:left w:val="single" w:sz="8" w:space="0" w:color="9F87B7" w:themeColor="accent1"/>
          <w:bottom w:val="single" w:sz="8" w:space="0" w:color="9F87B7" w:themeColor="accent1"/>
          <w:right w:val="single" w:sz="8" w:space="0" w:color="9F87B7" w:themeColor="accent1"/>
        </w:tcBorders>
      </w:tcPr>
    </w:tblStylePr>
    <w:tblStylePr w:type="band1Horz">
      <w:tblPr/>
      <w:tcPr>
        <w:tcBorders>
          <w:top w:val="single" w:sz="8" w:space="0" w:color="9F87B7" w:themeColor="accent1"/>
          <w:left w:val="single" w:sz="8" w:space="0" w:color="9F87B7" w:themeColor="accent1"/>
          <w:bottom w:val="single" w:sz="8" w:space="0" w:color="9F87B7" w:themeColor="accent1"/>
          <w:right w:val="single" w:sz="8" w:space="0" w:color="9F87B7" w:themeColor="accent1"/>
        </w:tcBorders>
      </w:tcPr>
    </w:tblStylePr>
  </w:style>
  <w:style w:type="table" w:styleId="LiostaadromAiceann5">
    <w:name w:val="Light List Accent 5"/>
    <w:basedOn w:val="Tblanormlta"/>
    <w:uiPriority w:val="61"/>
    <w:rsid w:val="0080469C"/>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Scthlnimenach1Aiceann5">
    <w:name w:val="Medium Shading 1 Accent 5"/>
    <w:basedOn w:val="Tblanormlta"/>
    <w:uiPriority w:val="63"/>
    <w:rsid w:val="0080469C"/>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Greillemhenach3Aiceann5">
    <w:name w:val="Medium Grid 3 Accent 5"/>
    <w:basedOn w:val="Tblanormlta"/>
    <w:uiPriority w:val="69"/>
    <w:rsid w:val="008046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paragraph" w:styleId="Clrbhair1">
    <w:name w:val="toc 1"/>
    <w:basedOn w:val="Gnth"/>
    <w:next w:val="Gnth"/>
    <w:autoRedefine/>
    <w:uiPriority w:val="39"/>
    <w:unhideWhenUsed/>
    <w:rsid w:val="004E655E"/>
    <w:pPr>
      <w:tabs>
        <w:tab w:val="right" w:leader="dot" w:pos="9064"/>
      </w:tabs>
      <w:spacing w:before="120" w:after="60"/>
      <w:ind w:left="737" w:hanging="737"/>
      <w:jc w:val="left"/>
    </w:pPr>
    <w:rPr>
      <w:b/>
      <w:bCs/>
      <w:caps/>
      <w:noProof/>
      <w:color w:val="604878" w:themeColor="accent5"/>
      <w:sz w:val="24"/>
      <w:szCs w:val="20"/>
    </w:rPr>
  </w:style>
  <w:style w:type="paragraph" w:styleId="Clrbhair2">
    <w:name w:val="toc 2"/>
    <w:basedOn w:val="Gnth"/>
    <w:next w:val="Gnth"/>
    <w:autoRedefine/>
    <w:uiPriority w:val="39"/>
    <w:unhideWhenUsed/>
    <w:rsid w:val="004E655E"/>
    <w:pPr>
      <w:tabs>
        <w:tab w:val="left" w:pos="880"/>
        <w:tab w:val="left" w:pos="1320"/>
        <w:tab w:val="right" w:leader="dot" w:pos="9064"/>
      </w:tabs>
      <w:spacing w:before="80" w:after="0"/>
      <w:ind w:left="1276" w:hanging="397"/>
      <w:jc w:val="left"/>
    </w:pPr>
    <w:rPr>
      <w:noProof/>
      <w:szCs w:val="20"/>
    </w:rPr>
  </w:style>
  <w:style w:type="paragraph" w:styleId="Clrbhair3">
    <w:name w:val="toc 3"/>
    <w:basedOn w:val="Gnth"/>
    <w:next w:val="Gnth"/>
    <w:autoRedefine/>
    <w:uiPriority w:val="39"/>
    <w:unhideWhenUsed/>
    <w:rsid w:val="004E655E"/>
    <w:pPr>
      <w:numPr>
        <w:numId w:val="28"/>
      </w:numPr>
      <w:tabs>
        <w:tab w:val="right" w:leader="dot" w:pos="9064"/>
      </w:tabs>
      <w:spacing w:before="60" w:after="0"/>
      <w:ind w:left="1475" w:hanging="284"/>
      <w:jc w:val="left"/>
    </w:pPr>
    <w:rPr>
      <w:iCs/>
      <w:noProof/>
      <w:spacing w:val="2"/>
      <w:sz w:val="20"/>
      <w:szCs w:val="20"/>
    </w:rPr>
  </w:style>
  <w:style w:type="paragraph" w:styleId="Clrbhair4">
    <w:name w:val="toc 4"/>
    <w:basedOn w:val="Gnth"/>
    <w:next w:val="Gnth"/>
    <w:autoRedefine/>
    <w:uiPriority w:val="39"/>
    <w:unhideWhenUsed/>
    <w:rsid w:val="00577D4F"/>
    <w:pPr>
      <w:spacing w:after="0"/>
      <w:ind w:left="660"/>
      <w:jc w:val="left"/>
    </w:pPr>
    <w:rPr>
      <w:sz w:val="18"/>
      <w:szCs w:val="18"/>
    </w:rPr>
  </w:style>
  <w:style w:type="paragraph" w:styleId="Clrbhair5">
    <w:name w:val="toc 5"/>
    <w:basedOn w:val="Gnth"/>
    <w:next w:val="Gnth"/>
    <w:autoRedefine/>
    <w:uiPriority w:val="39"/>
    <w:unhideWhenUsed/>
    <w:rsid w:val="00577D4F"/>
    <w:pPr>
      <w:spacing w:after="0"/>
      <w:ind w:left="880"/>
      <w:jc w:val="left"/>
    </w:pPr>
    <w:rPr>
      <w:sz w:val="18"/>
      <w:szCs w:val="18"/>
    </w:rPr>
  </w:style>
  <w:style w:type="paragraph" w:styleId="Clrbhair6">
    <w:name w:val="toc 6"/>
    <w:basedOn w:val="Gnth"/>
    <w:next w:val="Gnth"/>
    <w:autoRedefine/>
    <w:uiPriority w:val="39"/>
    <w:unhideWhenUsed/>
    <w:rsid w:val="00577D4F"/>
    <w:pPr>
      <w:spacing w:after="0"/>
      <w:ind w:left="1100"/>
      <w:jc w:val="left"/>
    </w:pPr>
    <w:rPr>
      <w:sz w:val="18"/>
      <w:szCs w:val="18"/>
    </w:rPr>
  </w:style>
  <w:style w:type="paragraph" w:styleId="Clrbhair7">
    <w:name w:val="toc 7"/>
    <w:basedOn w:val="Gnth"/>
    <w:next w:val="Gnth"/>
    <w:autoRedefine/>
    <w:uiPriority w:val="39"/>
    <w:unhideWhenUsed/>
    <w:rsid w:val="00577D4F"/>
    <w:pPr>
      <w:spacing w:after="0"/>
      <w:ind w:left="1320"/>
      <w:jc w:val="left"/>
    </w:pPr>
    <w:rPr>
      <w:sz w:val="18"/>
      <w:szCs w:val="18"/>
    </w:rPr>
  </w:style>
  <w:style w:type="paragraph" w:styleId="Clrbhair8">
    <w:name w:val="toc 8"/>
    <w:basedOn w:val="Gnth"/>
    <w:next w:val="Gnth"/>
    <w:autoRedefine/>
    <w:uiPriority w:val="39"/>
    <w:unhideWhenUsed/>
    <w:rsid w:val="00577D4F"/>
    <w:pPr>
      <w:spacing w:after="0"/>
      <w:ind w:left="1540"/>
      <w:jc w:val="left"/>
    </w:pPr>
    <w:rPr>
      <w:sz w:val="18"/>
      <w:szCs w:val="18"/>
    </w:rPr>
  </w:style>
  <w:style w:type="paragraph" w:styleId="Clrbhair9">
    <w:name w:val="toc 9"/>
    <w:basedOn w:val="Gnth"/>
    <w:next w:val="Gnth"/>
    <w:autoRedefine/>
    <w:uiPriority w:val="39"/>
    <w:unhideWhenUsed/>
    <w:rsid w:val="00577D4F"/>
    <w:pPr>
      <w:spacing w:after="0"/>
      <w:ind w:left="1760"/>
      <w:jc w:val="left"/>
    </w:pPr>
    <w:rPr>
      <w:sz w:val="18"/>
      <w:szCs w:val="18"/>
    </w:rPr>
  </w:style>
  <w:style w:type="table" w:styleId="Scthlnimenach1Aiceann4">
    <w:name w:val="Medium Shading 1 Accent 4"/>
    <w:basedOn w:val="Tblanormlta"/>
    <w:uiPriority w:val="63"/>
    <w:rsid w:val="007976A9"/>
    <w:pPr>
      <w:widowControl/>
    </w:pPr>
    <w:rPr>
      <w:rFonts w:ascii="Times New Roman" w:eastAsia="Times New Roman" w:hAnsi="Times New Roman" w:cs="Times New Roman"/>
      <w:sz w:val="20"/>
      <w:szCs w:val="20"/>
      <w:lang w:val="en-IE" w:eastAsia="en-IE"/>
    </w:r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Liostadorcha-Aiceann3">
    <w:name w:val="Dark List Accent 3"/>
    <w:basedOn w:val="Tblanormlta"/>
    <w:uiPriority w:val="70"/>
    <w:rsid w:val="007976A9"/>
    <w:rPr>
      <w:color w:val="FFFFFF" w:themeColor="background1"/>
    </w:rPr>
    <w:tblPr>
      <w:tblStyleRowBandSize w:val="1"/>
      <w:tblStyleColBandSize w:val="1"/>
    </w:tblPr>
    <w:tcPr>
      <w:shd w:val="clear" w:color="auto" w:fill="6048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3" w:themeFillShade="BF"/>
      </w:tcPr>
    </w:tblStylePr>
    <w:tblStylePr w:type="band1Vert">
      <w:tblPr/>
      <w:tcPr>
        <w:tcBorders>
          <w:top w:val="nil"/>
          <w:left w:val="nil"/>
          <w:bottom w:val="nil"/>
          <w:right w:val="nil"/>
          <w:insideH w:val="nil"/>
          <w:insideV w:val="nil"/>
        </w:tcBorders>
        <w:shd w:val="clear" w:color="auto" w:fill="473659" w:themeFill="accent3" w:themeFillShade="BF"/>
      </w:tcPr>
    </w:tblStylePr>
    <w:tblStylePr w:type="band1Horz">
      <w:tblPr/>
      <w:tcPr>
        <w:tcBorders>
          <w:top w:val="nil"/>
          <w:left w:val="nil"/>
          <w:bottom w:val="nil"/>
          <w:right w:val="nil"/>
          <w:insideH w:val="nil"/>
          <w:insideV w:val="nil"/>
        </w:tcBorders>
        <w:shd w:val="clear" w:color="auto" w:fill="473659" w:themeFill="accent3" w:themeFillShade="BF"/>
      </w:tcPr>
    </w:tblStylePr>
  </w:style>
  <w:style w:type="character" w:styleId="Hipearnascleantach">
    <w:name w:val="FollowedHyperlink"/>
    <w:basedOn w:val="Clfhoireannramhshocraithenan-alt"/>
    <w:uiPriority w:val="99"/>
    <w:semiHidden/>
    <w:unhideWhenUsed/>
    <w:rsid w:val="00261920"/>
    <w:rPr>
      <w:color w:val="B26B02" w:themeColor="followedHyperlink"/>
      <w:u w:val="single"/>
    </w:rPr>
  </w:style>
  <w:style w:type="character" w:customStyle="1" w:styleId="Ceannteideal4Car">
    <w:name w:val="Ceannteideal 4 Car"/>
    <w:basedOn w:val="Clfhoireannramhshocraithenan-alt"/>
    <w:link w:val="Ceannteideal4"/>
    <w:uiPriority w:val="1"/>
    <w:rsid w:val="00272A63"/>
    <w:rPr>
      <w:rFonts w:eastAsia="Myriad Pro"/>
      <w:b/>
      <w:bCs/>
      <w:szCs w:val="20"/>
      <w:lang w:val="en-IE"/>
    </w:rPr>
  </w:style>
  <w:style w:type="paragraph" w:customStyle="1" w:styleId="Default">
    <w:name w:val="Default"/>
    <w:rsid w:val="002C3B64"/>
    <w:pPr>
      <w:widowControl/>
      <w:autoSpaceDE w:val="0"/>
      <w:autoSpaceDN w:val="0"/>
      <w:adjustRightInd w:val="0"/>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ppireland.ie/compliance/freedom-of-information/" TargetMode="External"/><Relationship Id="rId18" Type="http://schemas.openxmlformats.org/officeDocument/2006/relationships/hyperlink" Target="mailto:foi@dppireland.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oi@dppireland.ie" TargetMode="External"/><Relationship Id="rId7" Type="http://schemas.openxmlformats.org/officeDocument/2006/relationships/endnotes" Target="endnotes.xml"/><Relationship Id="rId12" Type="http://schemas.openxmlformats.org/officeDocument/2006/relationships/hyperlink" Target="http://www.dppireland.ie/" TargetMode="External"/><Relationship Id="rId17" Type="http://schemas.openxmlformats.org/officeDocument/2006/relationships/hyperlink" Target="http://www.dppireland.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oi@dppireland.ie" TargetMode="External"/><Relationship Id="rId20" Type="http://schemas.openxmlformats.org/officeDocument/2006/relationships/hyperlink" Target="http://www.oic.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pireland.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ppireland.ie/" TargetMode="External"/><Relationship Id="rId23" Type="http://schemas.openxmlformats.org/officeDocument/2006/relationships/header" Target="header1.xml"/><Relationship Id="rId10" Type="http://schemas.openxmlformats.org/officeDocument/2006/relationships/hyperlink" Target="http://www.dppireland.ie/" TargetMode="External"/><Relationship Id="rId19" Type="http://schemas.openxmlformats.org/officeDocument/2006/relationships/hyperlink" Target="mailto:ail:%20info@oic.ie" TargetMode="External"/><Relationship Id="rId4" Type="http://schemas.openxmlformats.org/officeDocument/2006/relationships/settings" Target="settings.xml"/><Relationship Id="rId9" Type="http://schemas.openxmlformats.org/officeDocument/2006/relationships/hyperlink" Target="http://www.dppireland.ie/filestore/documents/FOI_Publication_Scheme_-_revised_Dec_2018_%5BIRL%5D.pdf" TargetMode="External"/><Relationship Id="rId14" Type="http://schemas.openxmlformats.org/officeDocument/2006/relationships/hyperlink" Target="http://www.dppireland.ie/" TargetMode="External"/><Relationship Id="rId22" Type="http://schemas.openxmlformats.org/officeDocument/2006/relationships/hyperlink" Target="mailto:media.liaison@dppireland.ie"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23232"/>
      </a:dk2>
      <a:lt2>
        <a:srgbClr val="E3DED1"/>
      </a:lt2>
      <a:accent1>
        <a:srgbClr val="9F87B7"/>
      </a:accent1>
      <a:accent2>
        <a:srgbClr val="9F2936"/>
      </a:accent2>
      <a:accent3>
        <a:srgbClr val="604878"/>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AA4C-E3C7-4511-9880-06D1CBDD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6570</Words>
  <Characters>37449</Characters>
  <Application>Microsoft Office Word</Application>
  <DocSecurity>0</DocSecurity>
  <Lines>312</Lines>
  <Paragraphs>87</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Publc</vt:lpstr>
      <vt:lpstr>Publc</vt:lpstr>
    </vt:vector>
  </TitlesOfParts>
  <Company>Microsoft</Company>
  <LinksUpToDate>false</LinksUpToDate>
  <CharactersWithSpaces>43932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Publc</dc:title>
  <dc:subject>Prepared Under Section 8 of the Freedom of Information Act 2014</dc:subject>
  <dc:creator>Margaret Madden</dc:creator>
  <cp:lastModifiedBy>Kevin Graham</cp:lastModifiedBy>
  <cp:revision>9</cp:revision>
  <cp:lastPrinted>2018-12-05T15:24:00Z</cp:lastPrinted>
  <dcterms:created xsi:type="dcterms:W3CDTF">2018-12-05T15:12:00Z</dcterms:created>
  <dcterms:modified xsi:type="dcterms:W3CDTF">2025-06-13T08:42:00Z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2010-11-15T00:00:00Z</vt:filetime>
  </property>
  <property fmtid="{D5CDD505-2E9C-101B-9397-08002B2CF9AE}" pid="3" name="Creator">
    <vt:lpwstr>Adobe InDesign CS4 (6.0)</vt:lpwstr>
  </property>
  <property fmtid="{D5CDD505-2E9C-101B-9397-08002B2CF9AE}" pid="4" name="LastSaved">
    <vt:filetime>2016-01-13T00:00:00Z</vt:filetime>
  </property>
</Properties>
</file>