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B3" w:rsidRDefault="005A56B3">
      <w:pPr>
        <w:pStyle w:val="BodyText"/>
        <w:spacing w:before="0"/>
        <w:ind w:left="0"/>
        <w:rPr>
          <w:rFonts w:ascii="Times New Roman"/>
          <w:sz w:val="41"/>
        </w:rPr>
      </w:pPr>
    </w:p>
    <w:p w:rsidR="005A56B3" w:rsidRDefault="005A56B3">
      <w:pPr>
        <w:pStyle w:val="BodyText"/>
        <w:spacing w:before="0"/>
        <w:ind w:left="0"/>
        <w:rPr>
          <w:rFonts w:ascii="Times New Roman"/>
          <w:sz w:val="41"/>
        </w:rPr>
      </w:pPr>
    </w:p>
    <w:p w:rsidR="005A56B3" w:rsidRDefault="00201EBE">
      <w:pPr>
        <w:pStyle w:val="Heading2"/>
        <w:spacing w:before="75"/>
        <w:ind w:left="1190" w:firstLine="0"/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314786</wp:posOffset>
                </wp:positionV>
                <wp:extent cx="6083935" cy="95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B9DC3" id="Graphic 15" o:spid="_x0000_s1026" style="position:absolute;margin-left:58.1pt;margin-top:24.8pt;width:479.05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" path="m6083808,l,,,9144r6083808,l6083808,xe" fillcolor="#7ec0db" stroked="f">
                <v:path arrowok="t"/>
                <w10:wrap anchorx="page"/>
              </v:shape>
            </w:pict>
          </mc:Fallback>
        </mc:AlternateContent>
      </w:r>
      <w:bookmarkStart w:id="0" w:name="Clár_na_nÁbhar"/>
      <w:bookmarkEnd w:id="0"/>
      <w:r>
        <w:rPr>
          <w:color w:val="3493B9"/>
          <w:w w:val="90"/>
        </w:rPr>
        <w:t>C</w:t>
      </w:r>
      <w:r>
        <w:rPr>
          <w:color w:val="3493B9"/>
          <w:w w:val="90"/>
        </w:rPr>
        <w:t>l</w:t>
      </w:r>
      <w:r>
        <w:rPr>
          <w:color w:val="3493B9"/>
          <w:w w:val="90"/>
        </w:rPr>
        <w:t>á</w:t>
      </w:r>
      <w:r>
        <w:rPr>
          <w:color w:val="3493B9"/>
          <w:w w:val="90"/>
        </w:rPr>
        <w:t>r</w:t>
      </w:r>
      <w:r>
        <w:rPr>
          <w:color w:val="3493B9"/>
          <w:spacing w:val="-2"/>
          <w:w w:val="90"/>
        </w:rPr>
        <w:t xml:space="preserve"> </w:t>
      </w:r>
      <w:r>
        <w:rPr>
          <w:color w:val="3493B9"/>
          <w:w w:val="90"/>
        </w:rPr>
        <w:t>na</w:t>
      </w:r>
      <w:r>
        <w:rPr>
          <w:color w:val="3493B9"/>
          <w:spacing w:val="-6"/>
        </w:rPr>
        <w:t xml:space="preserve"> </w:t>
      </w:r>
      <w:r>
        <w:rPr>
          <w:color w:val="3493B9"/>
          <w:spacing w:val="-2"/>
          <w:w w:val="90"/>
        </w:rPr>
        <w:t>nÁbhar</w:t>
      </w:r>
    </w:p>
    <w:sdt>
      <w:sdtPr>
        <w:id w:val="-1187743976"/>
        <w:docPartObj>
          <w:docPartGallery w:val="Table of Contents"/>
          <w:docPartUnique/>
        </w:docPartObj>
      </w:sdtPr>
      <w:sdtEndPr/>
      <w:sdtContent>
        <w:p w:rsidR="005A56B3" w:rsidRDefault="00201EBE">
          <w:pPr>
            <w:pStyle w:val="TOC2"/>
            <w:tabs>
              <w:tab w:val="right" w:leader="dot" w:pos="10703"/>
            </w:tabs>
          </w:pPr>
          <w:hyperlink w:anchor="_bookmark0" w:history="1">
            <w:r>
              <w:rPr>
                <w:spacing w:val="-2"/>
              </w:rPr>
              <w:t>Réamhrá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:rsidR="005A56B3" w:rsidRDefault="00201EBE">
          <w:pPr>
            <w:pStyle w:val="TOC1"/>
            <w:tabs>
              <w:tab w:val="right" w:leader="dot" w:pos="10702"/>
            </w:tabs>
            <w:spacing w:before="274"/>
          </w:pPr>
          <w:hyperlink w:anchor="_bookmark1" w:history="1">
            <w:r>
              <w:rPr>
                <w:color w:val="3493B9"/>
                <w:w w:val="85"/>
              </w:rPr>
              <w:t>CAIBIDIL</w:t>
            </w:r>
            <w:r>
              <w:rPr>
                <w:color w:val="3493B9"/>
                <w:spacing w:val="29"/>
              </w:rPr>
              <w:t xml:space="preserve"> </w:t>
            </w:r>
            <w:r>
              <w:rPr>
                <w:color w:val="3493B9"/>
                <w:w w:val="85"/>
              </w:rPr>
              <w:t>1:</w:t>
            </w:r>
            <w:r>
              <w:rPr>
                <w:color w:val="3493B9"/>
                <w:spacing w:val="33"/>
              </w:rPr>
              <w:t xml:space="preserve"> </w:t>
            </w:r>
            <w:r>
              <w:rPr>
                <w:color w:val="3493B9"/>
                <w:w w:val="85"/>
              </w:rPr>
              <w:t>FORBHREATHNÚ</w:t>
            </w:r>
            <w:r>
              <w:rPr>
                <w:color w:val="3493B9"/>
                <w:spacing w:val="31"/>
              </w:rPr>
              <w:t xml:space="preserve"> </w:t>
            </w:r>
            <w:r>
              <w:rPr>
                <w:color w:val="3493B9"/>
                <w:spacing w:val="-2"/>
                <w:w w:val="85"/>
              </w:rPr>
              <w:t>OIFIGE</w:t>
            </w:r>
            <w:r>
              <w:rPr>
                <w:color w:val="3493B9"/>
              </w:rPr>
              <w:tab/>
            </w:r>
            <w:r>
              <w:rPr>
                <w:color w:val="3493B9"/>
                <w:spacing w:val="-10"/>
              </w:rPr>
              <w:t>3</w:t>
            </w:r>
          </w:hyperlink>
        </w:p>
        <w:p w:rsidR="005A56B3" w:rsidRDefault="00201EBE">
          <w:pPr>
            <w:pStyle w:val="TOC3"/>
            <w:numPr>
              <w:ilvl w:val="1"/>
              <w:numId w:val="14"/>
            </w:numPr>
            <w:tabs>
              <w:tab w:val="left" w:pos="2071"/>
              <w:tab w:val="right" w:leader="dot" w:pos="10703"/>
            </w:tabs>
            <w:spacing w:before="108"/>
          </w:pPr>
          <w:hyperlink w:anchor="_bookmark2" w:history="1">
            <w:r>
              <w:t>Ár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Misean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5A56B3" w:rsidRDefault="00201EBE">
          <w:pPr>
            <w:pStyle w:val="TOC3"/>
            <w:numPr>
              <w:ilvl w:val="1"/>
              <w:numId w:val="14"/>
            </w:numPr>
            <w:tabs>
              <w:tab w:val="left" w:pos="2071"/>
              <w:tab w:val="right" w:leader="dot" w:pos="10704"/>
            </w:tabs>
            <w:spacing w:before="96"/>
          </w:pPr>
          <w:hyperlink w:anchor="_bookmark3" w:history="1">
            <w:r>
              <w:t>Caighdeáin</w:t>
            </w:r>
            <w:r>
              <w:rPr>
                <w:spacing w:val="-7"/>
              </w:rPr>
              <w:t xml:space="preserve"> </w:t>
            </w:r>
            <w:r>
              <w:t>Iompair</w:t>
            </w:r>
            <w:r>
              <w:rPr>
                <w:spacing w:val="-7"/>
              </w:rPr>
              <w:t xml:space="preserve"> </w:t>
            </w:r>
            <w:r>
              <w:t>agus</w:t>
            </w:r>
            <w:r>
              <w:rPr>
                <w:spacing w:val="-8"/>
              </w:rPr>
              <w:t xml:space="preserve"> </w:t>
            </w:r>
            <w:r>
              <w:t>ár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Luachanna</w:t>
            </w:r>
            <w:r>
              <w:tab/>
            </w:r>
            <w:r>
              <w:rPr>
                <w:spacing w:val="-12"/>
              </w:rPr>
              <w:t>3</w:t>
            </w:r>
          </w:hyperlink>
        </w:p>
        <w:p w:rsidR="005A56B3" w:rsidRDefault="00201EBE">
          <w:pPr>
            <w:pStyle w:val="TOC3"/>
            <w:numPr>
              <w:ilvl w:val="1"/>
              <w:numId w:val="14"/>
            </w:numPr>
            <w:tabs>
              <w:tab w:val="left" w:pos="2071"/>
              <w:tab w:val="right" w:leader="dot" w:pos="10704"/>
            </w:tabs>
          </w:pPr>
          <w:hyperlink w:anchor="_bookmark4" w:history="1">
            <w:r>
              <w:t>Struchtúr</w:t>
            </w:r>
            <w:r>
              <w:rPr>
                <w:spacing w:val="-5"/>
              </w:rPr>
              <w:t xml:space="preserve"> </w:t>
            </w:r>
            <w:r>
              <w:t>agus</w:t>
            </w:r>
            <w:r>
              <w:rPr>
                <w:spacing w:val="-5"/>
              </w:rPr>
              <w:t xml:space="preserve"> </w:t>
            </w:r>
            <w:r>
              <w:t>Eagrú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hOifige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5A56B3" w:rsidRDefault="00201EBE">
          <w:pPr>
            <w:pStyle w:val="TOC3"/>
            <w:numPr>
              <w:ilvl w:val="1"/>
              <w:numId w:val="14"/>
            </w:numPr>
            <w:tabs>
              <w:tab w:val="left" w:pos="2071"/>
              <w:tab w:val="right" w:leader="dot" w:pos="10703"/>
            </w:tabs>
          </w:pPr>
          <w:hyperlink w:anchor="_bookmark5" w:history="1">
            <w:r>
              <w:t>Struchtúr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Eagraíochta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5A56B3" w:rsidRDefault="00201EBE">
          <w:pPr>
            <w:pStyle w:val="TOC3"/>
            <w:numPr>
              <w:ilvl w:val="1"/>
              <w:numId w:val="14"/>
            </w:numPr>
            <w:tabs>
              <w:tab w:val="left" w:pos="2071"/>
              <w:tab w:val="right" w:leader="dot" w:pos="10703"/>
            </w:tabs>
            <w:spacing w:before="96"/>
          </w:pPr>
          <w:hyperlink w:anchor="_bookmark6" w:history="1">
            <w:r>
              <w:t>Pleanáil</w:t>
            </w:r>
            <w:r>
              <w:rPr>
                <w:spacing w:val="-8"/>
              </w:rPr>
              <w:t xml:space="preserve"> </w:t>
            </w:r>
            <w:r>
              <w:t>Straitéiseach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Cuspóirí</w:t>
            </w:r>
            <w:r>
              <w:rPr>
                <w:spacing w:val="-7"/>
              </w:rPr>
              <w:t xml:space="preserve"> </w:t>
            </w:r>
            <w:r>
              <w:t>Ardleibhéil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Nascadh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Feidhmíocht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Aonair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5A56B3" w:rsidRDefault="00201EBE">
          <w:pPr>
            <w:pStyle w:val="TOC3"/>
            <w:numPr>
              <w:ilvl w:val="1"/>
              <w:numId w:val="14"/>
            </w:numPr>
            <w:tabs>
              <w:tab w:val="left" w:pos="2071"/>
              <w:tab w:val="right" w:leader="dot" w:pos="10704"/>
            </w:tabs>
          </w:pPr>
          <w:hyperlink w:anchor="_bookmark7" w:history="1">
            <w:r>
              <w:t>Socruithe</w:t>
            </w:r>
            <w:r>
              <w:rPr>
                <w:spacing w:val="-12"/>
              </w:rPr>
              <w:t xml:space="preserve"> </w:t>
            </w:r>
            <w:r>
              <w:t>Cumarsáide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Inmheánacha</w:t>
            </w:r>
            <w:r>
              <w:tab/>
            </w:r>
            <w:r>
              <w:rPr>
                <w:spacing w:val="-12"/>
              </w:rPr>
              <w:t>5</w:t>
            </w:r>
          </w:hyperlink>
        </w:p>
        <w:p w:rsidR="005A56B3" w:rsidRDefault="00201EBE">
          <w:pPr>
            <w:pStyle w:val="TOC3"/>
            <w:numPr>
              <w:ilvl w:val="1"/>
              <w:numId w:val="14"/>
            </w:numPr>
            <w:tabs>
              <w:tab w:val="left" w:pos="2071"/>
              <w:tab w:val="right" w:leader="dot" w:pos="10703"/>
            </w:tabs>
          </w:pPr>
          <w:hyperlink w:anchor="_bookmark8" w:history="1">
            <w:r>
              <w:t>Rannpháirtíocht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11"/>
              </w:rPr>
              <w:t xml:space="preserve"> </w:t>
            </w:r>
            <w:r>
              <w:t>Páirtithe</w:t>
            </w:r>
            <w:r>
              <w:rPr>
                <w:spacing w:val="-10"/>
              </w:rPr>
              <w:t xml:space="preserve"> </w:t>
            </w:r>
            <w:r>
              <w:t>Leasmhara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Seachtracha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5A56B3" w:rsidRDefault="00201EBE">
          <w:pPr>
            <w:pStyle w:val="TOC3"/>
            <w:numPr>
              <w:ilvl w:val="1"/>
              <w:numId w:val="14"/>
            </w:numPr>
            <w:tabs>
              <w:tab w:val="left" w:pos="2071"/>
              <w:tab w:val="right" w:leader="dot" w:pos="10704"/>
            </w:tabs>
            <w:spacing w:before="96"/>
          </w:pPr>
          <w:hyperlink w:anchor="_bookmark9" w:history="1">
            <w:r>
              <w:t>Athbhreithniú</w:t>
            </w:r>
            <w:r>
              <w:rPr>
                <w:spacing w:val="-7"/>
              </w:rPr>
              <w:t xml:space="preserve"> </w:t>
            </w:r>
            <w:r>
              <w:t>ar</w:t>
            </w:r>
            <w:r>
              <w:rPr>
                <w:spacing w:val="-8"/>
              </w:rPr>
              <w:t xml:space="preserve"> </w:t>
            </w:r>
            <w:r>
              <w:t>Éifeachtúlacht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Chreata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5A56B3" w:rsidRDefault="00201EBE">
          <w:pPr>
            <w:pStyle w:val="TOC1"/>
            <w:tabs>
              <w:tab w:val="right" w:leader="dot" w:pos="10702"/>
            </w:tabs>
          </w:pPr>
          <w:hyperlink w:anchor="_bookmark10" w:history="1">
            <w:r>
              <w:rPr>
                <w:color w:val="3493B9"/>
                <w:w w:val="90"/>
              </w:rPr>
              <w:t>CAIB</w:t>
            </w:r>
            <w:r>
              <w:rPr>
                <w:color w:val="3493B9"/>
                <w:w w:val="90"/>
              </w:rPr>
              <w:t>IDIL</w:t>
            </w:r>
            <w:r>
              <w:rPr>
                <w:color w:val="3493B9"/>
                <w:spacing w:val="-9"/>
                <w:w w:val="90"/>
              </w:rPr>
              <w:t xml:space="preserve"> </w:t>
            </w:r>
            <w:r>
              <w:rPr>
                <w:color w:val="3493B9"/>
                <w:w w:val="90"/>
              </w:rPr>
              <w:t>2:</w:t>
            </w:r>
            <w:r>
              <w:rPr>
                <w:color w:val="3493B9"/>
                <w:spacing w:val="-7"/>
                <w:w w:val="90"/>
              </w:rPr>
              <w:t xml:space="preserve"> </w:t>
            </w:r>
            <w:r>
              <w:rPr>
                <w:color w:val="3493B9"/>
                <w:w w:val="90"/>
              </w:rPr>
              <w:t>RÓIL</w:t>
            </w:r>
            <w:r>
              <w:rPr>
                <w:color w:val="3493B9"/>
                <w:spacing w:val="-5"/>
                <w:w w:val="90"/>
              </w:rPr>
              <w:t xml:space="preserve"> </w:t>
            </w:r>
            <w:r>
              <w:rPr>
                <w:color w:val="3493B9"/>
                <w:w w:val="90"/>
              </w:rPr>
              <w:t>BHAINISTÍOCHTA</w:t>
            </w:r>
            <w:r>
              <w:rPr>
                <w:color w:val="3493B9"/>
                <w:spacing w:val="-6"/>
                <w:w w:val="90"/>
              </w:rPr>
              <w:t xml:space="preserve"> </w:t>
            </w:r>
            <w:r>
              <w:rPr>
                <w:color w:val="3493B9"/>
                <w:w w:val="90"/>
              </w:rPr>
              <w:t>AGUS</w:t>
            </w:r>
            <w:r>
              <w:rPr>
                <w:color w:val="3493B9"/>
                <w:spacing w:val="-8"/>
                <w:w w:val="90"/>
              </w:rPr>
              <w:t xml:space="preserve"> </w:t>
            </w:r>
            <w:r>
              <w:rPr>
                <w:color w:val="3493B9"/>
                <w:w w:val="90"/>
              </w:rPr>
              <w:t>SANNADH</w:t>
            </w:r>
            <w:r>
              <w:rPr>
                <w:color w:val="3493B9"/>
                <w:spacing w:val="-7"/>
                <w:w w:val="90"/>
              </w:rPr>
              <w:t xml:space="preserve"> </w:t>
            </w:r>
            <w:r>
              <w:rPr>
                <w:color w:val="3493B9"/>
                <w:spacing w:val="-2"/>
                <w:w w:val="90"/>
              </w:rPr>
              <w:t>FREAGRACHTA</w:t>
            </w:r>
            <w:r>
              <w:rPr>
                <w:color w:val="3493B9"/>
              </w:rPr>
              <w:tab/>
            </w:r>
            <w:r>
              <w:rPr>
                <w:color w:val="3493B9"/>
                <w:spacing w:val="-10"/>
              </w:rPr>
              <w:t>7</w:t>
            </w:r>
          </w:hyperlink>
        </w:p>
        <w:p w:rsidR="005A56B3" w:rsidRDefault="00201EBE">
          <w:pPr>
            <w:pStyle w:val="TOC3"/>
            <w:numPr>
              <w:ilvl w:val="1"/>
              <w:numId w:val="13"/>
            </w:numPr>
            <w:tabs>
              <w:tab w:val="left" w:pos="2071"/>
              <w:tab w:val="right" w:leader="dot" w:pos="10704"/>
            </w:tabs>
            <w:spacing w:before="105"/>
          </w:pPr>
          <w:hyperlink w:anchor="_bookmark11" w:history="1">
            <w:r>
              <w:t>An</w:t>
            </w:r>
            <w:r>
              <w:rPr>
                <w:spacing w:val="-9"/>
              </w:rPr>
              <w:t xml:space="preserve"> </w:t>
            </w:r>
            <w:r>
              <w:t>Stiúrthóir</w:t>
            </w:r>
            <w:r>
              <w:rPr>
                <w:spacing w:val="-10"/>
              </w:rPr>
              <w:t xml:space="preserve"> </w:t>
            </w:r>
            <w:r>
              <w:t>Ionchúiseamh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Poiblí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5A56B3" w:rsidRDefault="00201EBE">
          <w:pPr>
            <w:pStyle w:val="TOC3"/>
            <w:numPr>
              <w:ilvl w:val="1"/>
              <w:numId w:val="13"/>
            </w:numPr>
            <w:tabs>
              <w:tab w:val="left" w:pos="2071"/>
              <w:tab w:val="right" w:leader="dot" w:pos="10703"/>
            </w:tabs>
          </w:pPr>
          <w:hyperlink w:anchor="_bookmark12" w:history="1">
            <w:r>
              <w:rPr>
                <w:spacing w:val="-2"/>
              </w:rPr>
              <w:t>Leas-Stiúrthóir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Ionchúiseamh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Poiblí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5A56B3" w:rsidRDefault="00201EBE">
          <w:pPr>
            <w:pStyle w:val="TOC3"/>
            <w:numPr>
              <w:ilvl w:val="1"/>
              <w:numId w:val="13"/>
            </w:numPr>
            <w:tabs>
              <w:tab w:val="left" w:pos="2071"/>
              <w:tab w:val="right" w:leader="dot" w:pos="10703"/>
            </w:tabs>
            <w:spacing w:before="96"/>
          </w:pPr>
          <w:hyperlink w:anchor="_bookmark13" w:history="1">
            <w:r>
              <w:t>Freagrachtaí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Sannadh</w:t>
            </w:r>
            <w:r>
              <w:rPr>
                <w:spacing w:val="-7"/>
              </w:rPr>
              <w:t xml:space="preserve"> </w:t>
            </w:r>
            <w:r>
              <w:t>d'Fhoireann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Eile</w:t>
            </w:r>
            <w:r>
              <w:tab/>
            </w:r>
            <w:r>
              <w:rPr>
                <w:spacing w:val="-12"/>
              </w:rPr>
              <w:t>8</w:t>
            </w:r>
          </w:hyperlink>
        </w:p>
        <w:p w:rsidR="005A56B3" w:rsidRDefault="00201EBE">
          <w:pPr>
            <w:pStyle w:val="TOC3"/>
            <w:numPr>
              <w:ilvl w:val="1"/>
              <w:numId w:val="13"/>
            </w:numPr>
            <w:tabs>
              <w:tab w:val="left" w:pos="2071"/>
              <w:tab w:val="right" w:leader="dot" w:pos="10704"/>
            </w:tabs>
          </w:pPr>
          <w:hyperlink w:anchor="_bookmark14" w:history="1">
            <w:r>
              <w:t>Ceannaireacht</w:t>
            </w:r>
            <w:r>
              <w:rPr>
                <w:spacing w:val="-9"/>
              </w:rPr>
              <w:t xml:space="preserve"> </w:t>
            </w:r>
            <w:r>
              <w:t>agus</w:t>
            </w:r>
            <w:r>
              <w:rPr>
                <w:spacing w:val="-10"/>
              </w:rPr>
              <w:t xml:space="preserve"> </w:t>
            </w:r>
            <w:r>
              <w:t>Cumas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Eagrúcháin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5A56B3" w:rsidRDefault="00201EBE">
          <w:pPr>
            <w:pStyle w:val="TOC1"/>
            <w:tabs>
              <w:tab w:val="right" w:leader="dot" w:pos="10701"/>
            </w:tabs>
          </w:pPr>
          <w:hyperlink w:anchor="_bookmark15" w:history="1">
            <w:r>
              <w:rPr>
                <w:color w:val="3493B9"/>
                <w:w w:val="90"/>
              </w:rPr>
              <w:t>CAIBIDIL</w:t>
            </w:r>
            <w:r>
              <w:rPr>
                <w:color w:val="3493B9"/>
                <w:spacing w:val="-9"/>
                <w:w w:val="90"/>
              </w:rPr>
              <w:t xml:space="preserve"> </w:t>
            </w:r>
            <w:r>
              <w:rPr>
                <w:color w:val="3493B9"/>
                <w:w w:val="90"/>
              </w:rPr>
              <w:t>3:</w:t>
            </w:r>
            <w:r>
              <w:rPr>
                <w:color w:val="3493B9"/>
                <w:spacing w:val="-6"/>
                <w:w w:val="90"/>
              </w:rPr>
              <w:t xml:space="preserve"> </w:t>
            </w:r>
            <w:r>
              <w:rPr>
                <w:color w:val="3493B9"/>
                <w:w w:val="90"/>
              </w:rPr>
              <w:t>AN</w:t>
            </w:r>
            <w:r>
              <w:rPr>
                <w:color w:val="3493B9"/>
                <w:spacing w:val="-8"/>
                <w:w w:val="90"/>
              </w:rPr>
              <w:t xml:space="preserve"> </w:t>
            </w:r>
            <w:r>
              <w:rPr>
                <w:color w:val="3493B9"/>
                <w:w w:val="90"/>
              </w:rPr>
              <w:t>BORD</w:t>
            </w:r>
            <w:r>
              <w:rPr>
                <w:color w:val="3493B9"/>
                <w:spacing w:val="-7"/>
                <w:w w:val="90"/>
              </w:rPr>
              <w:t xml:space="preserve"> </w:t>
            </w:r>
            <w:r>
              <w:rPr>
                <w:color w:val="3493B9"/>
                <w:w w:val="90"/>
              </w:rPr>
              <w:t>BAINISTÍOCHTA</w:t>
            </w:r>
            <w:r>
              <w:rPr>
                <w:color w:val="3493B9"/>
                <w:spacing w:val="-6"/>
                <w:w w:val="90"/>
              </w:rPr>
              <w:t xml:space="preserve"> </w:t>
            </w:r>
            <w:r>
              <w:rPr>
                <w:color w:val="3493B9"/>
                <w:w w:val="90"/>
              </w:rPr>
              <w:t>AGUS</w:t>
            </w:r>
            <w:r>
              <w:rPr>
                <w:color w:val="3493B9"/>
                <w:spacing w:val="-9"/>
                <w:w w:val="90"/>
              </w:rPr>
              <w:t xml:space="preserve"> </w:t>
            </w:r>
            <w:r>
              <w:rPr>
                <w:color w:val="3493B9"/>
                <w:w w:val="90"/>
              </w:rPr>
              <w:t>STRUCHTÚIR</w:t>
            </w:r>
            <w:r>
              <w:rPr>
                <w:color w:val="3493B9"/>
                <w:spacing w:val="-6"/>
                <w:w w:val="90"/>
              </w:rPr>
              <w:t xml:space="preserve"> </w:t>
            </w:r>
            <w:r>
              <w:rPr>
                <w:color w:val="3493B9"/>
                <w:w w:val="90"/>
              </w:rPr>
              <w:t>RIALACHAIS</w:t>
            </w:r>
            <w:r>
              <w:rPr>
                <w:color w:val="3493B9"/>
                <w:spacing w:val="-5"/>
                <w:w w:val="90"/>
              </w:rPr>
              <w:t xml:space="preserve"> </w:t>
            </w:r>
            <w:r>
              <w:rPr>
                <w:color w:val="3493B9"/>
                <w:spacing w:val="-4"/>
                <w:w w:val="90"/>
              </w:rPr>
              <w:t>EILE</w:t>
            </w:r>
            <w:r>
              <w:rPr>
                <w:color w:val="3493B9"/>
              </w:rPr>
              <w:tab/>
            </w:r>
            <w:r>
              <w:rPr>
                <w:color w:val="3493B9"/>
                <w:spacing w:val="-5"/>
              </w:rPr>
              <w:t>10</w:t>
            </w:r>
          </w:hyperlink>
        </w:p>
        <w:p w:rsidR="005A56B3" w:rsidRDefault="00201EBE">
          <w:pPr>
            <w:pStyle w:val="TOC3"/>
            <w:numPr>
              <w:ilvl w:val="1"/>
              <w:numId w:val="12"/>
            </w:numPr>
            <w:tabs>
              <w:tab w:val="left" w:pos="2071"/>
              <w:tab w:val="right" w:leader="dot" w:pos="10703"/>
            </w:tabs>
            <w:spacing w:before="105"/>
          </w:pPr>
          <w:hyperlink w:anchor="_bookmark16" w:history="1">
            <w:r>
              <w:t>An</w:t>
            </w:r>
            <w:r>
              <w:rPr>
                <w:spacing w:val="-4"/>
              </w:rPr>
              <w:t xml:space="preserve"> </w:t>
            </w:r>
            <w:r>
              <w:t>Bord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Bainistíochta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5A56B3" w:rsidRDefault="00201EBE">
          <w:pPr>
            <w:pStyle w:val="TOC3"/>
            <w:numPr>
              <w:ilvl w:val="1"/>
              <w:numId w:val="11"/>
            </w:numPr>
            <w:tabs>
              <w:tab w:val="left" w:pos="2071"/>
              <w:tab w:val="right" w:leader="dot" w:pos="10704"/>
            </w:tabs>
            <w:spacing w:before="96"/>
          </w:pPr>
          <w:hyperlink w:anchor="_bookmark17" w:history="1">
            <w:r>
              <w:t>Téarmaí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Tagartha</w:t>
            </w:r>
            <w:r>
              <w:tab/>
            </w:r>
            <w:r>
              <w:rPr>
                <w:spacing w:val="-7"/>
              </w:rPr>
              <w:t>10</w:t>
            </w:r>
          </w:hyperlink>
        </w:p>
        <w:p w:rsidR="005A56B3" w:rsidRDefault="00201EBE">
          <w:pPr>
            <w:pStyle w:val="TOC3"/>
            <w:numPr>
              <w:ilvl w:val="1"/>
              <w:numId w:val="11"/>
            </w:numPr>
            <w:tabs>
              <w:tab w:val="left" w:pos="2071"/>
              <w:tab w:val="right" w:leader="dot" w:pos="10704"/>
            </w:tabs>
          </w:pPr>
          <w:hyperlink w:anchor="_bookmark18" w:history="1">
            <w:r>
              <w:t>Cruinnithe,</w:t>
            </w:r>
            <w:r>
              <w:rPr>
                <w:spacing w:val="-8"/>
              </w:rPr>
              <w:t xml:space="preserve"> </w:t>
            </w:r>
            <w:r>
              <w:t>Cláir,</w:t>
            </w:r>
            <w:r>
              <w:rPr>
                <w:spacing w:val="-7"/>
              </w:rPr>
              <w:t xml:space="preserve"> </w:t>
            </w:r>
            <w:r>
              <w:t>Páipéir</w:t>
            </w:r>
            <w:r>
              <w:rPr>
                <w:spacing w:val="-9"/>
              </w:rPr>
              <w:t xml:space="preserve"> </w:t>
            </w:r>
            <w:r>
              <w:t>agus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Tacaíocht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5A56B3" w:rsidRDefault="00201EBE">
          <w:pPr>
            <w:pStyle w:val="TOC3"/>
            <w:numPr>
              <w:ilvl w:val="1"/>
              <w:numId w:val="11"/>
            </w:numPr>
            <w:tabs>
              <w:tab w:val="left" w:pos="2071"/>
              <w:tab w:val="right" w:leader="dot" w:pos="10703"/>
            </w:tabs>
          </w:pPr>
          <w:hyperlink w:anchor="_bookmark19" w:history="1">
            <w:r>
              <w:t>Miontuairiscí/Pointí</w:t>
            </w:r>
            <w:r>
              <w:rPr>
                <w:spacing w:val="-11"/>
              </w:rPr>
              <w:t xml:space="preserve"> </w:t>
            </w:r>
            <w:r>
              <w:t>Gníomhaíochta</w:t>
            </w:r>
            <w:r>
              <w:rPr>
                <w:spacing w:val="-11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Bhoird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Bhainistíochta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5A56B3" w:rsidRDefault="00201EBE">
          <w:pPr>
            <w:pStyle w:val="TOC3"/>
            <w:numPr>
              <w:ilvl w:val="1"/>
              <w:numId w:val="11"/>
            </w:numPr>
            <w:tabs>
              <w:tab w:val="left" w:pos="2071"/>
              <w:tab w:val="right" w:leader="dot" w:pos="10703"/>
            </w:tabs>
            <w:spacing w:before="96"/>
          </w:pPr>
          <w:hyperlink w:anchor="_bookmark20" w:history="1">
            <w:r>
              <w:t>Fochoistí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Bhoird</w:t>
            </w:r>
            <w:r>
              <w:rPr>
                <w:spacing w:val="-7"/>
              </w:rPr>
              <w:t xml:space="preserve"> </w:t>
            </w:r>
            <w:r>
              <w:t>Bhainistíochta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Cheapadh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5A56B3" w:rsidRDefault="00201EBE">
          <w:pPr>
            <w:pStyle w:val="TOC3"/>
            <w:numPr>
              <w:ilvl w:val="1"/>
              <w:numId w:val="11"/>
            </w:numPr>
            <w:tabs>
              <w:tab w:val="left" w:pos="2071"/>
              <w:tab w:val="right" w:leader="dot" w:pos="10703"/>
            </w:tabs>
          </w:pPr>
          <w:hyperlink w:anchor="_bookmark21" w:history="1">
            <w:r>
              <w:t>Athbhreithniú</w:t>
            </w:r>
            <w:r>
              <w:rPr>
                <w:spacing w:val="-5"/>
              </w:rPr>
              <w:t xml:space="preserve"> </w:t>
            </w:r>
            <w:r>
              <w:t>ar</w:t>
            </w:r>
            <w:r>
              <w:rPr>
                <w:spacing w:val="-6"/>
              </w:rPr>
              <w:t xml:space="preserve"> </w:t>
            </w:r>
            <w:r>
              <w:t>Dhul</w:t>
            </w:r>
            <w:r>
              <w:rPr>
                <w:spacing w:val="-5"/>
              </w:rPr>
              <w:t xml:space="preserve"> </w:t>
            </w:r>
            <w:r>
              <w:t>chun</w:t>
            </w:r>
            <w:r>
              <w:rPr>
                <w:spacing w:val="-7"/>
              </w:rPr>
              <w:t xml:space="preserve"> </w:t>
            </w:r>
            <w:r>
              <w:t>Cinn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Bhoird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Bhainistíochta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5A56B3" w:rsidRDefault="00201EBE">
          <w:pPr>
            <w:pStyle w:val="TOC3"/>
            <w:numPr>
              <w:ilvl w:val="1"/>
              <w:numId w:val="11"/>
            </w:numPr>
            <w:tabs>
              <w:tab w:val="left" w:pos="2071"/>
              <w:tab w:val="right" w:leader="dot" w:pos="10704"/>
            </w:tabs>
          </w:pPr>
          <w:hyperlink w:anchor="_bookmark22" w:history="1">
            <w:r>
              <w:t>Bord</w:t>
            </w:r>
            <w:r>
              <w:rPr>
                <w:spacing w:val="-9"/>
              </w:rPr>
              <w:t xml:space="preserve"> </w:t>
            </w:r>
            <w:r>
              <w:t>Rialachais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TFC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5A56B3" w:rsidRDefault="00201EBE">
          <w:pPr>
            <w:pStyle w:val="TOC3"/>
            <w:numPr>
              <w:ilvl w:val="1"/>
              <w:numId w:val="11"/>
            </w:numPr>
            <w:tabs>
              <w:tab w:val="left" w:pos="2071"/>
              <w:tab w:val="right" w:leader="dot" w:pos="10703"/>
            </w:tabs>
            <w:spacing w:before="96"/>
          </w:pPr>
          <w:hyperlink w:anchor="_bookmark23" w:history="1">
            <w:r>
              <w:t>Rialachas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measc</w:t>
            </w:r>
            <w:r>
              <w:rPr>
                <w:spacing w:val="-7"/>
              </w:rPr>
              <w:t xml:space="preserve"> </w:t>
            </w:r>
            <w:r>
              <w:t>Teorainneacha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Eagraíochtúla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5A56B3" w:rsidRDefault="00201EBE">
          <w:pPr>
            <w:pStyle w:val="TOC1"/>
            <w:tabs>
              <w:tab w:val="right" w:leader="dot" w:pos="10701"/>
            </w:tabs>
          </w:pPr>
          <w:hyperlink w:anchor="_bookmark24" w:history="1">
            <w:r>
              <w:rPr>
                <w:color w:val="3493B9"/>
                <w:w w:val="90"/>
              </w:rPr>
              <w:t>CAIBIDIL</w:t>
            </w:r>
            <w:r>
              <w:rPr>
                <w:color w:val="3493B9"/>
                <w:spacing w:val="-8"/>
                <w:w w:val="90"/>
              </w:rPr>
              <w:t xml:space="preserve"> </w:t>
            </w:r>
            <w:r>
              <w:rPr>
                <w:color w:val="3493B9"/>
                <w:w w:val="90"/>
              </w:rPr>
              <w:t>4:</w:t>
            </w:r>
            <w:r>
              <w:rPr>
                <w:color w:val="3493B9"/>
                <w:spacing w:val="-4"/>
                <w:w w:val="90"/>
              </w:rPr>
              <w:t xml:space="preserve"> </w:t>
            </w:r>
            <w:r>
              <w:rPr>
                <w:color w:val="3493B9"/>
                <w:w w:val="90"/>
              </w:rPr>
              <w:t>DEARBHÚ</w:t>
            </w:r>
            <w:r>
              <w:rPr>
                <w:color w:val="3493B9"/>
                <w:spacing w:val="-6"/>
                <w:w w:val="90"/>
              </w:rPr>
              <w:t xml:space="preserve"> </w:t>
            </w:r>
            <w:r>
              <w:rPr>
                <w:color w:val="3493B9"/>
                <w:w w:val="90"/>
              </w:rPr>
              <w:t>INIÚCHTA</w:t>
            </w:r>
            <w:r>
              <w:rPr>
                <w:color w:val="3493B9"/>
                <w:spacing w:val="-7"/>
                <w:w w:val="90"/>
              </w:rPr>
              <w:t xml:space="preserve"> </w:t>
            </w:r>
            <w:r>
              <w:rPr>
                <w:color w:val="3493B9"/>
                <w:w w:val="90"/>
              </w:rPr>
              <w:t>AGUS</w:t>
            </w:r>
            <w:r>
              <w:rPr>
                <w:color w:val="3493B9"/>
                <w:spacing w:val="-7"/>
                <w:w w:val="90"/>
              </w:rPr>
              <w:t xml:space="preserve"> </w:t>
            </w:r>
            <w:r>
              <w:rPr>
                <w:color w:val="3493B9"/>
                <w:w w:val="90"/>
              </w:rPr>
              <w:t>SOCRUITHE</w:t>
            </w:r>
            <w:r>
              <w:rPr>
                <w:color w:val="3493B9"/>
                <w:spacing w:val="-7"/>
                <w:w w:val="90"/>
              </w:rPr>
              <w:t xml:space="preserve"> </w:t>
            </w:r>
            <w:r>
              <w:rPr>
                <w:color w:val="3493B9"/>
                <w:spacing w:val="-2"/>
                <w:w w:val="90"/>
              </w:rPr>
              <w:t>COMHLÍONTA</w:t>
            </w:r>
            <w:r>
              <w:rPr>
                <w:color w:val="3493B9"/>
              </w:rPr>
              <w:tab/>
            </w:r>
            <w:r>
              <w:rPr>
                <w:color w:val="3493B9"/>
                <w:spacing w:val="-5"/>
              </w:rPr>
              <w:t>13</w:t>
            </w:r>
          </w:hyperlink>
        </w:p>
        <w:p w:rsidR="005A56B3" w:rsidRDefault="00201EBE">
          <w:pPr>
            <w:pStyle w:val="TOC3"/>
            <w:numPr>
              <w:ilvl w:val="1"/>
              <w:numId w:val="10"/>
            </w:numPr>
            <w:tabs>
              <w:tab w:val="left" w:pos="2071"/>
              <w:tab w:val="right" w:leader="dot" w:pos="10704"/>
            </w:tabs>
            <w:spacing w:before="107"/>
          </w:pPr>
          <w:hyperlink w:anchor="_bookmark25" w:history="1">
            <w:r>
              <w:t>Timpeallacht</w:t>
            </w:r>
            <w:r>
              <w:rPr>
                <w:spacing w:val="-11"/>
              </w:rPr>
              <w:t xml:space="preserve"> </w:t>
            </w:r>
            <w:r>
              <w:t>Rialaithe</w:t>
            </w:r>
            <w:r>
              <w:rPr>
                <w:spacing w:val="-11"/>
              </w:rPr>
              <w:t xml:space="preserve"> </w:t>
            </w:r>
            <w:r>
              <w:t>agus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Dearbhaithe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5A56B3" w:rsidRDefault="00201EBE">
          <w:pPr>
            <w:pStyle w:val="TOC3"/>
            <w:numPr>
              <w:ilvl w:val="1"/>
              <w:numId w:val="10"/>
            </w:numPr>
            <w:tabs>
              <w:tab w:val="left" w:pos="2071"/>
              <w:tab w:val="right" w:leader="dot" w:pos="10704"/>
            </w:tabs>
          </w:pPr>
          <w:hyperlink w:anchor="_bookmark26" w:history="1">
            <w:r>
              <w:rPr>
                <w:spacing w:val="-2"/>
              </w:rPr>
              <w:t>Bainistíocht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Riosca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5A56B3" w:rsidRDefault="00201EBE">
          <w:pPr>
            <w:pStyle w:val="TOC3"/>
            <w:numPr>
              <w:ilvl w:val="1"/>
              <w:numId w:val="9"/>
            </w:numPr>
            <w:tabs>
              <w:tab w:val="left" w:pos="2071"/>
              <w:tab w:val="right" w:leader="dot" w:pos="10703"/>
            </w:tabs>
            <w:spacing w:before="94"/>
          </w:pPr>
          <w:hyperlink w:anchor="_bookmark27" w:history="1">
            <w:r>
              <w:t>Iniúchadh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Inmheánach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5A56B3" w:rsidRDefault="00201EBE">
          <w:pPr>
            <w:pStyle w:val="TOC3"/>
            <w:numPr>
              <w:ilvl w:val="1"/>
              <w:numId w:val="8"/>
            </w:numPr>
            <w:tabs>
              <w:tab w:val="left" w:pos="2071"/>
              <w:tab w:val="right" w:leader="dot" w:pos="10703"/>
            </w:tabs>
          </w:pPr>
          <w:hyperlink w:anchor="_bookmark28" w:history="1">
            <w:r>
              <w:t>Iniúchadh</w:t>
            </w:r>
            <w:r>
              <w:rPr>
                <w:spacing w:val="-6"/>
              </w:rPr>
              <w:t xml:space="preserve"> </w:t>
            </w:r>
            <w:r>
              <w:t>Seachtrach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tArd-Reachtaire</w:t>
            </w:r>
            <w:r>
              <w:rPr>
                <w:spacing w:val="-5"/>
              </w:rPr>
              <w:t xml:space="preserve"> </w:t>
            </w:r>
            <w:r>
              <w:t>Cuntas</w:t>
            </w:r>
            <w:r>
              <w:rPr>
                <w:spacing w:val="-8"/>
              </w:rPr>
              <w:t xml:space="preserve"> </w:t>
            </w:r>
            <w:r>
              <w:t>agus</w:t>
            </w:r>
            <w:r>
              <w:rPr>
                <w:spacing w:val="-7"/>
              </w:rPr>
              <w:t xml:space="preserve"> </w:t>
            </w:r>
            <w:r>
              <w:t>Ciste</w:t>
            </w:r>
            <w:r>
              <w:rPr>
                <w:spacing w:val="-8"/>
              </w:rPr>
              <w:t xml:space="preserve"> </w:t>
            </w:r>
            <w:r>
              <w:t>agus</w:t>
            </w:r>
            <w:r>
              <w:rPr>
                <w:spacing w:val="-7"/>
              </w:rPr>
              <w:t xml:space="preserve"> </w:t>
            </w:r>
            <w:r>
              <w:t>Coiste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gCuntas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Poiblí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5A56B3" w:rsidRDefault="00201EBE">
          <w:pPr>
            <w:pStyle w:val="TOC3"/>
            <w:numPr>
              <w:ilvl w:val="1"/>
              <w:numId w:val="8"/>
            </w:numPr>
            <w:tabs>
              <w:tab w:val="left" w:pos="2071"/>
              <w:tab w:val="right" w:leader="dot" w:pos="10703"/>
            </w:tabs>
          </w:pPr>
          <w:hyperlink w:anchor="_bookmark29" w:history="1">
            <w:r>
              <w:t>Monatóireacht</w:t>
            </w:r>
            <w:r>
              <w:rPr>
                <w:spacing w:val="-9"/>
              </w:rPr>
              <w:t xml:space="preserve"> </w:t>
            </w:r>
            <w:r>
              <w:t>agus</w:t>
            </w:r>
            <w:r>
              <w:rPr>
                <w:spacing w:val="-10"/>
              </w:rPr>
              <w:t xml:space="preserve"> </w:t>
            </w:r>
            <w:r>
              <w:t>Measúnú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Idirnáisiúnta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</w:sdtContent>
    </w:sdt>
    <w:p w:rsidR="005A56B3" w:rsidRDefault="005A56B3">
      <w:pPr>
        <w:sectPr w:rsidR="005A56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220" w:right="0" w:bottom="1200" w:left="0" w:header="0" w:footer="1003" w:gutter="0"/>
          <w:pgNumType w:start="1"/>
          <w:cols w:space="720"/>
        </w:sectPr>
      </w:pPr>
    </w:p>
    <w:p w:rsidR="005A56B3" w:rsidRDefault="00201EBE">
      <w:pPr>
        <w:pStyle w:val="Heading2"/>
        <w:spacing w:before="75"/>
        <w:ind w:left="1190" w:firstLine="0"/>
      </w:pPr>
      <w:bookmarkStart w:id="3" w:name="Réamhrá"/>
      <w:bookmarkStart w:id="4" w:name="_bookmark0"/>
      <w:bookmarkEnd w:id="3"/>
      <w:bookmarkEnd w:id="4"/>
      <w:r>
        <w:rPr>
          <w:color w:val="3493B9"/>
          <w:spacing w:val="-2"/>
        </w:rPr>
        <w:lastRenderedPageBreak/>
        <w:t>Réamhrá</w:t>
      </w:r>
    </w:p>
    <w:p w:rsidR="005A56B3" w:rsidRDefault="00201EBE">
      <w:pPr>
        <w:pStyle w:val="BodyText"/>
        <w:spacing w:before="6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50119</wp:posOffset>
                </wp:positionV>
                <wp:extent cx="608393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DEAA4" id="Graphic 16" o:spid="_x0000_s1026" style="position:absolute;margin-left:58.1pt;margin-top:3.95pt;width:479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right="1187"/>
        <w:jc w:val="both"/>
      </w:pPr>
      <w:r>
        <w:t>Tá dea-rialachas corparáideach lárnach d’oibriú éifeachtach na Ranna agus na nOifigí Rialtais go léir.</w:t>
      </w:r>
      <w:r>
        <w:rPr>
          <w:spacing w:val="40"/>
        </w:rPr>
        <w:t xml:space="preserve"> </w:t>
      </w:r>
      <w:r>
        <w:t>Tá sé ríthábhachtach chun oibleagáidí reachtúla agus polasaí Roinne/Oifige a chomhlíonadh go héifeachtach. Cinntíonn sé go bhfuil creat de struchtúir, de</w:t>
      </w:r>
      <w:r>
        <w:t xml:space="preserve"> pholasaithe agus de phróisis</w:t>
      </w:r>
      <w:r>
        <w:rPr>
          <w:spacing w:val="-2"/>
        </w:rPr>
        <w:t xml:space="preserve"> </w:t>
      </w:r>
      <w:r>
        <w:t xml:space="preserve">i bhfeidhm chun na hoibleagáidí seo a sheachadadh agus ceadaíonn sé measúnú oibiachtúil ar fheidhmíocht bhainistíochta agus </w:t>
      </w:r>
      <w:r>
        <w:rPr>
          <w:spacing w:val="-2"/>
        </w:rPr>
        <w:t>chorparáideach.</w:t>
      </w:r>
    </w:p>
    <w:p w:rsidR="005A56B3" w:rsidRDefault="00201EBE">
      <w:pPr>
        <w:pStyle w:val="BodyText"/>
        <w:spacing w:before="200" w:line="276" w:lineRule="auto"/>
        <w:ind w:right="1186"/>
        <w:jc w:val="both"/>
      </w:pPr>
      <w:r>
        <w:t>Ó 2015 i leith, tá gealltanas i bPlean Athnuachana na Státseirbhíse Rialachas Corparái</w:t>
      </w:r>
      <w:r>
        <w:t>deach sa Státseirbhís a neartú ar aon dul leis an gcleachtas idirnáisiúnta is fearr. Tá sé seo á bhaint amach trí Chaighdeán Rialachais Chorparáidigh a chur i bhfeidhm don Státseirbhís.</w:t>
      </w:r>
      <w:r>
        <w:rPr>
          <w:spacing w:val="40"/>
        </w:rPr>
        <w:t xml:space="preserve"> </w:t>
      </w:r>
      <w:r>
        <w:t>D’fhoilsigh an Roinn Caiteachais Phoiblí agus Athchóirithe</w:t>
      </w:r>
      <w:r>
        <w:rPr>
          <w:spacing w:val="-5"/>
        </w:rPr>
        <w:t xml:space="preserve"> </w:t>
      </w:r>
      <w:r>
        <w:t>Caighdeán</w:t>
      </w:r>
      <w:r>
        <w:rPr>
          <w:spacing w:val="-9"/>
        </w:rPr>
        <w:t xml:space="preserve"> </w:t>
      </w:r>
      <w:r>
        <w:t>teimpléadach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agus</w:t>
      </w:r>
      <w:r>
        <w:rPr>
          <w:spacing w:val="-6"/>
        </w:rPr>
        <w:t xml:space="preserve"> </w:t>
      </w:r>
      <w:r>
        <w:t>tá</w:t>
      </w:r>
      <w:r>
        <w:rPr>
          <w:spacing w:val="-8"/>
        </w:rPr>
        <w:t xml:space="preserve"> </w:t>
      </w:r>
      <w:r>
        <w:t>sé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úsáid</w:t>
      </w:r>
      <w:r>
        <w:rPr>
          <w:spacing w:val="-6"/>
        </w:rPr>
        <w:t xml:space="preserve"> </w:t>
      </w:r>
      <w:r>
        <w:t>ag</w:t>
      </w:r>
      <w:r>
        <w:rPr>
          <w:spacing w:val="-6"/>
        </w:rPr>
        <w:t xml:space="preserve"> </w:t>
      </w:r>
      <w:r>
        <w:t>gach</w:t>
      </w:r>
      <w:r>
        <w:rPr>
          <w:spacing w:val="-6"/>
        </w:rPr>
        <w:t xml:space="preserve"> </w:t>
      </w:r>
      <w:r>
        <w:t>Roinn</w:t>
      </w:r>
      <w:r>
        <w:rPr>
          <w:spacing w:val="-6"/>
        </w:rPr>
        <w:t xml:space="preserve"> </w:t>
      </w:r>
      <w:r>
        <w:t>agus</w:t>
      </w:r>
      <w:r>
        <w:rPr>
          <w:spacing w:val="-6"/>
        </w:rPr>
        <w:t xml:space="preserve"> </w:t>
      </w:r>
      <w:r>
        <w:t>Oifig</w:t>
      </w:r>
      <w:r>
        <w:rPr>
          <w:spacing w:val="-6"/>
        </w:rPr>
        <w:t xml:space="preserve"> </w:t>
      </w:r>
      <w:r>
        <w:t>ó</w:t>
      </w:r>
      <w:r>
        <w:rPr>
          <w:spacing w:val="-4"/>
        </w:rPr>
        <w:t xml:space="preserve"> </w:t>
      </w:r>
      <w:r>
        <w:t>shin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leith</w:t>
      </w:r>
      <w:r>
        <w:rPr>
          <w:spacing w:val="-6"/>
        </w:rPr>
        <w:t xml:space="preserve"> </w:t>
      </w:r>
      <w:r>
        <w:t>chun forbairt a gCreat Rialachais aonair a threorú.</w:t>
      </w:r>
      <w:r>
        <w:rPr>
          <w:spacing w:val="40"/>
        </w:rPr>
        <w:t xml:space="preserve"> </w:t>
      </w:r>
      <w:r>
        <w:t>I measc rudaí eile, is fusa don phobal cleachtais a chur i gcomparáid le heagraíochtaí éagsúla dá bharr.</w:t>
      </w:r>
    </w:p>
    <w:p w:rsidR="005A56B3" w:rsidRDefault="00201EBE">
      <w:pPr>
        <w:pStyle w:val="BodyText"/>
        <w:spacing w:before="201" w:line="276" w:lineRule="auto"/>
        <w:ind w:right="1186"/>
        <w:jc w:val="both"/>
      </w:pPr>
      <w:r>
        <w:t>Tá an Oifig seo an</w:t>
      </w:r>
      <w:r>
        <w:t>-difriúil le go leor den Státseirbhís, go príomha mar gheall ar a neamhspleáchas atá cumhdaithe sa</w:t>
      </w:r>
      <w:r>
        <w:rPr>
          <w:spacing w:val="-1"/>
        </w:rPr>
        <w:t xml:space="preserve"> </w:t>
      </w:r>
      <w:r>
        <w:t>reachtaíocht. Dá réir sin, ní bhainfidh go leor codanna den teimpléad leis an</w:t>
      </w:r>
      <w:r>
        <w:rPr>
          <w:spacing w:val="-2"/>
        </w:rPr>
        <w:t xml:space="preserve"> </w:t>
      </w:r>
      <w:r>
        <w:t>Oifig seo.</w:t>
      </w:r>
      <w:r>
        <w:rPr>
          <w:spacing w:val="40"/>
        </w:rPr>
        <w:t xml:space="preserve"> </w:t>
      </w:r>
      <w:r>
        <w:t xml:space="preserve">Mar sin féin, tá cinneadh déanta againn, chomh fada agus is féidir, </w:t>
      </w:r>
      <w:r>
        <w:t>teimpléad coiteann na Státseirbhíse a leanúint.</w:t>
      </w:r>
      <w:r>
        <w:rPr>
          <w:spacing w:val="40"/>
        </w:rPr>
        <w:t xml:space="preserve"> </w:t>
      </w:r>
      <w:r>
        <w:t>Murab ionann agus Roinn Rialtais níl Aire Rialtais i gceannas ar an Oifig seo, ní fhostaíonn sí Comhairleoirí</w:t>
      </w:r>
      <w:r>
        <w:rPr>
          <w:spacing w:val="-4"/>
        </w:rPr>
        <w:t xml:space="preserve"> </w:t>
      </w:r>
      <w:r>
        <w:t>Speisialta</w:t>
      </w:r>
      <w:r>
        <w:rPr>
          <w:spacing w:val="-4"/>
        </w:rPr>
        <w:t xml:space="preserve"> </w:t>
      </w:r>
      <w:r>
        <w:t>agus</w:t>
      </w:r>
      <w:r>
        <w:rPr>
          <w:spacing w:val="-3"/>
        </w:rPr>
        <w:t xml:space="preserve"> </w:t>
      </w:r>
      <w:r>
        <w:t>níl</w:t>
      </w:r>
      <w:r>
        <w:rPr>
          <w:spacing w:val="-4"/>
        </w:rPr>
        <w:t xml:space="preserve"> </w:t>
      </w:r>
      <w:r>
        <w:t>sí</w:t>
      </w:r>
      <w:r>
        <w:rPr>
          <w:spacing w:val="-4"/>
        </w:rPr>
        <w:t xml:space="preserve"> </w:t>
      </w:r>
      <w:r>
        <w:t>faoi</w:t>
      </w:r>
      <w:r>
        <w:rPr>
          <w:spacing w:val="-4"/>
        </w:rPr>
        <w:t xml:space="preserve"> </w:t>
      </w:r>
      <w:r>
        <w:t>réir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Achta</w:t>
      </w:r>
      <w:r>
        <w:rPr>
          <w:spacing w:val="-4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Bainistíocht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Seirbhíse</w:t>
      </w:r>
      <w:r>
        <w:rPr>
          <w:spacing w:val="-5"/>
        </w:rPr>
        <w:t xml:space="preserve"> </w:t>
      </w:r>
      <w:r>
        <w:t>Poiblí,</w:t>
      </w:r>
      <w:r>
        <w:rPr>
          <w:spacing w:val="-6"/>
        </w:rPr>
        <w:t xml:space="preserve"> </w:t>
      </w:r>
      <w:r>
        <w:t>1997.</w:t>
      </w:r>
      <w:r>
        <w:rPr>
          <w:spacing w:val="40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féin,</w:t>
      </w:r>
      <w:r>
        <w:t xml:space="preserve"> cé</w:t>
      </w:r>
      <w:r>
        <w:rPr>
          <w:spacing w:val="-6"/>
        </w:rPr>
        <w:t xml:space="preserve"> </w:t>
      </w:r>
      <w:r>
        <w:t>go</w:t>
      </w:r>
      <w:r>
        <w:rPr>
          <w:spacing w:val="-8"/>
        </w:rPr>
        <w:t xml:space="preserve"> </w:t>
      </w:r>
      <w:r>
        <w:t>n-aithnítear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difríochtaí</w:t>
      </w:r>
      <w:r>
        <w:rPr>
          <w:spacing w:val="-7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agus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neamhspleáchas</w:t>
      </w:r>
      <w:r>
        <w:rPr>
          <w:spacing w:val="-6"/>
        </w:rPr>
        <w:t xml:space="preserve"> </w:t>
      </w:r>
      <w:r>
        <w:t>reachtúil,</w:t>
      </w:r>
      <w:r>
        <w:rPr>
          <w:spacing w:val="-9"/>
        </w:rPr>
        <w:t xml:space="preserve"> </w:t>
      </w:r>
      <w:r>
        <w:t>tá</w:t>
      </w:r>
      <w:r>
        <w:rPr>
          <w:spacing w:val="-7"/>
        </w:rPr>
        <w:t xml:space="preserve"> </w:t>
      </w:r>
      <w:r>
        <w:t>sé</w:t>
      </w:r>
      <w:r>
        <w:rPr>
          <w:spacing w:val="-6"/>
        </w:rPr>
        <w:t xml:space="preserve"> </w:t>
      </w:r>
      <w:r>
        <w:t>tábhachtach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admháil</w:t>
      </w:r>
      <w:r>
        <w:rPr>
          <w:spacing w:val="-7"/>
        </w:rPr>
        <w:t xml:space="preserve"> </w:t>
      </w:r>
      <w:r>
        <w:t>freisin</w:t>
      </w:r>
      <w:r>
        <w:rPr>
          <w:spacing w:val="-7"/>
        </w:rPr>
        <w:t xml:space="preserve"> </w:t>
      </w:r>
      <w:r>
        <w:t>go bhfuil Oifig an Stiúrthóra Ionchúiseamh Poiblí faoi réir fhormhór na gcód, na ridpp2022¬!aluithe, na nósanna imeachta agus na rialacháin thábhachtacha sa Státseirbhís.</w:t>
      </w:r>
    </w:p>
    <w:p w:rsidR="005A56B3" w:rsidRDefault="00201EBE">
      <w:pPr>
        <w:pStyle w:val="BodyText"/>
        <w:spacing w:before="198" w:line="276" w:lineRule="auto"/>
        <w:ind w:right="1189"/>
        <w:jc w:val="both"/>
      </w:pPr>
      <w:r>
        <w:t>Soláthraíonn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doiciméad</w:t>
      </w:r>
      <w:r>
        <w:rPr>
          <w:spacing w:val="-7"/>
        </w:rPr>
        <w:t xml:space="preserve"> </w:t>
      </w:r>
      <w:r>
        <w:t>seo</w:t>
      </w:r>
      <w:r>
        <w:rPr>
          <w:spacing w:val="-6"/>
        </w:rPr>
        <w:t xml:space="preserve"> </w:t>
      </w:r>
      <w:r>
        <w:t>forbhreathnú</w:t>
      </w:r>
      <w:r>
        <w:rPr>
          <w:spacing w:val="-5"/>
        </w:rPr>
        <w:t xml:space="preserve"> </w:t>
      </w:r>
      <w:r>
        <w:t>ar</w:t>
      </w:r>
      <w:r>
        <w:rPr>
          <w:spacing w:val="-7"/>
        </w:rPr>
        <w:t xml:space="preserve"> </w:t>
      </w:r>
      <w:r>
        <w:t>struchtúr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hOifige</w:t>
      </w:r>
      <w:r>
        <w:rPr>
          <w:spacing w:val="-6"/>
        </w:rPr>
        <w:t xml:space="preserve"> </w:t>
      </w:r>
      <w:r>
        <w:t>seo,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luachanna</w:t>
      </w:r>
      <w:r>
        <w:rPr>
          <w:spacing w:val="-5"/>
        </w:rPr>
        <w:t xml:space="preserve"> </w:t>
      </w:r>
      <w:r>
        <w:t>atá</w:t>
      </w:r>
      <w:r>
        <w:rPr>
          <w:spacing w:val="-7"/>
        </w:rPr>
        <w:t xml:space="preserve"> </w:t>
      </w:r>
      <w:r>
        <w:t>mar</w:t>
      </w:r>
      <w:r>
        <w:rPr>
          <w:spacing w:val="-7"/>
        </w:rPr>
        <w:t xml:space="preserve"> </w:t>
      </w:r>
      <w:r>
        <w:t>bhonn</w:t>
      </w:r>
      <w:r>
        <w:rPr>
          <w:spacing w:val="-5"/>
        </w:rPr>
        <w:t xml:space="preserve"> </w:t>
      </w:r>
      <w:r>
        <w:t>agus thaca ag ár gcuid oibre, na nósanna imeachta bainistíochta atá i bhfeidhm agus na socruithe iniúchta agus comhlíonta a bhfuilimid ina bhfostaithe dóibh.</w:t>
      </w:r>
    </w:p>
    <w:p w:rsidR="005A56B3" w:rsidRDefault="00201EBE">
      <w:pPr>
        <w:pStyle w:val="BodyText"/>
        <w:spacing w:before="201" w:line="276" w:lineRule="auto"/>
        <w:ind w:right="1187"/>
        <w:jc w:val="both"/>
      </w:pPr>
      <w:r>
        <w:t>Forbraíodh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Creat</w:t>
      </w:r>
      <w:r>
        <w:rPr>
          <w:spacing w:val="-11"/>
        </w:rPr>
        <w:t xml:space="preserve"> </w:t>
      </w:r>
      <w:r>
        <w:t>Rialachais</w:t>
      </w:r>
      <w:r>
        <w:rPr>
          <w:spacing w:val="-11"/>
        </w:rPr>
        <w:t xml:space="preserve"> </w:t>
      </w:r>
      <w:r>
        <w:t>seo</w:t>
      </w:r>
      <w:r>
        <w:rPr>
          <w:spacing w:val="-10"/>
        </w:rPr>
        <w:t xml:space="preserve"> </w:t>
      </w:r>
      <w:r>
        <w:t>den</w:t>
      </w:r>
      <w:r>
        <w:rPr>
          <w:spacing w:val="-12"/>
        </w:rPr>
        <w:t xml:space="preserve"> </w:t>
      </w:r>
      <w:r>
        <w:t>chéad</w:t>
      </w:r>
      <w:r>
        <w:rPr>
          <w:spacing w:val="-12"/>
        </w:rPr>
        <w:t xml:space="preserve"> </w:t>
      </w:r>
      <w:r>
        <w:t>uair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réir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Chaighdeáin</w:t>
      </w:r>
      <w:r>
        <w:rPr>
          <w:spacing w:val="-12"/>
        </w:rPr>
        <w:t xml:space="preserve"> </w:t>
      </w:r>
      <w:r>
        <w:t>agus</w:t>
      </w:r>
      <w:r>
        <w:rPr>
          <w:spacing w:val="-11"/>
        </w:rPr>
        <w:t xml:space="preserve"> </w:t>
      </w:r>
      <w:r>
        <w:t>foilsí</w:t>
      </w:r>
      <w:r>
        <w:t>odh</w:t>
      </w:r>
      <w:r>
        <w:rPr>
          <w:spacing w:val="-12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mBealtaine</w:t>
      </w:r>
      <w:r>
        <w:rPr>
          <w:spacing w:val="-10"/>
        </w:rPr>
        <w:t xml:space="preserve"> </w:t>
      </w:r>
      <w:r>
        <w:t>2016. Chun a chinntiú go bhfanann sé cothrom le dáta, tá sé athbhreithnithe, nuashonraithe agus athfhoilsithe anois.</w:t>
      </w:r>
      <w:r>
        <w:rPr>
          <w:spacing w:val="40"/>
        </w:rPr>
        <w:t xml:space="preserve"> </w:t>
      </w:r>
      <w:r>
        <w:t>Coinneofar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Creat</w:t>
      </w:r>
      <w:r>
        <w:rPr>
          <w:spacing w:val="-3"/>
        </w:rPr>
        <w:t xml:space="preserve"> </w:t>
      </w:r>
      <w:r>
        <w:t>faoi</w:t>
      </w:r>
      <w:r>
        <w:rPr>
          <w:spacing w:val="-1"/>
        </w:rPr>
        <w:t xml:space="preserve"> </w:t>
      </w:r>
      <w:r>
        <w:t>athbhreithniú</w:t>
      </w:r>
      <w:r>
        <w:rPr>
          <w:spacing w:val="-2"/>
        </w:rPr>
        <w:t xml:space="preserve"> </w:t>
      </w:r>
      <w:r>
        <w:t>leanúnach</w:t>
      </w:r>
      <w:r>
        <w:rPr>
          <w:spacing w:val="-2"/>
        </w:rPr>
        <w:t xml:space="preserve"> </w:t>
      </w:r>
      <w:r>
        <w:t>agus</w:t>
      </w:r>
      <w:r>
        <w:rPr>
          <w:spacing w:val="-1"/>
        </w:rPr>
        <w:t xml:space="preserve"> </w:t>
      </w:r>
      <w:r>
        <w:t>nuashonrófar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réir</w:t>
      </w:r>
      <w:r>
        <w:rPr>
          <w:spacing w:val="-1"/>
        </w:rPr>
        <w:t xml:space="preserve"> </w:t>
      </w:r>
      <w:r>
        <w:t>ó am go ham.</w:t>
      </w:r>
      <w:r>
        <w:rPr>
          <w:spacing w:val="40"/>
        </w:rPr>
        <w:t xml:space="preserve"> </w:t>
      </w:r>
      <w:r>
        <w:t>Déanfar athbhreithniú foirmiúil arís air i mBealtaine 2023.</w:t>
      </w:r>
    </w:p>
    <w:p w:rsidR="005A56B3" w:rsidRDefault="00201EBE">
      <w:pPr>
        <w:pStyle w:val="BodyText"/>
        <w:spacing w:before="200" w:line="276" w:lineRule="auto"/>
        <w:ind w:right="1187"/>
        <w:jc w:val="both"/>
      </w:pPr>
      <w:r>
        <w:t>Tá sé mar chroíchuspóir ag an gCreat Rialachais foriomlán a bhfuil cur síos air sa doiciméad seo a chinntiú go gcomhlíonann m’Oifig a misean seirbhís ionchúisimh a sholáthar thar ceann Mhuintir na</w:t>
      </w:r>
      <w:r>
        <w:t xml:space="preserve"> hÉireann atá neamhspleách, cothrom agus éifeachtach.</w:t>
      </w:r>
    </w:p>
    <w:p w:rsidR="005A56B3" w:rsidRDefault="00201EBE">
      <w:pPr>
        <w:pStyle w:val="BodyText"/>
        <w:spacing w:before="157"/>
        <w:ind w:left="0"/>
        <w:rPr>
          <w:sz w:val="20"/>
        </w:rPr>
      </w:pPr>
      <w:r>
        <w:rPr>
          <w:noProof/>
          <w:lang w:val="ga-IE" w:eastAsia="ga-IE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759954</wp:posOffset>
            </wp:positionH>
            <wp:positionV relativeFrom="paragraph">
              <wp:posOffset>269964</wp:posOffset>
            </wp:positionV>
            <wp:extent cx="1732500" cy="523779"/>
            <wp:effectExtent l="0" t="0" r="0" b="0"/>
            <wp:wrapTopAndBottom/>
            <wp:docPr id="17" name="Image 17" descr="Signature of DPP Catherine Piers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Signature of DPP Catherine Pierse 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500" cy="523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56B3" w:rsidRDefault="00201EBE">
      <w:pPr>
        <w:ind w:left="1190"/>
        <w:jc w:val="both"/>
        <w:rPr>
          <w:b/>
        </w:rPr>
      </w:pPr>
      <w:r>
        <w:rPr>
          <w:b/>
        </w:rPr>
        <w:t>Catherine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Pierse</w:t>
      </w:r>
    </w:p>
    <w:p w:rsidR="005A56B3" w:rsidRDefault="00201EBE">
      <w:pPr>
        <w:spacing w:line="480" w:lineRule="auto"/>
        <w:ind w:left="1190" w:right="6833"/>
        <w:rPr>
          <w:b/>
        </w:rPr>
      </w:pPr>
      <w:r>
        <w:rPr>
          <w:b/>
        </w:rPr>
        <w:t>An</w:t>
      </w:r>
      <w:r>
        <w:rPr>
          <w:b/>
          <w:spacing w:val="-10"/>
        </w:rPr>
        <w:t xml:space="preserve"> </w:t>
      </w:r>
      <w:r>
        <w:rPr>
          <w:b/>
        </w:rPr>
        <w:t>Stiúrthóir</w:t>
      </w:r>
      <w:r>
        <w:rPr>
          <w:b/>
          <w:spacing w:val="-11"/>
        </w:rPr>
        <w:t xml:space="preserve"> </w:t>
      </w:r>
      <w:r>
        <w:rPr>
          <w:b/>
        </w:rPr>
        <w:t>Ionchúiseamh</w:t>
      </w:r>
      <w:r>
        <w:rPr>
          <w:b/>
          <w:spacing w:val="-10"/>
        </w:rPr>
        <w:t xml:space="preserve"> </w:t>
      </w:r>
      <w:r>
        <w:rPr>
          <w:b/>
        </w:rPr>
        <w:t>Poiblí Bealtaine 2022</w:t>
      </w:r>
    </w:p>
    <w:p w:rsidR="005A56B3" w:rsidRDefault="005A56B3">
      <w:pPr>
        <w:spacing w:line="480" w:lineRule="auto"/>
        <w:sectPr w:rsidR="005A56B3">
          <w:pgSz w:w="11910" w:h="16840"/>
          <w:pgMar w:top="1220" w:right="0" w:bottom="1200" w:left="0" w:header="0" w:footer="1003" w:gutter="0"/>
          <w:cols w:space="720"/>
        </w:sectPr>
      </w:pPr>
    </w:p>
    <w:p w:rsidR="005A56B3" w:rsidRDefault="00201EBE">
      <w:pPr>
        <w:pStyle w:val="Heading1"/>
      </w:pPr>
      <w:bookmarkStart w:id="5" w:name="CAIBIDIL_1:__Forbhreathnú_Oifige"/>
      <w:bookmarkStart w:id="6" w:name="_bookmark1"/>
      <w:bookmarkEnd w:id="5"/>
      <w:bookmarkEnd w:id="6"/>
      <w:r>
        <w:rPr>
          <w:color w:val="276D8A"/>
          <w:w w:val="90"/>
        </w:rPr>
        <w:lastRenderedPageBreak/>
        <w:t>CAIBIDIL</w:t>
      </w:r>
      <w:r>
        <w:rPr>
          <w:color w:val="276D8A"/>
          <w:spacing w:val="-9"/>
          <w:w w:val="90"/>
        </w:rPr>
        <w:t xml:space="preserve"> </w:t>
      </w:r>
      <w:r>
        <w:rPr>
          <w:color w:val="276D8A"/>
          <w:w w:val="90"/>
        </w:rPr>
        <w:t>1:</w:t>
      </w:r>
      <w:r>
        <w:rPr>
          <w:color w:val="276D8A"/>
          <w:spacing w:val="55"/>
        </w:rPr>
        <w:t xml:space="preserve"> </w:t>
      </w:r>
      <w:r>
        <w:rPr>
          <w:color w:val="276D8A"/>
          <w:w w:val="90"/>
        </w:rPr>
        <w:t>Forbhreathnú</w:t>
      </w:r>
      <w:r>
        <w:rPr>
          <w:color w:val="276D8A"/>
          <w:spacing w:val="-7"/>
          <w:w w:val="90"/>
        </w:rPr>
        <w:t xml:space="preserve"> </w:t>
      </w:r>
      <w:r>
        <w:rPr>
          <w:color w:val="276D8A"/>
          <w:spacing w:val="-2"/>
          <w:w w:val="90"/>
        </w:rPr>
        <w:t>Oifige</w:t>
      </w:r>
    </w:p>
    <w:p w:rsidR="005A56B3" w:rsidRDefault="00201EBE">
      <w:pPr>
        <w:pStyle w:val="Heading2"/>
        <w:numPr>
          <w:ilvl w:val="1"/>
          <w:numId w:val="7"/>
        </w:numPr>
        <w:tabs>
          <w:tab w:val="left" w:pos="1584"/>
        </w:tabs>
        <w:spacing w:before="243"/>
        <w:ind w:left="1584" w:hanging="394"/>
      </w:pPr>
      <w:bookmarkStart w:id="7" w:name="1.1_Ár_Misean"/>
      <w:bookmarkStart w:id="8" w:name="_bookmark2"/>
      <w:bookmarkEnd w:id="7"/>
      <w:bookmarkEnd w:id="8"/>
      <w:r>
        <w:rPr>
          <w:color w:val="3493B9"/>
          <w:w w:val="90"/>
        </w:rPr>
        <w:t>Ár</w:t>
      </w:r>
      <w:r>
        <w:rPr>
          <w:color w:val="3493B9"/>
          <w:spacing w:val="-6"/>
        </w:rPr>
        <w:t xml:space="preserve"> </w:t>
      </w:r>
      <w:r>
        <w:rPr>
          <w:color w:val="3493B9"/>
          <w:spacing w:val="-2"/>
        </w:rPr>
        <w:t>Misean</w:t>
      </w:r>
    </w:p>
    <w:p w:rsidR="005A56B3" w:rsidRDefault="00201EBE">
      <w:pPr>
        <w:pStyle w:val="BodyText"/>
        <w:spacing w:before="5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49950</wp:posOffset>
                </wp:positionV>
                <wp:extent cx="608393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9AA98" id="Graphic 18" o:spid="_x0000_s1026" style="position:absolute;margin-left:58.1pt;margin-top:3.95pt;width:479.0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right="1187"/>
        <w:jc w:val="both"/>
      </w:pPr>
      <w:r>
        <w:t xml:space="preserve">Bunaíodh Oifig an Stiúrthóra Ionchúiseamh Poiblí le dlí faoin </w:t>
      </w:r>
      <w:hyperlink r:id="rId14">
        <w:r>
          <w:rPr>
            <w:color w:val="276D8A"/>
            <w:u w:val="single" w:color="276D8A"/>
          </w:rPr>
          <w:t>Acht um Ionchúiseamh i gCionta, 1974</w:t>
        </w:r>
        <w:r>
          <w:t>.</w:t>
        </w:r>
      </w:hyperlink>
      <w:r>
        <w:t xml:space="preserve"> D’fhoráil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tAcht</w:t>
      </w:r>
      <w:r>
        <w:rPr>
          <w:spacing w:val="-1"/>
        </w:rPr>
        <w:t xml:space="preserve"> </w:t>
      </w:r>
      <w:r>
        <w:t>d’aistriú</w:t>
      </w:r>
      <w:r>
        <w:rPr>
          <w:spacing w:val="-6"/>
        </w:rPr>
        <w:t xml:space="preserve"> </w:t>
      </w:r>
      <w:r>
        <w:t>chuig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Stiúrthóir</w:t>
      </w:r>
      <w:r>
        <w:rPr>
          <w:spacing w:val="-4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feidhmeanna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léir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rinne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tArd-Aighne</w:t>
      </w:r>
      <w:r>
        <w:rPr>
          <w:spacing w:val="-1"/>
        </w:rPr>
        <w:t xml:space="preserve"> </w:t>
      </w:r>
      <w:r>
        <w:t>roimhe</w:t>
      </w:r>
      <w:r>
        <w:rPr>
          <w:spacing w:val="-4"/>
        </w:rPr>
        <w:t xml:space="preserve"> </w:t>
      </w:r>
      <w:r>
        <w:t xml:space="preserve">seo maidir le hábhair choiriúla </w:t>
      </w:r>
      <w:r>
        <w:t>agus achainíocha toghcháin agus reifrinn. Tá an Stiúrthóir neamhspleách i bhfeidhmiú a feidhmeanna.</w:t>
      </w:r>
    </w:p>
    <w:p w:rsidR="005A56B3" w:rsidRDefault="00201EBE">
      <w:pPr>
        <w:pStyle w:val="BodyText"/>
        <w:spacing w:before="200" w:line="273" w:lineRule="auto"/>
        <w:ind w:right="1184"/>
        <w:jc w:val="both"/>
      </w:pPr>
      <w:r>
        <w:t>Is é misean na hOifige seirbhís ionchúisimh atá neamhspleách, cothrom agus éifeachtach a sholáthar thar ceann Mhuintir na hÉireann.</w:t>
      </w:r>
    </w:p>
    <w:p w:rsidR="005A56B3" w:rsidRDefault="00201EBE">
      <w:pPr>
        <w:pStyle w:val="Heading2"/>
        <w:numPr>
          <w:ilvl w:val="1"/>
          <w:numId w:val="7"/>
        </w:numPr>
        <w:tabs>
          <w:tab w:val="left" w:pos="1584"/>
        </w:tabs>
        <w:spacing w:before="206"/>
        <w:ind w:left="1584" w:hanging="394"/>
      </w:pPr>
      <w:bookmarkStart w:id="9" w:name="1.2_Caighdeáin_Iompair_agus_ár_Luachanna"/>
      <w:bookmarkStart w:id="10" w:name="_bookmark3"/>
      <w:bookmarkEnd w:id="9"/>
      <w:bookmarkEnd w:id="10"/>
      <w:r>
        <w:rPr>
          <w:color w:val="3493B9"/>
          <w:w w:val="90"/>
        </w:rPr>
        <w:t>Caighdeáin</w:t>
      </w:r>
      <w:r>
        <w:rPr>
          <w:color w:val="3493B9"/>
          <w:spacing w:val="-4"/>
          <w:w w:val="90"/>
        </w:rPr>
        <w:t xml:space="preserve"> </w:t>
      </w:r>
      <w:r>
        <w:rPr>
          <w:color w:val="3493B9"/>
          <w:w w:val="90"/>
        </w:rPr>
        <w:t>Iompair</w:t>
      </w:r>
      <w:r>
        <w:rPr>
          <w:color w:val="3493B9"/>
          <w:spacing w:val="-5"/>
          <w:w w:val="90"/>
        </w:rPr>
        <w:t xml:space="preserve"> </w:t>
      </w:r>
      <w:r>
        <w:rPr>
          <w:color w:val="3493B9"/>
          <w:w w:val="90"/>
        </w:rPr>
        <w:t>agus</w:t>
      </w:r>
      <w:r>
        <w:rPr>
          <w:color w:val="3493B9"/>
          <w:spacing w:val="-1"/>
          <w:w w:val="90"/>
        </w:rPr>
        <w:t xml:space="preserve"> </w:t>
      </w:r>
      <w:r>
        <w:rPr>
          <w:color w:val="3493B9"/>
          <w:w w:val="90"/>
        </w:rPr>
        <w:t>ár</w:t>
      </w:r>
      <w:r>
        <w:rPr>
          <w:color w:val="3493B9"/>
          <w:spacing w:val="-3"/>
          <w:w w:val="90"/>
        </w:rPr>
        <w:t xml:space="preserve"> </w:t>
      </w:r>
      <w:r>
        <w:rPr>
          <w:color w:val="3493B9"/>
          <w:spacing w:val="-2"/>
          <w:w w:val="90"/>
        </w:rPr>
        <w:t>Luachanna</w:t>
      </w:r>
    </w:p>
    <w:p w:rsidR="005A56B3" w:rsidRDefault="00201EBE">
      <w:pPr>
        <w:pStyle w:val="BodyText"/>
        <w:spacing w:before="6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50258</wp:posOffset>
                </wp:positionV>
                <wp:extent cx="6083935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44153" id="Graphic 19" o:spid="_x0000_s1026" style="position:absolute;margin-left:58.1pt;margin-top:3.95pt;width:479.0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right="1186"/>
        <w:jc w:val="both"/>
      </w:pPr>
      <w:r>
        <w:t>Tá luach na státseirbhíse agus ionchúisimh araon mar bhonn agus mar thaca ag obair oifigigh Oifig an Stiúrthóra Ionchúiseamh Poiblí.</w:t>
      </w:r>
      <w:r>
        <w:rPr>
          <w:spacing w:val="40"/>
        </w:rPr>
        <w:t xml:space="preserve"> </w:t>
      </w:r>
      <w:r>
        <w:t>Áirítear leis na luachanna sin neamhchlaontacht, neamhspleáchas agus meas ar an smacht reachta.</w:t>
      </w:r>
      <w:r>
        <w:rPr>
          <w:spacing w:val="40"/>
        </w:rPr>
        <w:t xml:space="preserve"> </w:t>
      </w:r>
      <w:r>
        <w:t>Tá luachanna</w:t>
      </w:r>
      <w:r>
        <w:t xml:space="preserve"> na státseirbhíse le fáil i </w:t>
      </w:r>
      <w:hyperlink r:id="rId15">
        <w:r>
          <w:rPr>
            <w:color w:val="276D8A"/>
            <w:u w:val="single" w:color="276D8A"/>
          </w:rPr>
          <w:t>gCód Caighdeán agus Iompraíochta na</w:t>
        </w:r>
      </w:hyperlink>
      <w:r>
        <w:rPr>
          <w:color w:val="276D8A"/>
        </w:rPr>
        <w:t xml:space="preserve"> </w:t>
      </w:r>
      <w:hyperlink r:id="rId16">
        <w:r>
          <w:rPr>
            <w:color w:val="276D8A"/>
            <w:u w:val="single" w:color="276D8A"/>
          </w:rPr>
          <w:t>Státseirbhíse</w:t>
        </w:r>
      </w:hyperlink>
      <w:r>
        <w:rPr>
          <w:color w:val="276D8A"/>
        </w:rPr>
        <w:t xml:space="preserve"> </w:t>
      </w:r>
      <w:r>
        <w:t>arna fhoilsiú ag an gCoimisiún um Chaighdeáin in Oifigí Poiblí.</w:t>
      </w:r>
    </w:p>
    <w:p w:rsidR="005A56B3" w:rsidRDefault="00201EBE">
      <w:pPr>
        <w:pStyle w:val="BodyText"/>
        <w:spacing w:before="200" w:line="276" w:lineRule="auto"/>
        <w:ind w:right="1185"/>
        <w:jc w:val="both"/>
      </w:pPr>
      <w:r>
        <w:t>Ní</w:t>
      </w:r>
      <w:r>
        <w:rPr>
          <w:spacing w:val="-9"/>
        </w:rPr>
        <w:t xml:space="preserve"> </w:t>
      </w:r>
      <w:r>
        <w:t>mór</w:t>
      </w:r>
      <w:r>
        <w:rPr>
          <w:spacing w:val="-12"/>
        </w:rPr>
        <w:t xml:space="preserve"> </w:t>
      </w:r>
      <w:r>
        <w:t>d’oifigigh</w:t>
      </w:r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hOifige</w:t>
      </w:r>
      <w:r>
        <w:rPr>
          <w:spacing w:val="-11"/>
        </w:rPr>
        <w:t xml:space="preserve"> </w:t>
      </w:r>
      <w:r>
        <w:t>forálacha</w:t>
      </w:r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nAchtanna</w:t>
      </w:r>
      <w:r>
        <w:rPr>
          <w:spacing w:val="-12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Eitic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Oifigí</w:t>
      </w:r>
      <w:r>
        <w:rPr>
          <w:spacing w:val="-12"/>
        </w:rPr>
        <w:t xml:space="preserve"> </w:t>
      </w:r>
      <w:r>
        <w:t>Poiblí,</w:t>
      </w:r>
      <w:r>
        <w:rPr>
          <w:spacing w:val="-11"/>
        </w:rPr>
        <w:t xml:space="preserve"> </w:t>
      </w:r>
      <w:r>
        <w:t>1995</w:t>
      </w:r>
      <w:r>
        <w:rPr>
          <w:spacing w:val="-13"/>
        </w:rPr>
        <w:t xml:space="preserve"> </w:t>
      </w:r>
      <w:r>
        <w:t>agus</w:t>
      </w:r>
      <w:r>
        <w:rPr>
          <w:spacing w:val="-8"/>
        </w:rPr>
        <w:t xml:space="preserve"> </w:t>
      </w:r>
      <w:r>
        <w:t>2001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chomhlíonadh freisin.</w:t>
      </w:r>
      <w:r>
        <w:rPr>
          <w:spacing w:val="29"/>
        </w:rPr>
        <w:t xml:space="preserve"> </w:t>
      </w:r>
      <w:r>
        <w:t>D’fhoilsigh</w:t>
      </w:r>
      <w:r>
        <w:rPr>
          <w:spacing w:val="-10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Coimisiún</w:t>
      </w:r>
      <w:r>
        <w:rPr>
          <w:spacing w:val="-10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Chaighdeáin</w:t>
      </w:r>
      <w:r>
        <w:rPr>
          <w:spacing w:val="-12"/>
        </w:rPr>
        <w:t xml:space="preserve"> </w:t>
      </w:r>
      <w:hyperlink r:id="rId17">
        <w:r>
          <w:rPr>
            <w:color w:val="276D8A"/>
            <w:u w:val="single" w:color="276D8A"/>
          </w:rPr>
          <w:t>Treoirlínte</w:t>
        </w:r>
        <w:r>
          <w:rPr>
            <w:color w:val="276D8A"/>
            <w:spacing w:val="-8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ar</w:t>
        </w:r>
        <w:r>
          <w:rPr>
            <w:color w:val="276D8A"/>
            <w:spacing w:val="-12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Chomhlíonadh</w:t>
        </w:r>
        <w:r>
          <w:rPr>
            <w:color w:val="276D8A"/>
            <w:spacing w:val="28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Fhorálacha</w:t>
        </w:r>
        <w:r>
          <w:rPr>
            <w:color w:val="276D8A"/>
            <w:spacing w:val="-9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na</w:t>
        </w:r>
        <w:r>
          <w:rPr>
            <w:color w:val="276D8A"/>
            <w:spacing w:val="-12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nAchtanna</w:t>
        </w:r>
        <w:r>
          <w:rPr>
            <w:color w:val="276D8A"/>
            <w:spacing w:val="-9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um</w:t>
        </w:r>
      </w:hyperlink>
      <w:r>
        <w:rPr>
          <w:color w:val="276D8A"/>
        </w:rPr>
        <w:t xml:space="preserve"> </w:t>
      </w:r>
      <w:hyperlink r:id="rId18">
        <w:r>
          <w:rPr>
            <w:color w:val="276D8A"/>
            <w:u w:val="single" w:color="276D8A"/>
          </w:rPr>
          <w:t>Eitic in Oifigí Poiblí, 1995 agus 2001</w:t>
        </w:r>
      </w:hyperlink>
      <w:r>
        <w:t>.</w:t>
      </w:r>
    </w:p>
    <w:p w:rsidR="005A56B3" w:rsidRDefault="00201EBE">
      <w:pPr>
        <w:pStyle w:val="BodyText"/>
        <w:spacing w:before="201" w:line="276" w:lineRule="auto"/>
        <w:ind w:right="1186"/>
        <w:jc w:val="both"/>
      </w:pPr>
      <w:r>
        <w:t>Chomh maith leis na caighdeáin atá i gCód um Chaighdeáin agus Iompar na Státseirbhíse agus sna hAchtanna um Eitic in Oifigí Poiblí, tá obair na n-ionchúisitheoirí san Oifig bunaithe freisin ar an e</w:t>
      </w:r>
      <w:r>
        <w:t xml:space="preserve"> </w:t>
      </w:r>
      <w:hyperlink r:id="rId19">
        <w:r>
          <w:rPr>
            <w:color w:val="276D8A"/>
            <w:u w:val="single" w:color="276D8A"/>
          </w:rPr>
          <w:t>Acht um</w:t>
        </w:r>
      </w:hyperlink>
      <w:r>
        <w:rPr>
          <w:color w:val="276D8A"/>
        </w:rPr>
        <w:t xml:space="preserve"> </w:t>
      </w:r>
      <w:hyperlink r:id="rId20">
        <w:r>
          <w:rPr>
            <w:color w:val="276D8A"/>
            <w:u w:val="single" w:color="276D8A"/>
          </w:rPr>
          <w:t>Choimisiún na hÉireann um Chearta an Duine agus Comhionannas 2014</w:t>
        </w:r>
      </w:hyperlink>
      <w:r>
        <w:rPr>
          <w:color w:val="276D8A"/>
        </w:rPr>
        <w:t xml:space="preserve"> </w:t>
      </w:r>
      <w:r>
        <w:t>agus sraith cai</w:t>
      </w:r>
      <w:r>
        <w:t>ghdeán agus treoirlínte</w:t>
      </w:r>
      <w:r>
        <w:rPr>
          <w:spacing w:val="-12"/>
        </w:rPr>
        <w:t xml:space="preserve"> </w:t>
      </w:r>
      <w:r>
        <w:t>náisiúnta</w:t>
      </w:r>
      <w:r>
        <w:rPr>
          <w:spacing w:val="-13"/>
        </w:rPr>
        <w:t xml:space="preserve"> </w:t>
      </w:r>
      <w:r>
        <w:t>agus</w:t>
      </w:r>
      <w:r>
        <w:rPr>
          <w:spacing w:val="-11"/>
        </w:rPr>
        <w:t xml:space="preserve"> </w:t>
      </w:r>
      <w:r>
        <w:t>idirnáisiúnta.</w:t>
      </w:r>
      <w:r>
        <w:rPr>
          <w:spacing w:val="25"/>
        </w:rPr>
        <w:t xml:space="preserve"> </w:t>
      </w:r>
      <w:r>
        <w:t>Áirítear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caighdeáin</w:t>
      </w:r>
      <w:r>
        <w:rPr>
          <w:spacing w:val="-13"/>
        </w:rPr>
        <w:t xml:space="preserve"> </w:t>
      </w:r>
      <w:r>
        <w:t>náisiúnta</w:t>
      </w:r>
      <w:r>
        <w:rPr>
          <w:spacing w:val="-12"/>
        </w:rPr>
        <w:t xml:space="preserve"> </w:t>
      </w:r>
      <w:hyperlink r:id="rId21">
        <w:r>
          <w:rPr>
            <w:color w:val="276D8A"/>
            <w:u w:val="single" w:color="276D8A"/>
          </w:rPr>
          <w:t>na</w:t>
        </w:r>
        <w:r>
          <w:rPr>
            <w:color w:val="276D8A"/>
            <w:spacing w:val="-13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Treoirlínte</w:t>
        </w:r>
        <w:r>
          <w:rPr>
            <w:color w:val="276D8A"/>
            <w:spacing w:val="-11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d’Ionchúisitheoirí</w:t>
        </w:r>
        <w:r>
          <w:rPr>
            <w:color w:val="276D8A"/>
            <w:spacing w:val="-13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agus</w:t>
        </w:r>
      </w:hyperlink>
      <w:r>
        <w:rPr>
          <w:color w:val="276D8A"/>
        </w:rPr>
        <w:t xml:space="preserve"> </w:t>
      </w:r>
      <w:hyperlink r:id="rId22">
        <w:r>
          <w:rPr>
            <w:color w:val="276D8A"/>
            <w:u w:val="single" w:color="276D8A"/>
          </w:rPr>
          <w:t>an Cód Eitice</w:t>
        </w:r>
      </w:hyperlink>
      <w:r>
        <w:rPr>
          <w:color w:val="276D8A"/>
        </w:rPr>
        <w:t xml:space="preserve"> </w:t>
      </w:r>
      <w:r>
        <w:t xml:space="preserve">a d’fhorbair Oifig an Stiúrthóra Ionchúiseamh Poiblí agus an </w:t>
      </w:r>
      <w:hyperlink r:id="rId23">
        <w:r>
          <w:rPr>
            <w:color w:val="276D8A"/>
            <w:u w:val="single" w:color="276D8A"/>
          </w:rPr>
          <w:t>Treoir maidir le Dea-Iompar</w:t>
        </w:r>
      </w:hyperlink>
      <w:r>
        <w:rPr>
          <w:color w:val="276D8A"/>
        </w:rPr>
        <w:t xml:space="preserve"> </w:t>
      </w:r>
      <w:hyperlink r:id="rId24">
        <w:r>
          <w:rPr>
            <w:color w:val="276D8A"/>
            <w:u w:val="single" w:color="276D8A"/>
          </w:rPr>
          <w:t>Gairmiúil d’Aturnaetha</w:t>
        </w:r>
      </w:hyperlink>
      <w:r>
        <w:rPr>
          <w:color w:val="276D8A"/>
        </w:rPr>
        <w:t xml:space="preserve"> </w:t>
      </w:r>
      <w:r>
        <w:t>arna fhoilsiú ag Dlí-Chumann na hÉireann.</w:t>
      </w:r>
    </w:p>
    <w:p w:rsidR="005A56B3" w:rsidRDefault="00201EBE">
      <w:pPr>
        <w:pStyle w:val="BodyText"/>
        <w:spacing w:before="199" w:line="276" w:lineRule="auto"/>
        <w:ind w:right="1192"/>
        <w:jc w:val="both"/>
      </w:pPr>
      <w:r>
        <w:t>Tá</w:t>
      </w:r>
      <w:r>
        <w:rPr>
          <w:spacing w:val="-7"/>
        </w:rPr>
        <w:t xml:space="preserve"> </w:t>
      </w:r>
      <w:r>
        <w:t>obair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n-ionchúisitheoirí</w:t>
      </w:r>
      <w:r>
        <w:rPr>
          <w:spacing w:val="-7"/>
        </w:rPr>
        <w:t xml:space="preserve"> </w:t>
      </w:r>
      <w:r>
        <w:t>san</w:t>
      </w:r>
      <w:r>
        <w:rPr>
          <w:spacing w:val="-7"/>
        </w:rPr>
        <w:t xml:space="preserve"> </w:t>
      </w:r>
      <w:r>
        <w:t>Oifig</w:t>
      </w:r>
      <w:r>
        <w:rPr>
          <w:spacing w:val="-7"/>
        </w:rPr>
        <w:t xml:space="preserve"> </w:t>
      </w:r>
      <w:r>
        <w:t>bunaithe</w:t>
      </w:r>
      <w:r>
        <w:rPr>
          <w:spacing w:val="-6"/>
        </w:rPr>
        <w:t xml:space="preserve"> </w:t>
      </w:r>
      <w:r>
        <w:t>ar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mBunreacht,</w:t>
      </w:r>
      <w:r>
        <w:rPr>
          <w:spacing w:val="-6"/>
        </w:rPr>
        <w:t xml:space="preserve"> </w:t>
      </w:r>
      <w:r>
        <w:t>ar</w:t>
      </w:r>
      <w:r>
        <w:rPr>
          <w:spacing w:val="-7"/>
        </w:rPr>
        <w:t xml:space="preserve"> </w:t>
      </w:r>
      <w:r>
        <w:t>Chairt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AE,</w:t>
      </w:r>
      <w:r>
        <w:rPr>
          <w:spacing w:val="-6"/>
        </w:rPr>
        <w:t xml:space="preserve"> </w:t>
      </w:r>
      <w:r>
        <w:t>ar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gCoinbhinsiún</w:t>
      </w:r>
      <w:r>
        <w:rPr>
          <w:spacing w:val="-7"/>
        </w:rPr>
        <w:t xml:space="preserve"> </w:t>
      </w:r>
      <w:r>
        <w:t>um Chearta an Duine chomh maith le cinntí Chúirteanna na hÉireann, an CBE agus an CECD.</w:t>
      </w:r>
    </w:p>
    <w:p w:rsidR="005A56B3" w:rsidRDefault="00201EBE">
      <w:pPr>
        <w:pStyle w:val="BodyText"/>
        <w:spacing w:before="201" w:line="276" w:lineRule="auto"/>
        <w:ind w:right="1186"/>
        <w:jc w:val="both"/>
      </w:pPr>
      <w:r>
        <w:t>Tá caighdeáin agus treoirlínte idirnáisiúnta a bhaineann le hionchúisitheoirí in Oifig an Stiúrthóra Ionchúiseamh Poibl</w:t>
      </w:r>
      <w:r>
        <w:t xml:space="preserve">í le fáil i bhfoilseachán na Náisiún Aontaithe </w:t>
      </w:r>
      <w:hyperlink r:id="rId25">
        <w:r>
          <w:rPr>
            <w:color w:val="276D8A"/>
            <w:u w:val="single" w:color="276D8A"/>
          </w:rPr>
          <w:t>Stádas agus Ról na nIonchúisitheoirí</w:t>
        </w:r>
        <w:r>
          <w:t>,</w:t>
        </w:r>
      </w:hyperlink>
      <w:r>
        <w:t xml:space="preserve"> foilseachán Chumann Idirnáisiúnta na nIonchúisitheoirí</w:t>
      </w:r>
      <w:hyperlink r:id="rId26">
        <w:r>
          <w:rPr>
            <w:color w:val="276D8A"/>
            <w:u w:val="single" w:color="276D8A"/>
          </w:rPr>
          <w:t xml:space="preserve"> Caighdeáin Freagrachta Gairmiúla agus Ráiteas ar</w:t>
        </w:r>
      </w:hyperlink>
      <w:r>
        <w:rPr>
          <w:color w:val="276D8A"/>
        </w:rPr>
        <w:t xml:space="preserve"> </w:t>
      </w:r>
      <w:hyperlink r:id="rId27">
        <w:r>
          <w:rPr>
            <w:color w:val="276D8A"/>
            <w:u w:val="single" w:color="276D8A"/>
          </w:rPr>
          <w:t>Dhualgais Riachtanacha</w:t>
        </w:r>
        <w:r>
          <w:rPr>
            <w:color w:val="276D8A"/>
            <w:u w:val="single" w:color="276D8A"/>
          </w:rPr>
          <w:t xml:space="preserve"> agus Cearta Ionchúisitheoirí</w:t>
        </w:r>
      </w:hyperlink>
      <w:r>
        <w:rPr>
          <w:color w:val="276D8A"/>
          <w:u w:val="single" w:color="276D8A"/>
        </w:rPr>
        <w:t xml:space="preserve"> </w:t>
      </w:r>
      <w:r>
        <w:rPr>
          <w:color w:val="276D8A"/>
        </w:rPr>
        <w:t xml:space="preserve"> </w:t>
      </w:r>
      <w:r>
        <w:t xml:space="preserve">agus </w:t>
      </w:r>
      <w:hyperlink r:id="rId28">
        <w:r>
          <w:rPr>
            <w:color w:val="276D8A"/>
            <w:u w:val="single" w:color="276D8A"/>
          </w:rPr>
          <w:t>foilseachán Chomhairle na hEorpa Treoirlínte</w:t>
        </w:r>
      </w:hyperlink>
      <w:r>
        <w:rPr>
          <w:color w:val="276D8A"/>
        </w:rPr>
        <w:t xml:space="preserve"> </w:t>
      </w:r>
      <w:hyperlink r:id="rId29">
        <w:r>
          <w:rPr>
            <w:color w:val="276D8A"/>
            <w:u w:val="single" w:color="276D8A"/>
          </w:rPr>
          <w:t>Eorpacha ar Eitic agus Iompar d'Ionchúisitheoirí Poiblí</w:t>
        </w:r>
        <w:r>
          <w:t>.</w:t>
        </w:r>
      </w:hyperlink>
    </w:p>
    <w:p w:rsidR="005A56B3" w:rsidRDefault="00201EBE">
      <w:pPr>
        <w:pStyle w:val="BodyText"/>
        <w:spacing w:before="201" w:line="276" w:lineRule="auto"/>
        <w:ind w:right="1187"/>
        <w:jc w:val="both"/>
      </w:pPr>
      <w:r>
        <w:t>Chomh maith le caighdeáin náisiúnta agus idirnáisiúnta a chomhlíonadh maidir lena bhfeidhmeanna a chomhlíonadh, tá oibleagáid ar ionch</w:t>
      </w:r>
      <w:r>
        <w:t>úisitheoirí in Oifig an Stiúrthóra Ionchúiseamh Poiblí freisin íosmhéid uaireanta an chloig d'fhorbairt ghairme leanúnach a chur i gcrích go bliantúil.</w:t>
      </w:r>
      <w:r>
        <w:rPr>
          <w:spacing w:val="40"/>
        </w:rPr>
        <w:t xml:space="preserve"> </w:t>
      </w:r>
      <w:r>
        <w:t>Déantar é seo lena chinntiú go gcoimeádfaidh siad a gcuid eolais agus scileanna cothrom le dáta.</w:t>
      </w:r>
    </w:p>
    <w:p w:rsidR="005A56B3" w:rsidRDefault="00201EBE">
      <w:pPr>
        <w:pStyle w:val="Heading2"/>
        <w:numPr>
          <w:ilvl w:val="1"/>
          <w:numId w:val="7"/>
        </w:numPr>
        <w:tabs>
          <w:tab w:val="left" w:pos="1584"/>
        </w:tabs>
        <w:spacing w:before="202"/>
        <w:ind w:left="1584" w:hanging="394"/>
      </w:pPr>
      <w:bookmarkStart w:id="11" w:name="1.3_Struchtúr_agus_Eagrú_na_hOifige"/>
      <w:bookmarkStart w:id="12" w:name="_bookmark4"/>
      <w:bookmarkEnd w:id="11"/>
      <w:bookmarkEnd w:id="12"/>
      <w:r>
        <w:rPr>
          <w:color w:val="3493B9"/>
          <w:w w:val="90"/>
        </w:rPr>
        <w:t>Strucht</w:t>
      </w:r>
      <w:r>
        <w:rPr>
          <w:color w:val="3493B9"/>
          <w:w w:val="90"/>
        </w:rPr>
        <w:t>úr</w:t>
      </w:r>
      <w:r>
        <w:rPr>
          <w:color w:val="3493B9"/>
          <w:spacing w:val="-3"/>
          <w:w w:val="90"/>
        </w:rPr>
        <w:t xml:space="preserve"> </w:t>
      </w:r>
      <w:r>
        <w:rPr>
          <w:color w:val="3493B9"/>
          <w:w w:val="90"/>
        </w:rPr>
        <w:t>agus</w:t>
      </w:r>
      <w:r>
        <w:rPr>
          <w:color w:val="3493B9"/>
          <w:spacing w:val="-2"/>
          <w:w w:val="90"/>
        </w:rPr>
        <w:t xml:space="preserve"> </w:t>
      </w:r>
      <w:r>
        <w:rPr>
          <w:color w:val="3493B9"/>
          <w:w w:val="90"/>
        </w:rPr>
        <w:t>Eagrú</w:t>
      </w:r>
      <w:r>
        <w:rPr>
          <w:color w:val="3493B9"/>
          <w:spacing w:val="-2"/>
          <w:w w:val="90"/>
        </w:rPr>
        <w:t xml:space="preserve"> </w:t>
      </w:r>
      <w:r>
        <w:rPr>
          <w:color w:val="3493B9"/>
          <w:w w:val="90"/>
        </w:rPr>
        <w:t>na</w:t>
      </w:r>
      <w:r>
        <w:rPr>
          <w:color w:val="3493B9"/>
          <w:spacing w:val="-2"/>
          <w:w w:val="90"/>
        </w:rPr>
        <w:t xml:space="preserve"> hOifige</w:t>
      </w:r>
    </w:p>
    <w:p w:rsidR="005A56B3" w:rsidRDefault="00201EBE">
      <w:pPr>
        <w:pStyle w:val="BodyText"/>
        <w:spacing w:before="6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50224</wp:posOffset>
                </wp:positionV>
                <wp:extent cx="6083935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1CB5B" id="Graphic 20" o:spid="_x0000_s1026" style="position:absolute;margin-left:58.1pt;margin-top:3.95pt;width:479.0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3" w:lineRule="auto"/>
        <w:ind w:right="931"/>
      </w:pPr>
      <w:r>
        <w:t>Tá</w:t>
      </w:r>
      <w:r>
        <w:rPr>
          <w:spacing w:val="32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Oifig</w:t>
      </w:r>
      <w:r>
        <w:rPr>
          <w:spacing w:val="31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gceannas</w:t>
      </w:r>
      <w:r>
        <w:rPr>
          <w:spacing w:val="30"/>
        </w:rPr>
        <w:t xml:space="preserve"> </w:t>
      </w:r>
      <w:r>
        <w:t>ar</w:t>
      </w:r>
      <w:r>
        <w:rPr>
          <w:spacing w:val="27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Stiúrthóir</w:t>
      </w:r>
      <w:r>
        <w:rPr>
          <w:spacing w:val="30"/>
        </w:rPr>
        <w:t xml:space="preserve"> </w:t>
      </w:r>
      <w:r>
        <w:t>Ionchúiseamh</w:t>
      </w:r>
      <w:r>
        <w:rPr>
          <w:spacing w:val="31"/>
        </w:rPr>
        <w:t xml:space="preserve"> </w:t>
      </w:r>
      <w:r>
        <w:t>Poiblí,</w:t>
      </w:r>
      <w:r>
        <w:rPr>
          <w:spacing w:val="32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Leas-Stiúrthóir</w:t>
      </w:r>
      <w:r>
        <w:rPr>
          <w:spacing w:val="32"/>
        </w:rPr>
        <w:t xml:space="preserve"> </w:t>
      </w:r>
      <w:r>
        <w:t>agus</w:t>
      </w:r>
      <w:r>
        <w:rPr>
          <w:spacing w:val="30"/>
        </w:rPr>
        <w:t xml:space="preserve"> </w:t>
      </w:r>
      <w:r>
        <w:t>comhaltaí</w:t>
      </w:r>
      <w:r>
        <w:rPr>
          <w:spacing w:val="29"/>
        </w:rPr>
        <w:t xml:space="preserve"> </w:t>
      </w:r>
      <w:r>
        <w:t>eile</w:t>
      </w:r>
      <w:r>
        <w:rPr>
          <w:spacing w:val="32"/>
        </w:rPr>
        <w:t xml:space="preserve"> </w:t>
      </w:r>
      <w:r>
        <w:t>den Bhord</w:t>
      </w:r>
      <w:r>
        <w:rPr>
          <w:spacing w:val="29"/>
        </w:rPr>
        <w:t xml:space="preserve"> </w:t>
      </w:r>
      <w:r>
        <w:t>Bainistíochta.</w:t>
      </w:r>
      <w:r>
        <w:rPr>
          <w:spacing w:val="29"/>
        </w:rPr>
        <w:t xml:space="preserve">  </w:t>
      </w:r>
      <w:r>
        <w:t>Tá</w:t>
      </w:r>
      <w:r>
        <w:rPr>
          <w:spacing w:val="29"/>
        </w:rPr>
        <w:t xml:space="preserve"> </w:t>
      </w:r>
      <w:r>
        <w:t>cur</w:t>
      </w:r>
      <w:r>
        <w:rPr>
          <w:spacing w:val="31"/>
        </w:rPr>
        <w:t xml:space="preserve"> </w:t>
      </w:r>
      <w:r>
        <w:t>síos</w:t>
      </w:r>
      <w:r>
        <w:rPr>
          <w:spacing w:val="30"/>
        </w:rPr>
        <w:t xml:space="preserve"> </w:t>
      </w:r>
      <w:r>
        <w:t>ar</w:t>
      </w:r>
      <w:r>
        <w:rPr>
          <w:spacing w:val="27"/>
        </w:rPr>
        <w:t xml:space="preserve"> </w:t>
      </w:r>
      <w:r>
        <w:t>chomhdhéanamh,</w:t>
      </w:r>
      <w:r>
        <w:rPr>
          <w:spacing w:val="31"/>
        </w:rPr>
        <w:t xml:space="preserve"> </w:t>
      </w:r>
      <w:r>
        <w:t>ar</w:t>
      </w:r>
      <w:r>
        <w:rPr>
          <w:spacing w:val="29"/>
        </w:rPr>
        <w:t xml:space="preserve"> </w:t>
      </w:r>
      <w:r>
        <w:t>théarmaí</w:t>
      </w:r>
      <w:r>
        <w:rPr>
          <w:spacing w:val="29"/>
        </w:rPr>
        <w:t xml:space="preserve"> </w:t>
      </w:r>
      <w:r>
        <w:t>tagartha</w:t>
      </w:r>
      <w:r>
        <w:rPr>
          <w:spacing w:val="29"/>
        </w:rPr>
        <w:t xml:space="preserve"> </w:t>
      </w:r>
      <w:r>
        <w:t>agus</w:t>
      </w:r>
      <w:r>
        <w:rPr>
          <w:spacing w:val="31"/>
        </w:rPr>
        <w:t xml:space="preserve"> </w:t>
      </w:r>
      <w:r>
        <w:t>ar</w:t>
      </w:r>
      <w:r>
        <w:rPr>
          <w:spacing w:val="30"/>
        </w:rPr>
        <w:t xml:space="preserve"> </w:t>
      </w:r>
      <w:r>
        <w:t>nósanna</w:t>
      </w:r>
      <w:r>
        <w:rPr>
          <w:spacing w:val="31"/>
        </w:rPr>
        <w:t xml:space="preserve"> </w:t>
      </w:r>
      <w:r>
        <w:rPr>
          <w:spacing w:val="-2"/>
        </w:rPr>
        <w:t>imeachta</w:t>
      </w:r>
    </w:p>
    <w:p w:rsidR="005A56B3" w:rsidRDefault="005A56B3">
      <w:pPr>
        <w:spacing w:line="273" w:lineRule="auto"/>
        <w:sectPr w:rsidR="005A56B3">
          <w:pgSz w:w="11910" w:h="16840"/>
          <w:pgMar w:top="1220" w:right="0" w:bottom="1200" w:left="0" w:header="0" w:footer="1003" w:gutter="0"/>
          <w:cols w:space="720"/>
        </w:sectPr>
      </w:pPr>
    </w:p>
    <w:p w:rsidR="005A56B3" w:rsidRDefault="00201EBE">
      <w:pPr>
        <w:pStyle w:val="BodyText"/>
        <w:spacing w:before="72" w:line="276" w:lineRule="auto"/>
        <w:ind w:right="1207"/>
      </w:pPr>
      <w:r>
        <w:lastRenderedPageBreak/>
        <w:t xml:space="preserve">oibríochtúla an Bhoird Bainistíochta i </w:t>
      </w:r>
      <w:hyperlink w:anchor="_bookmark15" w:history="1">
        <w:r>
          <w:rPr>
            <w:color w:val="276D8A"/>
            <w:u w:val="single" w:color="276D8A"/>
          </w:rPr>
          <w:t>gCaibidil 3</w:t>
        </w:r>
      </w:hyperlink>
      <w:r>
        <w:rPr>
          <w:color w:val="276D8A"/>
        </w:rPr>
        <w:t xml:space="preserve"> </w:t>
      </w:r>
      <w:r>
        <w:t>den doiciméad seo.</w:t>
      </w:r>
      <w:r>
        <w:rPr>
          <w:spacing w:val="40"/>
        </w:rPr>
        <w:t xml:space="preserve"> </w:t>
      </w:r>
      <w:r>
        <w:t>Go heagraíochtúil, tá an Oifig roinnte</w:t>
      </w:r>
      <w:r>
        <w:rPr>
          <w:spacing w:val="40"/>
        </w:rPr>
        <w:t xml:space="preserve"> </w:t>
      </w:r>
      <w:r>
        <w:t>i gceithre Rannán, mar a leanas:</w:t>
      </w:r>
    </w:p>
    <w:p w:rsidR="005A56B3" w:rsidRDefault="00201EBE">
      <w:pPr>
        <w:pStyle w:val="ListParagraph"/>
        <w:numPr>
          <w:ilvl w:val="0"/>
          <w:numId w:val="6"/>
        </w:numPr>
        <w:tabs>
          <w:tab w:val="left" w:pos="1546"/>
          <w:tab w:val="left" w:pos="1548"/>
        </w:tabs>
        <w:spacing w:before="201" w:line="276" w:lineRule="auto"/>
        <w:ind w:right="1186"/>
        <w:jc w:val="both"/>
      </w:pPr>
      <w:r>
        <w:t xml:space="preserve">Cinneann an </w:t>
      </w:r>
      <w:r>
        <w:rPr>
          <w:b/>
        </w:rPr>
        <w:t>Rannán Stiúrtha</w:t>
      </w:r>
      <w:r>
        <w:t xml:space="preserve">, tar éis scrúdú a dhéanamh ar chomhad imscrúdaithe, ar </w:t>
      </w:r>
      <w:r>
        <w:t>cheart ionchúiseamh a bheith ann nó ar cheart ionchúiseamh a thionscain an Garda Síochána a choinneáil. Léiríonn an treoir a eisítear na cúisimh, más ann dóibh, atá le tabhairt os comhair na gcúirteanna. I gcásanna áirithe, d’fhéadfadh go mbeadh gá le tuil</w:t>
      </w:r>
      <w:r>
        <w:t>leadh faisnéise agus imscrúdaithe sula bhféadfar cinneadh a dhéanamh. Chun ionchúiseamh a dhéanamh ní mór cás prima facie a bheith ann – fianaise a d’fhéadfadh, cé nach gá, go gcinnfeadh cúirt nó giúiré, gan amhras réasúnach, go bhfuil an duine ciontach sa</w:t>
      </w:r>
      <w:r>
        <w:t xml:space="preserve"> chion.</w:t>
      </w:r>
    </w:p>
    <w:p w:rsidR="005A56B3" w:rsidRDefault="00201EBE">
      <w:pPr>
        <w:pStyle w:val="ListParagraph"/>
        <w:numPr>
          <w:ilvl w:val="0"/>
          <w:numId w:val="6"/>
        </w:numPr>
        <w:tabs>
          <w:tab w:val="left" w:pos="1546"/>
          <w:tab w:val="left" w:pos="1548"/>
        </w:tabs>
        <w:spacing w:before="199" w:line="276" w:lineRule="auto"/>
        <w:ind w:right="1187"/>
        <w:jc w:val="both"/>
      </w:pPr>
      <w:r>
        <w:t>Soláthraíonn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b/>
        </w:rPr>
        <w:t>Rannán</w:t>
      </w:r>
      <w:r>
        <w:rPr>
          <w:b/>
          <w:spacing w:val="-1"/>
        </w:rPr>
        <w:t xml:space="preserve"> </w:t>
      </w:r>
      <w:r>
        <w:rPr>
          <w:b/>
        </w:rPr>
        <w:t>Aturnaetha</w:t>
      </w:r>
      <w:r>
        <w:t>, faoi</w:t>
      </w:r>
      <w:r>
        <w:rPr>
          <w:spacing w:val="-3"/>
        </w:rPr>
        <w:t xml:space="preserve"> </w:t>
      </w:r>
      <w:r>
        <w:t>cheannas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Phríomh-Aturnae</w:t>
      </w:r>
      <w:r>
        <w:rPr>
          <w:spacing w:val="-2"/>
        </w:rPr>
        <w:t xml:space="preserve"> </w:t>
      </w:r>
      <w:r>
        <w:t>Ionchúisimh,</w:t>
      </w:r>
      <w:r>
        <w:rPr>
          <w:spacing w:val="-3"/>
        </w:rPr>
        <w:t xml:space="preserve"> </w:t>
      </w:r>
      <w:r>
        <w:t>seirbhís</w:t>
      </w:r>
      <w:r>
        <w:rPr>
          <w:spacing w:val="-3"/>
        </w:rPr>
        <w:t xml:space="preserve"> </w:t>
      </w:r>
      <w:r>
        <w:t>aturnae don Stiúrthóir in ullmhú agus i gcur i láthair cásanna i gCúirteanna Dúiche agus Cuarda Bhaile Átha Cliath,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Phríomh-Chúirt</w:t>
      </w:r>
      <w:r>
        <w:rPr>
          <w:spacing w:val="-11"/>
        </w:rPr>
        <w:t xml:space="preserve"> </w:t>
      </w:r>
      <w:r>
        <w:t>Choiriúil</w:t>
      </w:r>
      <w:r>
        <w:rPr>
          <w:spacing w:val="-12"/>
        </w:rPr>
        <w:t xml:space="preserve"> </w:t>
      </w:r>
      <w:r>
        <w:t>agus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Chúirt</w:t>
      </w:r>
      <w:r>
        <w:rPr>
          <w:spacing w:val="-11"/>
        </w:rPr>
        <w:t xml:space="preserve"> </w:t>
      </w:r>
      <w:r>
        <w:t>Choiriúil</w:t>
      </w:r>
      <w:r>
        <w:rPr>
          <w:spacing w:val="-12"/>
        </w:rPr>
        <w:t xml:space="preserve"> </w:t>
      </w:r>
      <w:r>
        <w:t>Speisialta,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Chúirt</w:t>
      </w:r>
      <w:r>
        <w:rPr>
          <w:spacing w:val="-11"/>
        </w:rPr>
        <w:t xml:space="preserve"> </w:t>
      </w:r>
      <w:r>
        <w:t>Achomhairc</w:t>
      </w:r>
      <w:r>
        <w:rPr>
          <w:spacing w:val="-11"/>
        </w:rPr>
        <w:t xml:space="preserve"> </w:t>
      </w:r>
      <w:r>
        <w:t>agus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 xml:space="preserve">Ard- Chúirt agus an Chúirt Uachtarach. Lasmuigh de cheantar Bhaile Átha Cliath cuireann 32 aturnae stáit áitiúil, a fhostaítear ar bhonn conartha, seirbhís aturnae ar fáil sa Chúirt Chuarda agus i roinnt </w:t>
      </w:r>
      <w:r>
        <w:t>gnóthaí Cúirte Dúiche ina gceantair áitiúla faoi seach.</w:t>
      </w:r>
    </w:p>
    <w:p w:rsidR="005A56B3" w:rsidRDefault="00201EBE">
      <w:pPr>
        <w:pStyle w:val="ListParagraph"/>
        <w:numPr>
          <w:ilvl w:val="0"/>
          <w:numId w:val="6"/>
        </w:numPr>
        <w:tabs>
          <w:tab w:val="left" w:pos="1546"/>
          <w:tab w:val="left" w:pos="1548"/>
        </w:tabs>
        <w:spacing w:before="201" w:line="276" w:lineRule="auto"/>
        <w:ind w:right="1185"/>
        <w:jc w:val="both"/>
      </w:pPr>
      <w:r>
        <w:t xml:space="preserve">Cuimsíonn an </w:t>
      </w:r>
      <w:r>
        <w:rPr>
          <w:b/>
        </w:rPr>
        <w:t xml:space="preserve">Rannán Seirbhísí Tacaíochta Ionchúisimh </w:t>
      </w:r>
      <w:r>
        <w:t>an tAonad Idirchaidrimh le hÍospartaigh atá freagrach as a chinntiú go gcomhlíonann an Oifig a cuid oibleagáidí maidir le tacaíocht agus cosaint d’íospartaigh na coireachta mar atá leagtha amach faoin Acht um Cheartas Coiriúil (Íospartaigh na Coireachta) 2</w:t>
      </w:r>
      <w:r>
        <w:t>017; an tAonad Idirnáisiúnta a dhéileálann le réimsí den dlí coiriúil idirnáisiúnta, lena n- áirítear</w:t>
      </w:r>
      <w:r>
        <w:rPr>
          <w:spacing w:val="-6"/>
        </w:rPr>
        <w:t xml:space="preserve"> </w:t>
      </w:r>
      <w:r>
        <w:t>eiseachadadh,</w:t>
      </w:r>
      <w:r>
        <w:rPr>
          <w:spacing w:val="-6"/>
        </w:rPr>
        <w:t xml:space="preserve"> </w:t>
      </w:r>
      <w:r>
        <w:t>Barántais</w:t>
      </w:r>
      <w:r>
        <w:rPr>
          <w:spacing w:val="-6"/>
        </w:rPr>
        <w:t xml:space="preserve"> </w:t>
      </w:r>
      <w:r>
        <w:t>Ghabhála</w:t>
      </w:r>
      <w:r>
        <w:rPr>
          <w:spacing w:val="-6"/>
        </w:rPr>
        <w:t xml:space="preserve"> </w:t>
      </w:r>
      <w:r>
        <w:t>Eorpacha</w:t>
      </w:r>
      <w:r>
        <w:rPr>
          <w:spacing w:val="-5"/>
        </w:rPr>
        <w:t xml:space="preserve"> </w:t>
      </w:r>
      <w:r>
        <w:t>agus</w:t>
      </w:r>
      <w:r>
        <w:rPr>
          <w:spacing w:val="-6"/>
        </w:rPr>
        <w:t xml:space="preserve"> </w:t>
      </w:r>
      <w:r>
        <w:t>iarratais</w:t>
      </w:r>
      <w:r>
        <w:rPr>
          <w:spacing w:val="-6"/>
        </w:rPr>
        <w:t xml:space="preserve"> </w:t>
      </w:r>
      <w:r>
        <w:t>ar</w:t>
      </w:r>
      <w:r>
        <w:rPr>
          <w:spacing w:val="-6"/>
        </w:rPr>
        <w:t xml:space="preserve"> </w:t>
      </w:r>
      <w:r>
        <w:t>chúnamh</w:t>
      </w:r>
      <w:r>
        <w:rPr>
          <w:spacing w:val="-5"/>
        </w:rPr>
        <w:t xml:space="preserve"> </w:t>
      </w:r>
      <w:r>
        <w:t>dlíthiúil</w:t>
      </w:r>
      <w:r>
        <w:rPr>
          <w:spacing w:val="-5"/>
        </w:rPr>
        <w:t xml:space="preserve"> </w:t>
      </w:r>
      <w:r>
        <w:t xml:space="preserve">frithpháirteach; </w:t>
      </w:r>
      <w:r>
        <w:rPr>
          <w:spacing w:val="-2"/>
        </w:rPr>
        <w:t>agus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tAonad</w:t>
      </w:r>
      <w:r>
        <w:rPr>
          <w:spacing w:val="-8"/>
        </w:rPr>
        <w:t xml:space="preserve"> </w:t>
      </w:r>
      <w:r>
        <w:rPr>
          <w:spacing w:val="-2"/>
        </w:rPr>
        <w:t>um</w:t>
      </w:r>
      <w:r>
        <w:rPr>
          <w:spacing w:val="-6"/>
        </w:rPr>
        <w:t xml:space="preserve"> </w:t>
      </w:r>
      <w:r>
        <w:rPr>
          <w:spacing w:val="-2"/>
        </w:rPr>
        <w:t>Bheartas</w:t>
      </w:r>
      <w:r>
        <w:rPr>
          <w:spacing w:val="-3"/>
        </w:rPr>
        <w:t xml:space="preserve"> </w:t>
      </w:r>
      <w:r>
        <w:rPr>
          <w:spacing w:val="-2"/>
        </w:rPr>
        <w:t>Ionchúisimh</w:t>
      </w:r>
      <w:r>
        <w:rPr>
          <w:spacing w:val="-8"/>
        </w:rPr>
        <w:t xml:space="preserve"> </w:t>
      </w:r>
      <w:r>
        <w:rPr>
          <w:spacing w:val="-2"/>
        </w:rPr>
        <w:t>agus</w:t>
      </w:r>
      <w:r>
        <w:rPr>
          <w:spacing w:val="-7"/>
        </w:rPr>
        <w:t xml:space="preserve"> </w:t>
      </w:r>
      <w:r>
        <w:rPr>
          <w:spacing w:val="-2"/>
        </w:rPr>
        <w:t>Taighde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dhéan</w:t>
      </w:r>
      <w:r>
        <w:rPr>
          <w:spacing w:val="-2"/>
        </w:rPr>
        <w:t>ann</w:t>
      </w:r>
      <w:r>
        <w:rPr>
          <w:spacing w:val="-8"/>
        </w:rPr>
        <w:t xml:space="preserve"> </w:t>
      </w:r>
      <w:r>
        <w:rPr>
          <w:spacing w:val="-2"/>
        </w:rPr>
        <w:t>taighde</w:t>
      </w:r>
      <w:r>
        <w:rPr>
          <w:spacing w:val="-3"/>
        </w:rPr>
        <w:t xml:space="preserve"> </w:t>
      </w:r>
      <w:r>
        <w:rPr>
          <w:spacing w:val="-2"/>
        </w:rPr>
        <w:t>dlí,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sholáthraíonn</w:t>
      </w:r>
      <w:r>
        <w:rPr>
          <w:spacing w:val="-8"/>
        </w:rPr>
        <w:t xml:space="preserve"> </w:t>
      </w:r>
      <w:r>
        <w:rPr>
          <w:spacing w:val="-2"/>
        </w:rPr>
        <w:t xml:space="preserve">tacaíocht </w:t>
      </w:r>
      <w:r>
        <w:t>d’fhorbairt</w:t>
      </w:r>
      <w:r>
        <w:rPr>
          <w:spacing w:val="-10"/>
        </w:rPr>
        <w:t xml:space="preserve"> </w:t>
      </w:r>
      <w:r>
        <w:t>beartais</w:t>
      </w:r>
      <w:r>
        <w:rPr>
          <w:spacing w:val="-8"/>
        </w:rPr>
        <w:t xml:space="preserve"> </w:t>
      </w:r>
      <w:r>
        <w:t>dlí,</w:t>
      </w:r>
      <w:r>
        <w:rPr>
          <w:spacing w:val="-8"/>
        </w:rPr>
        <w:t xml:space="preserve"> </w:t>
      </w:r>
      <w:r>
        <w:t>agus</w:t>
      </w:r>
      <w:r>
        <w:rPr>
          <w:spacing w:val="-10"/>
        </w:rPr>
        <w:t xml:space="preserve"> </w:t>
      </w:r>
      <w:r>
        <w:t>téann</w:t>
      </w:r>
      <w:r>
        <w:rPr>
          <w:spacing w:val="-11"/>
        </w:rPr>
        <w:t xml:space="preserve"> </w:t>
      </w:r>
      <w:r>
        <w:t>sé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dteagmháil</w:t>
      </w:r>
      <w:r>
        <w:rPr>
          <w:spacing w:val="-11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páirtithe</w:t>
      </w:r>
      <w:r>
        <w:rPr>
          <w:spacing w:val="-10"/>
        </w:rPr>
        <w:t xml:space="preserve"> </w:t>
      </w:r>
      <w:r>
        <w:t>leasmhara</w:t>
      </w:r>
      <w:r>
        <w:rPr>
          <w:spacing w:val="-8"/>
        </w:rPr>
        <w:t xml:space="preserve"> </w:t>
      </w:r>
      <w:r>
        <w:t>seachtracha</w:t>
      </w:r>
      <w:r>
        <w:rPr>
          <w:spacing w:val="-11"/>
        </w:rPr>
        <w:t xml:space="preserve"> </w:t>
      </w:r>
      <w:r>
        <w:t>ar</w:t>
      </w:r>
      <w:r>
        <w:rPr>
          <w:spacing w:val="-8"/>
        </w:rPr>
        <w:t xml:space="preserve"> </w:t>
      </w:r>
      <w:r>
        <w:t>ábhar</w:t>
      </w:r>
      <w:r>
        <w:rPr>
          <w:spacing w:val="-8"/>
        </w:rPr>
        <w:t xml:space="preserve"> </w:t>
      </w:r>
      <w:r>
        <w:t>beartais. Comhordaíonn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tAonad</w:t>
      </w:r>
      <w:r>
        <w:rPr>
          <w:spacing w:val="-4"/>
        </w:rPr>
        <w:t xml:space="preserve"> </w:t>
      </w:r>
      <w:r>
        <w:t>Beartais</w:t>
      </w:r>
      <w:r>
        <w:rPr>
          <w:spacing w:val="-3"/>
        </w:rPr>
        <w:t xml:space="preserve"> </w:t>
      </w:r>
      <w:r>
        <w:t>agus</w:t>
      </w:r>
      <w:r>
        <w:rPr>
          <w:spacing w:val="-3"/>
        </w:rPr>
        <w:t xml:space="preserve"> </w:t>
      </w:r>
      <w:r>
        <w:t>Taighde freisin</w:t>
      </w:r>
      <w:r>
        <w:rPr>
          <w:spacing w:val="-1"/>
        </w:rPr>
        <w:t xml:space="preserve"> </w:t>
      </w:r>
      <w:r>
        <w:t>bainistíocht</w:t>
      </w:r>
      <w:r>
        <w:rPr>
          <w:spacing w:val="-3"/>
        </w:rPr>
        <w:t xml:space="preserve"> </w:t>
      </w:r>
      <w:r>
        <w:t>eolais</w:t>
      </w:r>
      <w:r>
        <w:rPr>
          <w:spacing w:val="-3"/>
        </w:rPr>
        <w:t xml:space="preserve"> </w:t>
      </w:r>
      <w:r>
        <w:t>agus</w:t>
      </w:r>
      <w:r>
        <w:rPr>
          <w:spacing w:val="-3"/>
        </w:rPr>
        <w:t xml:space="preserve"> </w:t>
      </w:r>
      <w:r>
        <w:t>áirítear</w:t>
      </w:r>
      <w:r>
        <w:rPr>
          <w:spacing w:val="-3"/>
        </w:rPr>
        <w:t xml:space="preserve"> </w:t>
      </w:r>
      <w:r>
        <w:t>leis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tseirbhís Leabharlainne a sholáthraíonn seirbhísí fios gnó don fhoireann dlí agus riaracháin araon.</w:t>
      </w:r>
    </w:p>
    <w:p w:rsidR="005A56B3" w:rsidRDefault="00201EBE">
      <w:pPr>
        <w:pStyle w:val="ListParagraph"/>
        <w:numPr>
          <w:ilvl w:val="0"/>
          <w:numId w:val="6"/>
        </w:numPr>
        <w:tabs>
          <w:tab w:val="left" w:pos="1546"/>
          <w:tab w:val="left" w:pos="1548"/>
        </w:tabs>
        <w:spacing w:before="199" w:line="276" w:lineRule="auto"/>
        <w:ind w:right="1188"/>
        <w:jc w:val="both"/>
      </w:pPr>
      <w:r>
        <w:t xml:space="preserve">Cuidíonn </w:t>
      </w:r>
      <w:r>
        <w:rPr>
          <w:b/>
        </w:rPr>
        <w:t xml:space="preserve">Rannán na Seirbhísí Corparáideacha </w:t>
      </w:r>
      <w:r>
        <w:t>le straitéis iomlán na hOifige trí raon feidhmeanna gnó lena n-áirítear acmhainní daonna agus forbairt eagraíoch</w:t>
      </w:r>
      <w:r>
        <w:t>túil, airgeadas, TFC, bainistíocht saoráidí, soláthar, oifig na meán cumarsáide, cumarsáid agus rialachas.</w:t>
      </w:r>
    </w:p>
    <w:p w:rsidR="005A56B3" w:rsidRDefault="00201EBE">
      <w:pPr>
        <w:pStyle w:val="Heading2"/>
        <w:numPr>
          <w:ilvl w:val="1"/>
          <w:numId w:val="7"/>
        </w:numPr>
        <w:tabs>
          <w:tab w:val="left" w:pos="1584"/>
        </w:tabs>
        <w:ind w:left="1584" w:hanging="394"/>
      </w:pPr>
      <w:bookmarkStart w:id="13" w:name="1.4_Struchtúr_Eagraíochta"/>
      <w:bookmarkStart w:id="14" w:name="_bookmark5"/>
      <w:bookmarkEnd w:id="13"/>
      <w:bookmarkEnd w:id="14"/>
      <w:r>
        <w:rPr>
          <w:color w:val="3493B9"/>
          <w:w w:val="90"/>
        </w:rPr>
        <w:t>Struchtúr</w:t>
      </w:r>
      <w:r>
        <w:rPr>
          <w:color w:val="3493B9"/>
          <w:spacing w:val="-4"/>
          <w:w w:val="90"/>
        </w:rPr>
        <w:t xml:space="preserve"> </w:t>
      </w:r>
      <w:r>
        <w:rPr>
          <w:color w:val="3493B9"/>
          <w:spacing w:val="-2"/>
          <w:w w:val="95"/>
        </w:rPr>
        <w:t>Eagraíochta</w:t>
      </w:r>
    </w:p>
    <w:p w:rsidR="005A56B3" w:rsidRDefault="00201EBE">
      <w:pPr>
        <w:pStyle w:val="BodyText"/>
        <w:spacing w:before="5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49978</wp:posOffset>
                </wp:positionV>
                <wp:extent cx="608393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D9D32" id="Graphic 21" o:spid="_x0000_s1026" style="position:absolute;margin-left:58.1pt;margin-top:3.95pt;width:479.0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</w:pPr>
      <w:r>
        <w:t>Coinnítear</w:t>
      </w:r>
      <w:r>
        <w:rPr>
          <w:spacing w:val="74"/>
        </w:rPr>
        <w:t xml:space="preserve"> </w:t>
      </w:r>
      <w:r>
        <w:t>cairt</w:t>
      </w:r>
      <w:r>
        <w:rPr>
          <w:spacing w:val="75"/>
        </w:rPr>
        <w:t xml:space="preserve"> </w:t>
      </w:r>
      <w:r>
        <w:t>eagraíochtúil</w:t>
      </w:r>
      <w:r>
        <w:rPr>
          <w:spacing w:val="77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dhéanann</w:t>
      </w:r>
      <w:r>
        <w:rPr>
          <w:spacing w:val="74"/>
        </w:rPr>
        <w:t xml:space="preserve"> </w:t>
      </w:r>
      <w:r>
        <w:t>cur</w:t>
      </w:r>
      <w:r>
        <w:rPr>
          <w:spacing w:val="77"/>
        </w:rPr>
        <w:t xml:space="preserve"> </w:t>
      </w:r>
      <w:r>
        <w:t>síos</w:t>
      </w:r>
      <w:r>
        <w:rPr>
          <w:spacing w:val="75"/>
        </w:rPr>
        <w:t xml:space="preserve"> </w:t>
      </w:r>
      <w:r>
        <w:t>ar</w:t>
      </w:r>
      <w:r>
        <w:rPr>
          <w:spacing w:val="77"/>
        </w:rPr>
        <w:t xml:space="preserve"> </w:t>
      </w:r>
      <w:r>
        <w:t>na</w:t>
      </w:r>
      <w:r>
        <w:rPr>
          <w:spacing w:val="74"/>
        </w:rPr>
        <w:t xml:space="preserve"> </w:t>
      </w:r>
      <w:r>
        <w:t>struchtúir</w:t>
      </w:r>
      <w:r>
        <w:rPr>
          <w:spacing w:val="74"/>
        </w:rPr>
        <w:t xml:space="preserve"> </w:t>
      </w:r>
      <w:r>
        <w:t>thuas</w:t>
      </w:r>
      <w:r>
        <w:rPr>
          <w:spacing w:val="77"/>
        </w:rPr>
        <w:t xml:space="preserve"> </w:t>
      </w:r>
      <w:r>
        <w:t>ar</w:t>
      </w:r>
      <w:r>
        <w:rPr>
          <w:spacing w:val="74"/>
        </w:rPr>
        <w:t xml:space="preserve"> </w:t>
      </w:r>
      <w:r>
        <w:t>ár</w:t>
      </w:r>
      <w:r>
        <w:rPr>
          <w:spacing w:val="77"/>
        </w:rPr>
        <w:t xml:space="preserve"> </w:t>
      </w:r>
      <w:r>
        <w:t>suíomh</w:t>
      </w:r>
      <w:r>
        <w:rPr>
          <w:spacing w:val="76"/>
        </w:rPr>
        <w:t xml:space="preserve"> </w:t>
      </w:r>
      <w:r>
        <w:t xml:space="preserve">gréasáin, </w:t>
      </w:r>
      <w:hyperlink r:id="rId30">
        <w:r>
          <w:rPr>
            <w:color w:val="276D8A"/>
            <w:spacing w:val="-2"/>
            <w:u w:val="single" w:color="276D8A"/>
          </w:rPr>
          <w:t>www.dppireland.ie</w:t>
        </w:r>
        <w:r>
          <w:rPr>
            <w:spacing w:val="-2"/>
          </w:rPr>
          <w:t>.</w:t>
        </w:r>
      </w:hyperlink>
    </w:p>
    <w:p w:rsidR="005A56B3" w:rsidRDefault="00201EBE">
      <w:pPr>
        <w:pStyle w:val="Heading2"/>
        <w:numPr>
          <w:ilvl w:val="1"/>
          <w:numId w:val="7"/>
        </w:numPr>
        <w:tabs>
          <w:tab w:val="left" w:pos="1584"/>
        </w:tabs>
        <w:spacing w:before="204"/>
        <w:ind w:left="1584" w:hanging="394"/>
      </w:pPr>
      <w:bookmarkStart w:id="15" w:name="1.5__Pleanáil_Straitéiseach_-_Cuspóirí_A"/>
      <w:bookmarkStart w:id="16" w:name="_bookmark6"/>
      <w:bookmarkEnd w:id="15"/>
      <w:bookmarkEnd w:id="16"/>
      <w:r>
        <w:rPr>
          <w:color w:val="3493B9"/>
          <w:w w:val="90"/>
        </w:rPr>
        <w:t>Pleanáil</w:t>
      </w:r>
      <w:r>
        <w:rPr>
          <w:color w:val="3493B9"/>
          <w:spacing w:val="-3"/>
          <w:w w:val="90"/>
        </w:rPr>
        <w:t xml:space="preserve"> </w:t>
      </w:r>
      <w:r>
        <w:rPr>
          <w:color w:val="3493B9"/>
          <w:w w:val="90"/>
        </w:rPr>
        <w:t>Straitéiseach</w:t>
      </w:r>
      <w:r>
        <w:rPr>
          <w:color w:val="3493B9"/>
          <w:spacing w:val="-3"/>
          <w:w w:val="90"/>
        </w:rPr>
        <w:t xml:space="preserve"> </w:t>
      </w:r>
      <w:r>
        <w:rPr>
          <w:color w:val="3493B9"/>
          <w:w w:val="90"/>
        </w:rPr>
        <w:t>-</w:t>
      </w:r>
      <w:r>
        <w:rPr>
          <w:color w:val="3493B9"/>
          <w:spacing w:val="-6"/>
          <w:w w:val="90"/>
        </w:rPr>
        <w:t xml:space="preserve"> </w:t>
      </w:r>
      <w:r>
        <w:rPr>
          <w:color w:val="3493B9"/>
          <w:w w:val="90"/>
        </w:rPr>
        <w:t>Cuspóirí</w:t>
      </w:r>
      <w:r>
        <w:rPr>
          <w:color w:val="3493B9"/>
          <w:spacing w:val="-4"/>
          <w:w w:val="90"/>
        </w:rPr>
        <w:t xml:space="preserve"> </w:t>
      </w:r>
      <w:r>
        <w:rPr>
          <w:color w:val="3493B9"/>
          <w:w w:val="90"/>
        </w:rPr>
        <w:t>Ardleibhéil</w:t>
      </w:r>
      <w:r>
        <w:rPr>
          <w:color w:val="3493B9"/>
          <w:spacing w:val="-5"/>
          <w:w w:val="90"/>
        </w:rPr>
        <w:t xml:space="preserve"> </w:t>
      </w:r>
      <w:r>
        <w:rPr>
          <w:color w:val="3493B9"/>
          <w:w w:val="90"/>
        </w:rPr>
        <w:t>a</w:t>
      </w:r>
      <w:r>
        <w:rPr>
          <w:color w:val="3493B9"/>
          <w:spacing w:val="-3"/>
          <w:w w:val="90"/>
        </w:rPr>
        <w:t xml:space="preserve"> </w:t>
      </w:r>
      <w:r>
        <w:rPr>
          <w:color w:val="3493B9"/>
          <w:w w:val="90"/>
        </w:rPr>
        <w:t>Nascadh</w:t>
      </w:r>
      <w:r>
        <w:rPr>
          <w:color w:val="3493B9"/>
          <w:spacing w:val="-5"/>
          <w:w w:val="90"/>
        </w:rPr>
        <w:t xml:space="preserve"> </w:t>
      </w:r>
      <w:r>
        <w:rPr>
          <w:color w:val="3493B9"/>
          <w:w w:val="90"/>
        </w:rPr>
        <w:t>le</w:t>
      </w:r>
      <w:r>
        <w:rPr>
          <w:color w:val="3493B9"/>
          <w:spacing w:val="-4"/>
          <w:w w:val="90"/>
        </w:rPr>
        <w:t xml:space="preserve"> </w:t>
      </w:r>
      <w:r>
        <w:rPr>
          <w:color w:val="3493B9"/>
          <w:w w:val="90"/>
        </w:rPr>
        <w:t>Feidhmíocht</w:t>
      </w:r>
      <w:r>
        <w:rPr>
          <w:color w:val="3493B9"/>
          <w:spacing w:val="-6"/>
          <w:w w:val="90"/>
        </w:rPr>
        <w:t xml:space="preserve"> </w:t>
      </w:r>
      <w:r>
        <w:rPr>
          <w:color w:val="3493B9"/>
          <w:spacing w:val="-2"/>
          <w:w w:val="90"/>
        </w:rPr>
        <w:t>Aonair</w:t>
      </w:r>
    </w:p>
    <w:p w:rsidR="005A56B3" w:rsidRDefault="00201EBE">
      <w:pPr>
        <w:pStyle w:val="BodyText"/>
        <w:spacing w:before="5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49737</wp:posOffset>
                </wp:positionV>
                <wp:extent cx="608393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E359C" id="Graphic 22" o:spid="_x0000_s1026" style="position:absolute;margin-left:58.1pt;margin-top:3.9pt;width:479.0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right="1186"/>
        <w:jc w:val="both"/>
      </w:pPr>
      <w:r>
        <w:t>Leagann</w:t>
      </w:r>
      <w:r>
        <w:rPr>
          <w:spacing w:val="-13"/>
        </w:rPr>
        <w:t xml:space="preserve"> </w:t>
      </w:r>
      <w:r>
        <w:t>an</w:t>
      </w:r>
      <w:r>
        <w:rPr>
          <w:spacing w:val="-12"/>
        </w:rPr>
        <w:t xml:space="preserve"> </w:t>
      </w:r>
      <w:hyperlink r:id="rId31">
        <w:r>
          <w:rPr>
            <w:color w:val="276D8A"/>
            <w:u w:val="single" w:color="276D8A"/>
          </w:rPr>
          <w:t>tAcht</w:t>
        </w:r>
        <w:r>
          <w:rPr>
            <w:color w:val="276D8A"/>
            <w:spacing w:val="-13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um</w:t>
        </w:r>
        <w:r>
          <w:rPr>
            <w:color w:val="276D8A"/>
            <w:spacing w:val="-12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Bainistíocht</w:t>
        </w:r>
        <w:r>
          <w:rPr>
            <w:color w:val="276D8A"/>
            <w:spacing w:val="-13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na</w:t>
        </w:r>
        <w:r>
          <w:rPr>
            <w:color w:val="276D8A"/>
            <w:spacing w:val="-12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Seirbhíse</w:t>
        </w:r>
        <w:r>
          <w:rPr>
            <w:color w:val="276D8A"/>
            <w:spacing w:val="-13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Poiblí</w:t>
        </w:r>
        <w:r>
          <w:rPr>
            <w:color w:val="276D8A"/>
            <w:spacing w:val="-12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1997</w:t>
        </w:r>
      </w:hyperlink>
      <w:r>
        <w:rPr>
          <w:color w:val="276D8A"/>
          <w:spacing w:val="-12"/>
        </w:rPr>
        <w:t xml:space="preserve"> </w:t>
      </w:r>
      <w:r>
        <w:t>amach</w:t>
      </w:r>
      <w:r>
        <w:rPr>
          <w:spacing w:val="-13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riachtanas</w:t>
      </w:r>
      <w:r>
        <w:rPr>
          <w:spacing w:val="-13"/>
        </w:rPr>
        <w:t xml:space="preserve"> </w:t>
      </w:r>
      <w:r>
        <w:t>atá</w:t>
      </w:r>
      <w:r>
        <w:rPr>
          <w:spacing w:val="-12"/>
        </w:rPr>
        <w:t xml:space="preserve"> </w:t>
      </w:r>
      <w:r>
        <w:t>ar</w:t>
      </w:r>
      <w:r>
        <w:rPr>
          <w:spacing w:val="-13"/>
        </w:rPr>
        <w:t xml:space="preserve"> </w:t>
      </w:r>
      <w:r>
        <w:t>fhormhór</w:t>
      </w:r>
      <w:r>
        <w:rPr>
          <w:spacing w:val="-12"/>
        </w:rPr>
        <w:t xml:space="preserve"> </w:t>
      </w:r>
      <w:r>
        <w:t>eagraíochtaí na</w:t>
      </w:r>
      <w:r>
        <w:rPr>
          <w:spacing w:val="-13"/>
        </w:rPr>
        <w:t xml:space="preserve"> </w:t>
      </w:r>
      <w:r>
        <w:t>státseirbhíse</w:t>
      </w:r>
      <w:r>
        <w:rPr>
          <w:spacing w:val="-10"/>
        </w:rPr>
        <w:t xml:space="preserve"> </w:t>
      </w:r>
      <w:r>
        <w:t>ráitis</w:t>
      </w:r>
      <w:r>
        <w:rPr>
          <w:spacing w:val="-10"/>
        </w:rPr>
        <w:t xml:space="preserve"> </w:t>
      </w:r>
      <w:r>
        <w:t>straitéise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fhorbairt.</w:t>
      </w:r>
      <w:r>
        <w:rPr>
          <w:spacing w:val="28"/>
        </w:rPr>
        <w:t xml:space="preserve"> </w:t>
      </w:r>
      <w:r>
        <w:t>Cé</w:t>
      </w:r>
      <w:r>
        <w:rPr>
          <w:spacing w:val="-10"/>
        </w:rPr>
        <w:t xml:space="preserve"> </w:t>
      </w:r>
      <w:r>
        <w:t>nach</w:t>
      </w:r>
      <w:r>
        <w:rPr>
          <w:spacing w:val="-11"/>
        </w:rPr>
        <w:t xml:space="preserve"> </w:t>
      </w:r>
      <w:r>
        <w:t>oifig</w:t>
      </w:r>
      <w:r>
        <w:rPr>
          <w:spacing w:val="-11"/>
        </w:rPr>
        <w:t xml:space="preserve"> </w:t>
      </w:r>
      <w:r>
        <w:t>sceidealta</w:t>
      </w:r>
      <w:r>
        <w:rPr>
          <w:spacing w:val="-11"/>
        </w:rPr>
        <w:t xml:space="preserve"> </w:t>
      </w:r>
      <w:r>
        <w:t>í</w:t>
      </w:r>
      <w:r>
        <w:rPr>
          <w:spacing w:val="-11"/>
        </w:rPr>
        <w:t xml:space="preserve"> </w:t>
      </w:r>
      <w:r>
        <w:t>Oifi</w:t>
      </w:r>
      <w:r>
        <w:t>g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Stiúrthóra</w:t>
      </w:r>
      <w:r>
        <w:rPr>
          <w:spacing w:val="-11"/>
        </w:rPr>
        <w:t xml:space="preserve"> </w:t>
      </w:r>
      <w:r>
        <w:t>Ionchúiseamh</w:t>
      </w:r>
      <w:r>
        <w:rPr>
          <w:spacing w:val="-13"/>
        </w:rPr>
        <w:t xml:space="preserve"> </w:t>
      </w:r>
      <w:r>
        <w:t>Poiblí de réir bhrí an Achta, tá cinneadh déanta ag an Stiúrthóir oibriú de réir a fhorálacha a mhéid is féidir ar bhonn</w:t>
      </w:r>
      <w:r>
        <w:rPr>
          <w:spacing w:val="-5"/>
        </w:rPr>
        <w:t xml:space="preserve"> </w:t>
      </w:r>
      <w:r>
        <w:t>riaracháin.</w:t>
      </w:r>
      <w:r>
        <w:rPr>
          <w:spacing w:val="37"/>
        </w:rPr>
        <w:t xml:space="preserve"> </w:t>
      </w:r>
      <w:r>
        <w:t>Dá</w:t>
      </w:r>
      <w:r>
        <w:rPr>
          <w:spacing w:val="-7"/>
        </w:rPr>
        <w:t xml:space="preserve"> </w:t>
      </w:r>
      <w:r>
        <w:t>réir</w:t>
      </w:r>
      <w:r>
        <w:rPr>
          <w:spacing w:val="-7"/>
        </w:rPr>
        <w:t xml:space="preserve"> </w:t>
      </w:r>
      <w:r>
        <w:t>sin,</w:t>
      </w:r>
      <w:r>
        <w:rPr>
          <w:spacing w:val="-4"/>
        </w:rPr>
        <w:t xml:space="preserve"> </w:t>
      </w:r>
      <w:r>
        <w:t>forbraíonn</w:t>
      </w:r>
      <w:r>
        <w:rPr>
          <w:spacing w:val="-7"/>
        </w:rPr>
        <w:t xml:space="preserve"> </w:t>
      </w:r>
      <w:r>
        <w:t>agus</w:t>
      </w:r>
      <w:r>
        <w:rPr>
          <w:spacing w:val="-4"/>
        </w:rPr>
        <w:t xml:space="preserve"> </w:t>
      </w:r>
      <w:r>
        <w:t>feidhmíonn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Oifig</w:t>
      </w:r>
      <w:r>
        <w:rPr>
          <w:spacing w:val="-7"/>
        </w:rPr>
        <w:t xml:space="preserve"> </w:t>
      </w:r>
      <w:hyperlink r:id="rId32">
        <w:r>
          <w:rPr>
            <w:color w:val="276D8A"/>
            <w:u w:val="single" w:color="276D8A"/>
          </w:rPr>
          <w:t>Ráitis</w:t>
        </w:r>
        <w:r>
          <w:rPr>
            <w:color w:val="276D8A"/>
            <w:spacing w:val="-7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Straitéise</w:t>
        </w:r>
      </w:hyperlink>
      <w:r>
        <w:rPr>
          <w:color w:val="276D8A"/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chlúdaíonn</w:t>
      </w:r>
      <w:r>
        <w:rPr>
          <w:spacing w:val="-8"/>
        </w:rPr>
        <w:t xml:space="preserve"> </w:t>
      </w:r>
      <w:r>
        <w:t>tréimhsí</w:t>
      </w:r>
      <w:r>
        <w:rPr>
          <w:spacing w:val="-7"/>
        </w:rPr>
        <w:t xml:space="preserve"> </w:t>
      </w:r>
      <w:r>
        <w:t>trí bliana a shainíonn cuspóirí</w:t>
      </w:r>
      <w:r>
        <w:rPr>
          <w:spacing w:val="-1"/>
        </w:rPr>
        <w:t xml:space="preserve"> </w:t>
      </w:r>
      <w:r>
        <w:t>na hOifige agus a leagann amach straitéisí chun na cuspóirí sin a bhaint amach.</w:t>
      </w:r>
    </w:p>
    <w:p w:rsidR="005A56B3" w:rsidRDefault="00201EBE">
      <w:pPr>
        <w:pStyle w:val="BodyText"/>
        <w:spacing w:before="201" w:line="276" w:lineRule="auto"/>
        <w:ind w:right="1189"/>
        <w:jc w:val="both"/>
      </w:pPr>
      <w:r>
        <w:t>Leagann gach Ráit</w:t>
      </w:r>
      <w:r>
        <w:t>eas Straitéise trí bliana amach na príomhthéamaí straitéiseacha don tréimhse agus na bearta tosaíochta a ghlacfar chun na cuspóirí ardleibhéil a bhaint amach.</w:t>
      </w:r>
      <w:r>
        <w:rPr>
          <w:spacing w:val="40"/>
        </w:rPr>
        <w:t xml:space="preserve"> </w:t>
      </w:r>
      <w:r>
        <w:t>Sainaithnítear na torthaí inmhianaithe</w:t>
      </w:r>
      <w:r>
        <w:rPr>
          <w:spacing w:val="31"/>
        </w:rPr>
        <w:t xml:space="preserve"> </w:t>
      </w:r>
      <w:r>
        <w:t>mar</w:t>
      </w:r>
      <w:r>
        <w:rPr>
          <w:spacing w:val="35"/>
        </w:rPr>
        <w:t xml:space="preserve"> </w:t>
      </w:r>
      <w:r>
        <w:t>aon</w:t>
      </w:r>
      <w:r>
        <w:rPr>
          <w:spacing w:val="34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raon</w:t>
      </w:r>
      <w:r>
        <w:rPr>
          <w:spacing w:val="34"/>
        </w:rPr>
        <w:t xml:space="preserve"> </w:t>
      </w:r>
      <w:r>
        <w:t>príomhbhearta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úsáidfear</w:t>
      </w:r>
      <w:r>
        <w:rPr>
          <w:spacing w:val="36"/>
        </w:rPr>
        <w:t xml:space="preserve"> </w:t>
      </w:r>
      <w:r>
        <w:t>chun</w:t>
      </w:r>
      <w:r>
        <w:rPr>
          <w:spacing w:val="34"/>
        </w:rPr>
        <w:t xml:space="preserve"> </w:t>
      </w:r>
      <w:r>
        <w:t>dul</w:t>
      </w:r>
      <w:r>
        <w:rPr>
          <w:spacing w:val="35"/>
        </w:rPr>
        <w:t xml:space="preserve"> </w:t>
      </w:r>
      <w:r>
        <w:t>chun</w:t>
      </w:r>
      <w:r>
        <w:rPr>
          <w:spacing w:val="34"/>
        </w:rPr>
        <w:t xml:space="preserve"> </w:t>
      </w:r>
      <w:r>
        <w:t>ci</w:t>
      </w:r>
      <w:r>
        <w:t>nn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mheas.</w:t>
      </w:r>
      <w:r>
        <w:rPr>
          <w:spacing w:val="34"/>
        </w:rPr>
        <w:t xml:space="preserve"> </w:t>
      </w:r>
      <w:r>
        <w:t>Tá</w:t>
      </w:r>
      <w:r>
        <w:rPr>
          <w:spacing w:val="32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rPr>
          <w:spacing w:val="-2"/>
        </w:rPr>
        <w:t>Ráiteas</w:t>
      </w:r>
    </w:p>
    <w:p w:rsidR="005A56B3" w:rsidRDefault="005A56B3">
      <w:pPr>
        <w:spacing w:line="276" w:lineRule="auto"/>
        <w:jc w:val="both"/>
        <w:sectPr w:rsidR="005A56B3">
          <w:pgSz w:w="11910" w:h="16840"/>
          <w:pgMar w:top="1220" w:right="0" w:bottom="1200" w:left="0" w:header="0" w:footer="1003" w:gutter="0"/>
          <w:cols w:space="720"/>
        </w:sectPr>
      </w:pPr>
    </w:p>
    <w:p w:rsidR="005A56B3" w:rsidRDefault="00201EBE">
      <w:pPr>
        <w:pStyle w:val="BodyText"/>
        <w:spacing w:before="72" w:line="276" w:lineRule="auto"/>
        <w:ind w:right="1189"/>
        <w:jc w:val="both"/>
      </w:pPr>
      <w:r>
        <w:lastRenderedPageBreak/>
        <w:t>Straitéise</w:t>
      </w:r>
      <w:r>
        <w:rPr>
          <w:spacing w:val="-4"/>
        </w:rPr>
        <w:t xml:space="preserve"> </w:t>
      </w:r>
      <w:r>
        <w:t>faofa</w:t>
      </w:r>
      <w:r>
        <w:rPr>
          <w:spacing w:val="-2"/>
        </w:rPr>
        <w:t xml:space="preserve"> </w:t>
      </w:r>
      <w:r>
        <w:t>ag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mBord</w:t>
      </w:r>
      <w:r>
        <w:rPr>
          <w:spacing w:val="-3"/>
        </w:rPr>
        <w:t xml:space="preserve"> </w:t>
      </w:r>
      <w:r>
        <w:t>Bainistíochta</w:t>
      </w:r>
      <w:r>
        <w:rPr>
          <w:spacing w:val="-2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déanann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Bord</w:t>
      </w:r>
      <w:r>
        <w:rPr>
          <w:spacing w:val="-3"/>
        </w:rPr>
        <w:t xml:space="preserve"> </w:t>
      </w:r>
      <w:r>
        <w:t>Bainistíochta</w:t>
      </w:r>
      <w:r>
        <w:rPr>
          <w:spacing w:val="-4"/>
        </w:rPr>
        <w:t xml:space="preserve"> </w:t>
      </w:r>
      <w:r>
        <w:t>monatóireacht</w:t>
      </w:r>
      <w:r>
        <w:rPr>
          <w:spacing w:val="-4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dhul</w:t>
      </w:r>
      <w:r>
        <w:rPr>
          <w:spacing w:val="-2"/>
        </w:rPr>
        <w:t xml:space="preserve"> </w:t>
      </w:r>
      <w:r>
        <w:t>chun cinn maidir le cur i bhfeidhm na straitéisí a comhaontaíodh.</w:t>
      </w:r>
    </w:p>
    <w:p w:rsidR="005A56B3" w:rsidRDefault="00201EBE">
      <w:pPr>
        <w:pStyle w:val="BodyText"/>
        <w:spacing w:before="122" w:line="276" w:lineRule="auto"/>
        <w:ind w:right="1187"/>
        <w:jc w:val="both"/>
      </w:pPr>
      <w:r>
        <w:t>Baintear</w:t>
      </w:r>
      <w:r>
        <w:rPr>
          <w:spacing w:val="-2"/>
        </w:rPr>
        <w:t xml:space="preserve"> </w:t>
      </w:r>
      <w:r>
        <w:t>éifeacht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straitéisí ardleibhéil trí</w:t>
      </w:r>
      <w:r>
        <w:rPr>
          <w:spacing w:val="-2"/>
        </w:rPr>
        <w:t xml:space="preserve"> </w:t>
      </w:r>
      <w:r>
        <w:t>chuspóirí</w:t>
      </w:r>
      <w:r>
        <w:rPr>
          <w:spacing w:val="-2"/>
        </w:rPr>
        <w:t xml:space="preserve"> </w:t>
      </w:r>
      <w:r>
        <w:t>agus straitéisí a aistriú go</w:t>
      </w:r>
      <w:r>
        <w:rPr>
          <w:spacing w:val="-1"/>
        </w:rPr>
        <w:t xml:space="preserve"> </w:t>
      </w:r>
      <w:r>
        <w:t>Pleananna Gnó</w:t>
      </w:r>
      <w:r>
        <w:rPr>
          <w:spacing w:val="-1"/>
        </w:rPr>
        <w:t xml:space="preserve"> </w:t>
      </w:r>
      <w:r>
        <w:t>agus as</w:t>
      </w:r>
      <w:r>
        <w:rPr>
          <w:spacing w:val="-2"/>
        </w:rPr>
        <w:t xml:space="preserve"> </w:t>
      </w:r>
      <w:r>
        <w:t>sin i bPróifíl Róil oifigeach aonair.</w:t>
      </w:r>
      <w:r>
        <w:rPr>
          <w:spacing w:val="40"/>
        </w:rPr>
        <w:t xml:space="preserve"> </w:t>
      </w:r>
      <w:r>
        <w:t>Leagtar béim shuntasach ar úsáid a bhaint as Córas Bainistíochta agus Forbartha Feidhmíochta na státseirbhíse chun a chinntiú go s</w:t>
      </w:r>
      <w:r>
        <w:t>ocraítear cuspóirí aonair soiléire agus go ndéantar athbhreithniú foirmiúil orthu i rith na bliana.</w:t>
      </w:r>
      <w:r>
        <w:rPr>
          <w:spacing w:val="40"/>
        </w:rPr>
        <w:t xml:space="preserve"> </w:t>
      </w:r>
      <w:r>
        <w:t>Tá an córas foirmiúil seo ríthábhachtach chun a chinntiú go gcuidíonn feidhmíocht daoine aonair le seachadadh na feidhmíochta eagraíochtúla atá beartaithe i</w:t>
      </w:r>
      <w:r>
        <w:t>nár Ráiteas Straitéise.</w:t>
      </w:r>
    </w:p>
    <w:p w:rsidR="005A56B3" w:rsidRDefault="00201EBE">
      <w:pPr>
        <w:pStyle w:val="Heading2"/>
        <w:numPr>
          <w:ilvl w:val="1"/>
          <w:numId w:val="7"/>
        </w:numPr>
        <w:tabs>
          <w:tab w:val="left" w:pos="1584"/>
        </w:tabs>
        <w:spacing w:before="202"/>
        <w:ind w:left="1584" w:hanging="394"/>
      </w:pPr>
      <w:bookmarkStart w:id="17" w:name="1.6_Socruithe_Cumarsáide_Inmheánacha"/>
      <w:bookmarkStart w:id="18" w:name="_bookmark7"/>
      <w:bookmarkEnd w:id="17"/>
      <w:bookmarkEnd w:id="18"/>
      <w:r>
        <w:rPr>
          <w:color w:val="3493B9"/>
          <w:w w:val="90"/>
        </w:rPr>
        <w:t>Socruithe</w:t>
      </w:r>
      <w:r>
        <w:rPr>
          <w:color w:val="3493B9"/>
          <w:spacing w:val="-6"/>
          <w:w w:val="90"/>
        </w:rPr>
        <w:t xml:space="preserve"> </w:t>
      </w:r>
      <w:r>
        <w:rPr>
          <w:color w:val="3493B9"/>
          <w:w w:val="90"/>
        </w:rPr>
        <w:t>Cumarsáide</w:t>
      </w:r>
      <w:r>
        <w:rPr>
          <w:color w:val="3493B9"/>
          <w:spacing w:val="-4"/>
          <w:w w:val="90"/>
        </w:rPr>
        <w:t xml:space="preserve"> </w:t>
      </w:r>
      <w:r>
        <w:rPr>
          <w:color w:val="3493B9"/>
          <w:spacing w:val="-2"/>
          <w:w w:val="90"/>
        </w:rPr>
        <w:t>Inmheánacha</w:t>
      </w:r>
    </w:p>
    <w:p w:rsidR="005A56B3" w:rsidRDefault="00201EBE">
      <w:pPr>
        <w:pStyle w:val="BodyText"/>
        <w:spacing w:before="5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49800</wp:posOffset>
                </wp:positionV>
                <wp:extent cx="608393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548B8" id="Graphic 23" o:spid="_x0000_s1026" style="position:absolute;margin-left:58.1pt;margin-top:3.9pt;width:479.0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right="1187"/>
        <w:jc w:val="both"/>
      </w:pPr>
      <w:r>
        <w:rPr>
          <w:spacing w:val="-2"/>
        </w:rPr>
        <w:t>Táthar</w:t>
      </w:r>
      <w:r>
        <w:rPr>
          <w:spacing w:val="-3"/>
        </w:rPr>
        <w:t xml:space="preserve"> </w:t>
      </w:r>
      <w:r>
        <w:rPr>
          <w:spacing w:val="-2"/>
        </w:rPr>
        <w:t>ag</w:t>
      </w:r>
      <w:r>
        <w:rPr>
          <w:spacing w:val="-7"/>
        </w:rPr>
        <w:t xml:space="preserve"> </w:t>
      </w:r>
      <w:r>
        <w:rPr>
          <w:spacing w:val="-2"/>
        </w:rPr>
        <w:t>súil</w:t>
      </w:r>
      <w:r>
        <w:rPr>
          <w:spacing w:val="-3"/>
        </w:rPr>
        <w:t xml:space="preserve"> </w:t>
      </w:r>
      <w:r>
        <w:rPr>
          <w:spacing w:val="-2"/>
        </w:rPr>
        <w:t>go</w:t>
      </w:r>
      <w:r>
        <w:rPr>
          <w:spacing w:val="-7"/>
        </w:rPr>
        <w:t xml:space="preserve"> </w:t>
      </w:r>
      <w:r>
        <w:rPr>
          <w:spacing w:val="-2"/>
        </w:rPr>
        <w:t>mbeidh</w:t>
      </w:r>
      <w:r>
        <w:rPr>
          <w:spacing w:val="-5"/>
        </w:rPr>
        <w:t xml:space="preserve"> </w:t>
      </w:r>
      <w:r>
        <w:rPr>
          <w:spacing w:val="-2"/>
        </w:rPr>
        <w:t>cruinnithe rialta</w:t>
      </w:r>
      <w:r>
        <w:rPr>
          <w:spacing w:val="-3"/>
        </w:rPr>
        <w:t xml:space="preserve"> </w:t>
      </w:r>
      <w:r>
        <w:rPr>
          <w:spacing w:val="-2"/>
        </w:rPr>
        <w:t>ag</w:t>
      </w:r>
      <w:r>
        <w:rPr>
          <w:spacing w:val="-7"/>
        </w:rPr>
        <w:t xml:space="preserve"> </w:t>
      </w:r>
      <w:r>
        <w:rPr>
          <w:spacing w:val="-2"/>
        </w:rPr>
        <w:t>bainisteoirí</w:t>
      </w:r>
      <w:r>
        <w:rPr>
          <w:spacing w:val="-3"/>
        </w:rPr>
        <w:t xml:space="preserve"> </w:t>
      </w:r>
      <w:r>
        <w:rPr>
          <w:spacing w:val="-2"/>
        </w:rPr>
        <w:t>na</w:t>
      </w:r>
      <w:r>
        <w:rPr>
          <w:spacing w:val="-3"/>
        </w:rPr>
        <w:t xml:space="preserve"> </w:t>
      </w:r>
      <w:r>
        <w:rPr>
          <w:spacing w:val="-2"/>
        </w:rPr>
        <w:t>rannán</w:t>
      </w:r>
      <w:r>
        <w:rPr>
          <w:spacing w:val="-5"/>
        </w:rPr>
        <w:t xml:space="preserve"> </w:t>
      </w:r>
      <w:r>
        <w:rPr>
          <w:spacing w:val="-2"/>
        </w:rPr>
        <w:t>agus</w:t>
      </w:r>
      <w:r>
        <w:rPr>
          <w:spacing w:val="-3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n-aonad</w:t>
      </w:r>
      <w:r>
        <w:rPr>
          <w:spacing w:val="-5"/>
        </w:rPr>
        <w:t xml:space="preserve"> </w:t>
      </w:r>
      <w:r>
        <w:rPr>
          <w:spacing w:val="-2"/>
        </w:rPr>
        <w:t>go léir</w:t>
      </w:r>
      <w:r>
        <w:rPr>
          <w:spacing w:val="-3"/>
        </w:rPr>
        <w:t xml:space="preserve"> </w:t>
      </w:r>
      <w:r>
        <w:rPr>
          <w:spacing w:val="-2"/>
        </w:rPr>
        <w:t>chun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 xml:space="preserve">fhoireann </w:t>
      </w:r>
      <w:r>
        <w:t>a</w:t>
      </w:r>
      <w:r>
        <w:rPr>
          <w:spacing w:val="-4"/>
        </w:rPr>
        <w:t xml:space="preserve"> </w:t>
      </w:r>
      <w:r>
        <w:t>choinneáil</w:t>
      </w:r>
      <w:r>
        <w:rPr>
          <w:spacing w:val="-4"/>
        </w:rPr>
        <w:t xml:space="preserve"> </w:t>
      </w:r>
      <w:r>
        <w:t>ar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eolas</w:t>
      </w:r>
      <w:r>
        <w:rPr>
          <w:spacing w:val="-3"/>
        </w:rPr>
        <w:t xml:space="preserve"> </w:t>
      </w:r>
      <w:r>
        <w:t>faoi</w:t>
      </w:r>
      <w:r>
        <w:rPr>
          <w:spacing w:val="-4"/>
        </w:rPr>
        <w:t xml:space="preserve"> </w:t>
      </w:r>
      <w:r>
        <w:t>bheartais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hOifige</w:t>
      </w:r>
      <w:r>
        <w:rPr>
          <w:spacing w:val="-3"/>
        </w:rPr>
        <w:t xml:space="preserve"> </w:t>
      </w:r>
      <w:r>
        <w:t>agus</w:t>
      </w:r>
      <w:r>
        <w:rPr>
          <w:spacing w:val="-6"/>
        </w:rPr>
        <w:t xml:space="preserve"> </w:t>
      </w:r>
      <w:r>
        <w:t>faoi</w:t>
      </w:r>
      <w:r>
        <w:rPr>
          <w:spacing w:val="-4"/>
        </w:rPr>
        <w:t xml:space="preserve"> </w:t>
      </w:r>
      <w:r>
        <w:t>fhorbairtí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mbíonn</w:t>
      </w:r>
      <w:r>
        <w:rPr>
          <w:spacing w:val="-6"/>
        </w:rPr>
        <w:t xml:space="preserve"> </w:t>
      </w:r>
      <w:r>
        <w:t>tionchar</w:t>
      </w:r>
      <w:r>
        <w:rPr>
          <w:spacing w:val="-3"/>
        </w:rPr>
        <w:t xml:space="preserve"> </w:t>
      </w:r>
      <w:r>
        <w:t>acu</w:t>
      </w:r>
      <w:r>
        <w:rPr>
          <w:spacing w:val="-4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Oifig</w:t>
      </w:r>
      <w:r>
        <w:rPr>
          <w:spacing w:val="-4"/>
        </w:rPr>
        <w:t xml:space="preserve"> </w:t>
      </w:r>
      <w:r>
        <w:t>agus ar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cuid</w:t>
      </w:r>
      <w:r>
        <w:rPr>
          <w:spacing w:val="-9"/>
        </w:rPr>
        <w:t xml:space="preserve"> </w:t>
      </w:r>
      <w:r>
        <w:t>oibre.</w:t>
      </w:r>
      <w:r>
        <w:rPr>
          <w:spacing w:val="33"/>
        </w:rPr>
        <w:t xml:space="preserve"> </w:t>
      </w:r>
      <w:r>
        <w:t>Ina</w:t>
      </w:r>
      <w:r>
        <w:rPr>
          <w:spacing w:val="-8"/>
        </w:rPr>
        <w:t xml:space="preserve"> </w:t>
      </w:r>
      <w:r>
        <w:t>theannta</w:t>
      </w:r>
      <w:r>
        <w:rPr>
          <w:spacing w:val="-8"/>
        </w:rPr>
        <w:t xml:space="preserve"> </w:t>
      </w:r>
      <w:r>
        <w:t>sin,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fóram</w:t>
      </w:r>
      <w:r>
        <w:rPr>
          <w:spacing w:val="-7"/>
        </w:rPr>
        <w:t xml:space="preserve"> </w:t>
      </w:r>
      <w:r>
        <w:t>tábhachtach</w:t>
      </w:r>
      <w:r>
        <w:rPr>
          <w:spacing w:val="-11"/>
        </w:rPr>
        <w:t xml:space="preserve"> </w:t>
      </w:r>
      <w:r>
        <w:t>iad</w:t>
      </w:r>
      <w:r>
        <w:rPr>
          <w:spacing w:val="-9"/>
        </w:rPr>
        <w:t xml:space="preserve"> </w:t>
      </w:r>
      <w:r>
        <w:t>grúpaí</w:t>
      </w:r>
      <w:r>
        <w:rPr>
          <w:spacing w:val="-8"/>
        </w:rPr>
        <w:t xml:space="preserve"> </w:t>
      </w:r>
      <w:r>
        <w:t>ar</w:t>
      </w:r>
      <w:r>
        <w:rPr>
          <w:spacing w:val="-8"/>
        </w:rPr>
        <w:t xml:space="preserve"> </w:t>
      </w:r>
      <w:r>
        <w:t>nós</w:t>
      </w:r>
      <w:r>
        <w:rPr>
          <w:spacing w:val="-8"/>
        </w:rPr>
        <w:t xml:space="preserve"> </w:t>
      </w:r>
      <w:r>
        <w:t>Coiste</w:t>
      </w:r>
      <w:r>
        <w:rPr>
          <w:spacing w:val="-7"/>
        </w:rPr>
        <w:t xml:space="preserve"> </w:t>
      </w:r>
      <w:r>
        <w:t>Comhpháirtíochta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hOifige ina ndéantar faisnéis a mhalartú duine le duine.</w:t>
      </w:r>
      <w:r>
        <w:rPr>
          <w:spacing w:val="40"/>
        </w:rPr>
        <w:t xml:space="preserve"> </w:t>
      </w:r>
      <w:r>
        <w:t>Tá príomhfheidhm freisin ag cruinnithe foirmeálta faoin gCóras</w:t>
      </w:r>
      <w:r>
        <w:rPr>
          <w:spacing w:val="-13"/>
        </w:rPr>
        <w:t xml:space="preserve"> </w:t>
      </w:r>
      <w:r>
        <w:t>Bainistíochta</w:t>
      </w:r>
      <w:r>
        <w:rPr>
          <w:spacing w:val="-12"/>
        </w:rPr>
        <w:t xml:space="preserve"> </w:t>
      </w:r>
      <w:r>
        <w:t>agus</w:t>
      </w:r>
      <w:r>
        <w:rPr>
          <w:spacing w:val="-13"/>
        </w:rPr>
        <w:t xml:space="preserve"> </w:t>
      </w:r>
      <w:r>
        <w:t>Forbartha</w:t>
      </w:r>
      <w:r>
        <w:rPr>
          <w:spacing w:val="-12"/>
        </w:rPr>
        <w:t xml:space="preserve"> </w:t>
      </w:r>
      <w:r>
        <w:t>Feidhmíochta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bhíonn</w:t>
      </w:r>
      <w:r>
        <w:rPr>
          <w:spacing w:val="-13"/>
        </w:rPr>
        <w:t xml:space="preserve"> </w:t>
      </w:r>
      <w:r>
        <w:t>ar</w:t>
      </w:r>
      <w:r>
        <w:rPr>
          <w:spacing w:val="-12"/>
        </w:rPr>
        <w:t xml:space="preserve"> </w:t>
      </w:r>
      <w:r>
        <w:t>siúl</w:t>
      </w:r>
      <w:r>
        <w:rPr>
          <w:spacing w:val="-12"/>
        </w:rPr>
        <w:t xml:space="preserve"> </w:t>
      </w:r>
      <w:r>
        <w:t>idir</w:t>
      </w:r>
      <w:r>
        <w:rPr>
          <w:spacing w:val="-13"/>
        </w:rPr>
        <w:t xml:space="preserve"> </w:t>
      </w:r>
      <w:r>
        <w:t>baill</w:t>
      </w:r>
      <w:r>
        <w:rPr>
          <w:spacing w:val="-12"/>
        </w:rPr>
        <w:t xml:space="preserve"> </w:t>
      </w:r>
      <w:r>
        <w:t>aonair</w:t>
      </w:r>
      <w:r>
        <w:rPr>
          <w:spacing w:val="-13"/>
        </w:rPr>
        <w:t xml:space="preserve"> </w:t>
      </w:r>
      <w:r>
        <w:t>foirne</w:t>
      </w:r>
      <w:r>
        <w:rPr>
          <w:spacing w:val="-12"/>
        </w:rPr>
        <w:t xml:space="preserve"> </w:t>
      </w:r>
      <w:r>
        <w:t>agus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mbainisteoirí chun a chinntiú go mbíonn eolas tábhachtach in iúl.</w:t>
      </w:r>
    </w:p>
    <w:p w:rsidR="005A56B3" w:rsidRDefault="00201EBE">
      <w:pPr>
        <w:pStyle w:val="BodyText"/>
        <w:spacing w:before="201" w:line="273" w:lineRule="auto"/>
        <w:ind w:right="1189"/>
        <w:jc w:val="both"/>
      </w:pPr>
      <w:r>
        <w:t>Tá</w:t>
      </w:r>
      <w:r>
        <w:rPr>
          <w:spacing w:val="-8"/>
        </w:rPr>
        <w:t xml:space="preserve"> </w:t>
      </w:r>
      <w:r>
        <w:t>roinnt</w:t>
      </w:r>
      <w:r>
        <w:rPr>
          <w:spacing w:val="-7"/>
        </w:rPr>
        <w:t xml:space="preserve"> </w:t>
      </w:r>
      <w:r>
        <w:t>líonraí</w:t>
      </w:r>
      <w:r>
        <w:rPr>
          <w:spacing w:val="-8"/>
        </w:rPr>
        <w:t xml:space="preserve"> </w:t>
      </w:r>
      <w:r>
        <w:t>agus</w:t>
      </w:r>
      <w:r>
        <w:rPr>
          <w:spacing w:val="-9"/>
        </w:rPr>
        <w:t xml:space="preserve"> </w:t>
      </w:r>
      <w:r>
        <w:t>fóraim</w:t>
      </w:r>
      <w:r>
        <w:rPr>
          <w:spacing w:val="-6"/>
        </w:rPr>
        <w:t xml:space="preserve"> </w:t>
      </w:r>
      <w:r>
        <w:t>foirne</w:t>
      </w:r>
      <w:r>
        <w:rPr>
          <w:spacing w:val="-8"/>
        </w:rPr>
        <w:t xml:space="preserve"> </w:t>
      </w:r>
      <w:r>
        <w:t>ann</w:t>
      </w:r>
      <w:r>
        <w:rPr>
          <w:spacing w:val="-8"/>
        </w:rPr>
        <w:t xml:space="preserve"> </w:t>
      </w:r>
      <w:r>
        <w:t>freisin</w:t>
      </w:r>
      <w:r>
        <w:rPr>
          <w:spacing w:val="-8"/>
        </w:rPr>
        <w:t xml:space="preserve"> </w:t>
      </w:r>
      <w:r>
        <w:t>thar</w:t>
      </w:r>
      <w:r>
        <w:rPr>
          <w:spacing w:val="-9"/>
        </w:rPr>
        <w:t xml:space="preserve"> </w:t>
      </w:r>
      <w:r>
        <w:t>gráid</w:t>
      </w:r>
      <w:r>
        <w:rPr>
          <w:spacing w:val="-8"/>
        </w:rPr>
        <w:t xml:space="preserve"> </w:t>
      </w:r>
      <w:r>
        <w:t>agus</w:t>
      </w:r>
      <w:r>
        <w:rPr>
          <w:spacing w:val="-7"/>
        </w:rPr>
        <w:t xml:space="preserve"> </w:t>
      </w:r>
      <w:r>
        <w:t>disciplíní</w:t>
      </w:r>
      <w:r>
        <w:rPr>
          <w:spacing w:val="-9"/>
        </w:rPr>
        <w:t xml:space="preserve"> </w:t>
      </w:r>
      <w:r>
        <w:t>éagsúla</w:t>
      </w:r>
      <w:r>
        <w:rPr>
          <w:spacing w:val="-8"/>
        </w:rPr>
        <w:t xml:space="preserve"> </w:t>
      </w:r>
      <w:r>
        <w:t>san</w:t>
      </w:r>
      <w:r>
        <w:rPr>
          <w:spacing w:val="-8"/>
        </w:rPr>
        <w:t xml:space="preserve"> </w:t>
      </w:r>
      <w:r>
        <w:t>Oifig,</w:t>
      </w:r>
      <w:r>
        <w:rPr>
          <w:spacing w:val="-8"/>
        </w:rPr>
        <w:t xml:space="preserve"> </w:t>
      </w:r>
      <w:r>
        <w:t>agus</w:t>
      </w:r>
      <w:r>
        <w:rPr>
          <w:spacing w:val="-9"/>
        </w:rPr>
        <w:t xml:space="preserve"> </w:t>
      </w:r>
      <w:r>
        <w:t>cuireann</w:t>
      </w:r>
      <w:r>
        <w:rPr>
          <w:spacing w:val="-10"/>
        </w:rPr>
        <w:t xml:space="preserve"> </w:t>
      </w:r>
      <w:r>
        <w:t>siad go léir deiseanna rannpháirtíochta fostaithe ar fáil.</w:t>
      </w:r>
    </w:p>
    <w:p w:rsidR="005A56B3" w:rsidRDefault="00201EBE">
      <w:pPr>
        <w:pStyle w:val="BodyText"/>
        <w:spacing w:before="204" w:line="276" w:lineRule="auto"/>
        <w:ind w:right="1189"/>
        <w:jc w:val="both"/>
      </w:pPr>
      <w:r>
        <w:t>Cuirtear faisnéis in iúl go hinmheánach freisin trí mhodhanna leictreonacha.</w:t>
      </w:r>
      <w:r>
        <w:rPr>
          <w:spacing w:val="40"/>
        </w:rPr>
        <w:t xml:space="preserve"> </w:t>
      </w:r>
      <w:r>
        <w:t>Chomh maith le ríomhphoist a</w:t>
      </w:r>
      <w:r>
        <w:rPr>
          <w:spacing w:val="-12"/>
        </w:rPr>
        <w:t xml:space="preserve"> </w:t>
      </w:r>
      <w:r>
        <w:t>úsáid,</w:t>
      </w:r>
      <w:r>
        <w:rPr>
          <w:spacing w:val="-10"/>
        </w:rPr>
        <w:t xml:space="preserve"> </w:t>
      </w:r>
      <w:r>
        <w:t>bíonn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Oifig</w:t>
      </w:r>
      <w:r>
        <w:rPr>
          <w:spacing w:val="-11"/>
        </w:rPr>
        <w:t xml:space="preserve"> </w:t>
      </w:r>
      <w:r>
        <w:t>ag</w:t>
      </w:r>
      <w:r>
        <w:rPr>
          <w:spacing w:val="-11"/>
        </w:rPr>
        <w:t xml:space="preserve"> </w:t>
      </w:r>
      <w:r>
        <w:t>brath</w:t>
      </w:r>
      <w:r>
        <w:rPr>
          <w:spacing w:val="-11"/>
        </w:rPr>
        <w:t xml:space="preserve"> </w:t>
      </w:r>
      <w:r>
        <w:t>go</w:t>
      </w:r>
      <w:r>
        <w:rPr>
          <w:spacing w:val="-12"/>
        </w:rPr>
        <w:t xml:space="preserve"> </w:t>
      </w:r>
      <w:r>
        <w:t>mór</w:t>
      </w:r>
      <w:r>
        <w:rPr>
          <w:spacing w:val="-13"/>
        </w:rPr>
        <w:t xml:space="preserve"> </w:t>
      </w:r>
      <w:r>
        <w:t>ar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córas</w:t>
      </w:r>
      <w:r>
        <w:rPr>
          <w:spacing w:val="-10"/>
        </w:rPr>
        <w:t xml:space="preserve"> </w:t>
      </w:r>
      <w:r>
        <w:t>bainistíochta</w:t>
      </w:r>
      <w:r>
        <w:rPr>
          <w:spacing w:val="-13"/>
        </w:rPr>
        <w:t xml:space="preserve"> </w:t>
      </w:r>
      <w:r>
        <w:t>cásanna</w:t>
      </w:r>
      <w:r>
        <w:rPr>
          <w:spacing w:val="-11"/>
        </w:rPr>
        <w:t xml:space="preserve"> </w:t>
      </w:r>
      <w:r>
        <w:t>agus</w:t>
      </w:r>
      <w:r>
        <w:rPr>
          <w:spacing w:val="-10"/>
        </w:rPr>
        <w:t xml:space="preserve"> </w:t>
      </w:r>
      <w:r>
        <w:t>ar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hInlíon</w:t>
      </w:r>
      <w:r>
        <w:rPr>
          <w:spacing w:val="-11"/>
        </w:rPr>
        <w:t xml:space="preserve"> </w:t>
      </w:r>
      <w:r>
        <w:t>―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ionchorpraíonn tairseach dlí ― mar uirlis bhainistíochta eolais chun aird a tharraingt ar fhorbairtí tábhachtacha agus a chinntiú go bhfuil rochtain éasca ar an eolas agus ar an taighde dlí is déanaí, ar bheartais na hOifige, ar phrótacail agus</w:t>
      </w:r>
      <w:r>
        <w:t xml:space="preserve"> ar dhoiciméid thábhachtacha eile.</w:t>
      </w:r>
    </w:p>
    <w:p w:rsidR="005A56B3" w:rsidRDefault="00201EBE">
      <w:pPr>
        <w:pStyle w:val="BodyText"/>
        <w:spacing w:before="200" w:line="276" w:lineRule="auto"/>
        <w:ind w:right="1190"/>
        <w:jc w:val="both"/>
      </w:pPr>
      <w:r>
        <w:t>Ina theannta sin, soláthraíonn miontuairiscí chruinnithe an Bhoird Bainistíochta nuashonruithe ar raon saincheisteanna a dtugann an Oifig aghaidh orthu.</w:t>
      </w:r>
      <w:r>
        <w:rPr>
          <w:spacing w:val="40"/>
        </w:rPr>
        <w:t xml:space="preserve"> </w:t>
      </w:r>
      <w:r>
        <w:t>Cuirtear na miontuairiscí seo suas ar Inlíon na hOifige.</w:t>
      </w:r>
    </w:p>
    <w:p w:rsidR="005A56B3" w:rsidRDefault="00201EBE">
      <w:pPr>
        <w:pStyle w:val="Heading2"/>
        <w:numPr>
          <w:ilvl w:val="1"/>
          <w:numId w:val="7"/>
        </w:numPr>
        <w:tabs>
          <w:tab w:val="left" w:pos="1584"/>
        </w:tabs>
        <w:spacing w:before="204"/>
        <w:ind w:left="1584" w:hanging="394"/>
      </w:pPr>
      <w:bookmarkStart w:id="19" w:name="1.7_Rannpháirtíocht_le_Páirtithe_Leasmha"/>
      <w:bookmarkStart w:id="20" w:name="_bookmark8"/>
      <w:bookmarkEnd w:id="19"/>
      <w:bookmarkEnd w:id="20"/>
      <w:r>
        <w:rPr>
          <w:color w:val="3493B9"/>
          <w:w w:val="90"/>
        </w:rPr>
        <w:t>Rannpháirtí</w:t>
      </w:r>
      <w:r>
        <w:rPr>
          <w:color w:val="3493B9"/>
          <w:w w:val="90"/>
        </w:rPr>
        <w:t>ocht</w:t>
      </w:r>
      <w:r>
        <w:rPr>
          <w:color w:val="3493B9"/>
          <w:spacing w:val="-3"/>
          <w:w w:val="90"/>
        </w:rPr>
        <w:t xml:space="preserve"> </w:t>
      </w:r>
      <w:r>
        <w:rPr>
          <w:color w:val="3493B9"/>
          <w:w w:val="90"/>
        </w:rPr>
        <w:t>le</w:t>
      </w:r>
      <w:r>
        <w:rPr>
          <w:color w:val="3493B9"/>
          <w:spacing w:val="-7"/>
          <w:w w:val="90"/>
        </w:rPr>
        <w:t xml:space="preserve"> </w:t>
      </w:r>
      <w:r>
        <w:rPr>
          <w:color w:val="3493B9"/>
          <w:w w:val="90"/>
        </w:rPr>
        <w:t>Páirtithe</w:t>
      </w:r>
      <w:r>
        <w:rPr>
          <w:color w:val="3493B9"/>
          <w:spacing w:val="-5"/>
          <w:w w:val="90"/>
        </w:rPr>
        <w:t xml:space="preserve"> </w:t>
      </w:r>
      <w:r>
        <w:rPr>
          <w:color w:val="3493B9"/>
          <w:w w:val="90"/>
        </w:rPr>
        <w:t>Leasmhara</w:t>
      </w:r>
      <w:r>
        <w:rPr>
          <w:color w:val="3493B9"/>
          <w:spacing w:val="-3"/>
          <w:w w:val="90"/>
        </w:rPr>
        <w:t xml:space="preserve"> </w:t>
      </w:r>
      <w:r>
        <w:rPr>
          <w:color w:val="3493B9"/>
          <w:spacing w:val="-2"/>
          <w:w w:val="90"/>
        </w:rPr>
        <w:t>Seachtracha</w:t>
      </w:r>
    </w:p>
    <w:p w:rsidR="005A56B3" w:rsidRDefault="00201EBE">
      <w:pPr>
        <w:pStyle w:val="BodyText"/>
        <w:spacing w:before="6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50168</wp:posOffset>
                </wp:positionV>
                <wp:extent cx="608393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83808" y="9143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62817" id="Graphic 24" o:spid="_x0000_s1026" style="position:absolute;margin-left:58.1pt;margin-top:3.95pt;width:479.0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" path="m6083808,l,,,9143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3" w:lineRule="auto"/>
        <w:ind w:right="931"/>
      </w:pPr>
      <w:r>
        <w:t>Is</w:t>
      </w:r>
      <w:r>
        <w:rPr>
          <w:spacing w:val="-13"/>
        </w:rPr>
        <w:t xml:space="preserve"> </w:t>
      </w:r>
      <w:r>
        <w:t>féidir</w:t>
      </w:r>
      <w:r>
        <w:rPr>
          <w:spacing w:val="-12"/>
        </w:rPr>
        <w:t xml:space="preserve"> </w:t>
      </w:r>
      <w:r>
        <w:t>páirtithe</w:t>
      </w:r>
      <w:r>
        <w:rPr>
          <w:spacing w:val="-13"/>
        </w:rPr>
        <w:t xml:space="preserve"> </w:t>
      </w:r>
      <w:r>
        <w:t>leasmhara</w:t>
      </w:r>
      <w:r>
        <w:rPr>
          <w:spacing w:val="-12"/>
        </w:rPr>
        <w:t xml:space="preserve"> </w:t>
      </w:r>
      <w:r>
        <w:t>seachtracha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hOifige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chatagóiriú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roinnt</w:t>
      </w:r>
      <w:r>
        <w:rPr>
          <w:spacing w:val="-12"/>
        </w:rPr>
        <w:t xml:space="preserve"> </w:t>
      </w:r>
      <w:r>
        <w:t>grúpaí</w:t>
      </w:r>
      <w:r>
        <w:rPr>
          <w:spacing w:val="-13"/>
        </w:rPr>
        <w:t xml:space="preserve"> </w:t>
      </w:r>
      <w:r>
        <w:t>bunaithe</w:t>
      </w:r>
      <w:r>
        <w:rPr>
          <w:spacing w:val="-12"/>
        </w:rPr>
        <w:t xml:space="preserve"> </w:t>
      </w:r>
      <w:r>
        <w:t>ar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bpríomhréimsí spéise.</w:t>
      </w:r>
      <w:r>
        <w:rPr>
          <w:spacing w:val="40"/>
        </w:rPr>
        <w:t xml:space="preserve"> </w:t>
      </w:r>
      <w:r>
        <w:t>I measc na bpríomhghrúpaí tá:</w:t>
      </w:r>
    </w:p>
    <w:p w:rsidR="005A56B3" w:rsidRDefault="00201EBE">
      <w:pPr>
        <w:pStyle w:val="ListParagraph"/>
        <w:numPr>
          <w:ilvl w:val="2"/>
          <w:numId w:val="7"/>
        </w:numPr>
        <w:tabs>
          <w:tab w:val="left" w:pos="1812"/>
        </w:tabs>
        <w:spacing w:before="204"/>
        <w:ind w:left="1812" w:hanging="286"/>
        <w:jc w:val="left"/>
      </w:pPr>
      <w:r>
        <w:t>baill</w:t>
      </w:r>
      <w:r>
        <w:rPr>
          <w:spacing w:val="-3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phobal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gcoitinne;</w:t>
      </w:r>
    </w:p>
    <w:p w:rsidR="005A56B3" w:rsidRDefault="00201EBE">
      <w:pPr>
        <w:pStyle w:val="ListParagraph"/>
        <w:numPr>
          <w:ilvl w:val="2"/>
          <w:numId w:val="7"/>
        </w:numPr>
        <w:tabs>
          <w:tab w:val="left" w:pos="1812"/>
        </w:tabs>
        <w:spacing w:before="161"/>
        <w:ind w:left="1812" w:hanging="336"/>
        <w:jc w:val="left"/>
      </w:pPr>
      <w:r>
        <w:t>daoine</w:t>
      </w:r>
      <w:r>
        <w:rPr>
          <w:spacing w:val="-3"/>
        </w:rPr>
        <w:t xml:space="preserve"> </w:t>
      </w:r>
      <w:r>
        <w:t>atá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amhras</w:t>
      </w:r>
      <w:r>
        <w:rPr>
          <w:spacing w:val="-3"/>
        </w:rPr>
        <w:t xml:space="preserve"> </w:t>
      </w:r>
      <w:r>
        <w:t>nó</w:t>
      </w:r>
      <w:r>
        <w:rPr>
          <w:spacing w:val="-2"/>
        </w:rPr>
        <w:t xml:space="preserve"> </w:t>
      </w:r>
      <w:r>
        <w:t>cúisithe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gcionta</w:t>
      </w:r>
      <w:r>
        <w:rPr>
          <w:spacing w:val="-5"/>
        </w:rPr>
        <w:t xml:space="preserve"> </w:t>
      </w:r>
      <w:r>
        <w:rPr>
          <w:spacing w:val="-2"/>
        </w:rPr>
        <w:t>coiriúla;</w:t>
      </w:r>
    </w:p>
    <w:p w:rsidR="005A56B3" w:rsidRDefault="00201EBE">
      <w:pPr>
        <w:pStyle w:val="ListParagraph"/>
        <w:numPr>
          <w:ilvl w:val="2"/>
          <w:numId w:val="7"/>
        </w:numPr>
        <w:tabs>
          <w:tab w:val="left" w:pos="1811"/>
        </w:tabs>
        <w:spacing w:before="161"/>
        <w:ind w:left="1811" w:hanging="386"/>
        <w:jc w:val="left"/>
      </w:pPr>
      <w:r>
        <w:t>íospartaigh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coireachta</w:t>
      </w:r>
      <w:r>
        <w:rPr>
          <w:spacing w:val="-4"/>
        </w:rPr>
        <w:t xml:space="preserve"> </w:t>
      </w:r>
      <w:r>
        <w:t>agus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dteaghlaigh;</w:t>
      </w:r>
    </w:p>
    <w:p w:rsidR="005A56B3" w:rsidRDefault="00201EBE">
      <w:pPr>
        <w:pStyle w:val="ListParagraph"/>
        <w:numPr>
          <w:ilvl w:val="2"/>
          <w:numId w:val="7"/>
        </w:numPr>
        <w:tabs>
          <w:tab w:val="left" w:pos="1812"/>
        </w:tabs>
        <w:spacing w:before="159"/>
        <w:ind w:left="1812" w:hanging="384"/>
        <w:jc w:val="left"/>
      </w:pPr>
      <w:r>
        <w:t>an</w:t>
      </w:r>
      <w:r>
        <w:rPr>
          <w:spacing w:val="-7"/>
        </w:rPr>
        <w:t xml:space="preserve"> </w:t>
      </w:r>
      <w:r>
        <w:t>Garda</w:t>
      </w:r>
      <w:r>
        <w:rPr>
          <w:spacing w:val="-5"/>
        </w:rPr>
        <w:t xml:space="preserve"> </w:t>
      </w:r>
      <w:r>
        <w:t>Síochána</w:t>
      </w:r>
      <w:r>
        <w:rPr>
          <w:spacing w:val="-5"/>
        </w:rPr>
        <w:t xml:space="preserve"> </w:t>
      </w:r>
      <w:r>
        <w:t>agus</w:t>
      </w:r>
      <w:r>
        <w:rPr>
          <w:spacing w:val="-4"/>
        </w:rPr>
        <w:t xml:space="preserve"> </w:t>
      </w:r>
      <w:r>
        <w:t>eagraíochtaí</w:t>
      </w:r>
      <w:r>
        <w:rPr>
          <w:spacing w:val="-7"/>
        </w:rPr>
        <w:t xml:space="preserve"> </w:t>
      </w:r>
      <w:r>
        <w:t>eile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thugann</w:t>
      </w:r>
      <w:r>
        <w:rPr>
          <w:spacing w:val="-5"/>
        </w:rPr>
        <w:t xml:space="preserve"> </w:t>
      </w:r>
      <w:r>
        <w:t>faoi</w:t>
      </w:r>
      <w:r>
        <w:rPr>
          <w:spacing w:val="-4"/>
        </w:rPr>
        <w:t xml:space="preserve"> </w:t>
      </w:r>
      <w:r>
        <w:t>imscrúduithe</w:t>
      </w:r>
      <w:r>
        <w:rPr>
          <w:spacing w:val="-3"/>
        </w:rPr>
        <w:t xml:space="preserve"> </w:t>
      </w:r>
      <w:r>
        <w:t>ar</w:t>
      </w:r>
      <w:r>
        <w:rPr>
          <w:spacing w:val="-6"/>
        </w:rPr>
        <w:t xml:space="preserve"> </w:t>
      </w:r>
      <w:r>
        <w:t>choiriúlacht</w:t>
      </w:r>
      <w:r>
        <w:rPr>
          <w:spacing w:val="-3"/>
        </w:rPr>
        <w:t xml:space="preserve"> </w:t>
      </w:r>
      <w:r>
        <w:rPr>
          <w:spacing w:val="-2"/>
        </w:rPr>
        <w:t>amhrasta;</w:t>
      </w:r>
    </w:p>
    <w:p w:rsidR="005A56B3" w:rsidRDefault="00201EBE">
      <w:pPr>
        <w:pStyle w:val="ListParagraph"/>
        <w:numPr>
          <w:ilvl w:val="2"/>
          <w:numId w:val="7"/>
        </w:numPr>
        <w:tabs>
          <w:tab w:val="left" w:pos="1813"/>
          <w:tab w:val="left" w:pos="1815"/>
        </w:tabs>
        <w:spacing w:before="161" w:line="276" w:lineRule="auto"/>
        <w:ind w:left="1815" w:right="1188" w:hanging="337"/>
        <w:jc w:val="left"/>
      </w:pPr>
      <w:r>
        <w:t>an</w:t>
      </w:r>
      <w:r>
        <w:rPr>
          <w:spacing w:val="22"/>
        </w:rPr>
        <w:t xml:space="preserve"> </w:t>
      </w:r>
      <w:r>
        <w:t>tOireachtas,</w:t>
      </w:r>
      <w:r>
        <w:rPr>
          <w:spacing w:val="23"/>
        </w:rPr>
        <w:t xml:space="preserve"> </w:t>
      </w:r>
      <w:r>
        <w:t>Roinn</w:t>
      </w:r>
      <w:r>
        <w:rPr>
          <w:spacing w:val="22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Taoisigh,</w:t>
      </w:r>
      <w:r>
        <w:rPr>
          <w:spacing w:val="23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Roinn</w:t>
      </w:r>
      <w:r>
        <w:rPr>
          <w:spacing w:val="22"/>
        </w:rPr>
        <w:t xml:space="preserve"> </w:t>
      </w:r>
      <w:r>
        <w:t>Dlí</w:t>
      </w:r>
      <w:r>
        <w:rPr>
          <w:spacing w:val="23"/>
        </w:rPr>
        <w:t xml:space="preserve"> </w:t>
      </w:r>
      <w:r>
        <w:t>agus</w:t>
      </w:r>
      <w:r>
        <w:rPr>
          <w:spacing w:val="21"/>
        </w:rPr>
        <w:t xml:space="preserve"> </w:t>
      </w:r>
      <w:r>
        <w:t>Cirt,</w:t>
      </w:r>
      <w:r>
        <w:rPr>
          <w:spacing w:val="23"/>
        </w:rPr>
        <w:t xml:space="preserve"> </w:t>
      </w:r>
      <w:r>
        <w:t>agus</w:t>
      </w:r>
      <w:r>
        <w:rPr>
          <w:spacing w:val="23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Roinn</w:t>
      </w:r>
      <w:r>
        <w:rPr>
          <w:spacing w:val="22"/>
        </w:rPr>
        <w:t xml:space="preserve"> </w:t>
      </w:r>
      <w:r>
        <w:t>Caiteachais</w:t>
      </w:r>
      <w:r>
        <w:rPr>
          <w:spacing w:val="23"/>
        </w:rPr>
        <w:t xml:space="preserve"> </w:t>
      </w:r>
      <w:r>
        <w:t>Phoiblí</w:t>
      </w:r>
      <w:r>
        <w:rPr>
          <w:spacing w:val="23"/>
        </w:rPr>
        <w:t xml:space="preserve"> </w:t>
      </w:r>
      <w:r>
        <w:t xml:space="preserve">agus </w:t>
      </w:r>
      <w:r>
        <w:rPr>
          <w:spacing w:val="-2"/>
        </w:rPr>
        <w:t>Athchóirithe;</w:t>
      </w:r>
    </w:p>
    <w:p w:rsidR="005A56B3" w:rsidRDefault="00201EBE">
      <w:pPr>
        <w:pStyle w:val="ListParagraph"/>
        <w:numPr>
          <w:ilvl w:val="2"/>
          <w:numId w:val="7"/>
        </w:numPr>
        <w:tabs>
          <w:tab w:val="left" w:pos="1813"/>
        </w:tabs>
        <w:spacing w:before="119"/>
        <w:ind w:left="1813" w:hanging="385"/>
        <w:jc w:val="left"/>
      </w:pPr>
      <w:r>
        <w:t>An</w:t>
      </w:r>
      <w:r>
        <w:rPr>
          <w:spacing w:val="-5"/>
        </w:rPr>
        <w:t xml:space="preserve"> </w:t>
      </w:r>
      <w:r>
        <w:t>tSeirbhís</w:t>
      </w:r>
      <w:r>
        <w:rPr>
          <w:spacing w:val="-3"/>
        </w:rPr>
        <w:t xml:space="preserve"> </w:t>
      </w:r>
      <w:r>
        <w:rPr>
          <w:spacing w:val="-2"/>
        </w:rPr>
        <w:t>Chúirteanna</w:t>
      </w:r>
    </w:p>
    <w:p w:rsidR="005A56B3" w:rsidRDefault="00201EBE">
      <w:pPr>
        <w:pStyle w:val="ListParagraph"/>
        <w:numPr>
          <w:ilvl w:val="2"/>
          <w:numId w:val="7"/>
        </w:numPr>
        <w:tabs>
          <w:tab w:val="left" w:pos="1813"/>
        </w:tabs>
        <w:spacing w:before="161"/>
        <w:ind w:left="1813" w:hanging="435"/>
        <w:jc w:val="left"/>
        <w:rPr>
          <w:i/>
        </w:rPr>
      </w:pPr>
      <w:r>
        <w:t>rannpháirtithe</w:t>
      </w:r>
      <w:r>
        <w:rPr>
          <w:spacing w:val="-5"/>
        </w:rPr>
        <w:t xml:space="preserve"> </w:t>
      </w:r>
      <w:r>
        <w:t>eile</w:t>
      </w:r>
      <w:r>
        <w:rPr>
          <w:spacing w:val="-8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chóras</w:t>
      </w:r>
      <w:r>
        <w:rPr>
          <w:spacing w:val="-6"/>
        </w:rPr>
        <w:t xml:space="preserve"> </w:t>
      </w:r>
      <w:r>
        <w:t>ceartais</w:t>
      </w:r>
      <w:r>
        <w:rPr>
          <w:spacing w:val="-6"/>
        </w:rPr>
        <w:t xml:space="preserve"> </w:t>
      </w:r>
      <w:r>
        <w:t>choiriúil;</w:t>
      </w:r>
      <w:r>
        <w:rPr>
          <w:spacing w:val="-4"/>
        </w:rPr>
        <w:t xml:space="preserve"> </w:t>
      </w:r>
      <w:r>
        <w:rPr>
          <w:i/>
          <w:spacing w:val="-4"/>
        </w:rPr>
        <w:t>agus</w:t>
      </w:r>
    </w:p>
    <w:p w:rsidR="005A56B3" w:rsidRDefault="00201EBE">
      <w:pPr>
        <w:pStyle w:val="ListParagraph"/>
        <w:numPr>
          <w:ilvl w:val="2"/>
          <w:numId w:val="7"/>
        </w:numPr>
        <w:tabs>
          <w:tab w:val="left" w:pos="1812"/>
        </w:tabs>
        <w:spacing w:before="161"/>
        <w:ind w:left="1812" w:hanging="484"/>
        <w:jc w:val="left"/>
      </w:pPr>
      <w:r>
        <w:t>eagraíochtaí</w:t>
      </w:r>
      <w:r>
        <w:rPr>
          <w:spacing w:val="-9"/>
        </w:rPr>
        <w:t xml:space="preserve"> </w:t>
      </w:r>
      <w:r>
        <w:t>idirnáisiúnta</w:t>
      </w:r>
      <w:r>
        <w:rPr>
          <w:spacing w:val="-9"/>
        </w:rPr>
        <w:t xml:space="preserve"> </w:t>
      </w:r>
      <w:r>
        <w:rPr>
          <w:spacing w:val="-2"/>
        </w:rPr>
        <w:t>ábhartha.</w:t>
      </w:r>
    </w:p>
    <w:p w:rsidR="005A56B3" w:rsidRDefault="005A56B3">
      <w:pPr>
        <w:sectPr w:rsidR="005A56B3">
          <w:pgSz w:w="11910" w:h="16840"/>
          <w:pgMar w:top="1220" w:right="0" w:bottom="1200" w:left="0" w:header="0" w:footer="1003" w:gutter="0"/>
          <w:cols w:space="720"/>
        </w:sectPr>
      </w:pPr>
    </w:p>
    <w:p w:rsidR="005A56B3" w:rsidRDefault="00201EBE">
      <w:pPr>
        <w:pStyle w:val="BodyText"/>
        <w:spacing w:before="72" w:line="276" w:lineRule="auto"/>
        <w:ind w:right="1187"/>
        <w:jc w:val="both"/>
      </w:pPr>
      <w:r>
        <w:lastRenderedPageBreak/>
        <w:t xml:space="preserve">Soláthraítear faisnéis mhionsonraithe faoinár gcuid oibre inár </w:t>
      </w:r>
      <w:hyperlink r:id="rId33">
        <w:r>
          <w:rPr>
            <w:color w:val="276D8A"/>
            <w:u w:val="single" w:color="276D8A"/>
          </w:rPr>
          <w:t>dTuarascálacha Bliantúla</w:t>
        </w:r>
      </w:hyperlink>
      <w:r>
        <w:rPr>
          <w:color w:val="276D8A"/>
          <w:spacing w:val="40"/>
        </w:rPr>
        <w:t xml:space="preserve"> </w:t>
      </w:r>
      <w:r>
        <w:t>agus ar ár suíomh Gréasáin, chomh maith le faisnéis faoi conas teagmháil a dhéanamh leis an Oifig.</w:t>
      </w:r>
      <w:r>
        <w:rPr>
          <w:spacing w:val="40"/>
        </w:rPr>
        <w:t xml:space="preserve"> </w:t>
      </w:r>
      <w:r>
        <w:t>Míníonn an suíomh gréasáin freisin na catagóirí da</w:t>
      </w:r>
      <w:r>
        <w:t>oine a fhéadfaidh dul i dteagmháil leis an Oifig maidir le cásanna aonair.</w:t>
      </w:r>
    </w:p>
    <w:p w:rsidR="005A56B3" w:rsidRDefault="00201EBE">
      <w:pPr>
        <w:pStyle w:val="BodyText"/>
        <w:spacing w:before="202" w:line="276" w:lineRule="auto"/>
        <w:ind w:right="1188"/>
        <w:jc w:val="both"/>
      </w:pPr>
      <w:r>
        <w:t xml:space="preserve">Tá leathanach tiomnaithe cruthaithe ag an Oifig ar a suíomh gréasáin go sonrach </w:t>
      </w:r>
      <w:hyperlink r:id="rId34">
        <w:r>
          <w:rPr>
            <w:color w:val="276D8A"/>
            <w:u w:val="single" w:color="276D8A"/>
          </w:rPr>
          <w:t>d'íospartaigh na</w:t>
        </w:r>
      </w:hyperlink>
      <w:r>
        <w:rPr>
          <w:color w:val="276D8A"/>
        </w:rPr>
        <w:t xml:space="preserve"> </w:t>
      </w:r>
      <w:hyperlink r:id="rId35">
        <w:r>
          <w:rPr>
            <w:color w:val="276D8A"/>
            <w:u w:val="single" w:color="276D8A"/>
          </w:rPr>
          <w:t>coireachta</w:t>
        </w:r>
        <w:r>
          <w:t>.</w:t>
        </w:r>
      </w:hyperlink>
      <w:r>
        <w:rPr>
          <w:spacing w:val="40"/>
        </w:rPr>
        <w:t xml:space="preserve"> </w:t>
      </w:r>
      <w:r>
        <w:t>Ceadaíonn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leathanach</w:t>
      </w:r>
      <w:r>
        <w:rPr>
          <w:spacing w:val="-3"/>
        </w:rPr>
        <w:t xml:space="preserve"> </w:t>
      </w:r>
      <w:r>
        <w:t>gréasáin</w:t>
      </w:r>
      <w:r>
        <w:rPr>
          <w:spacing w:val="-3"/>
        </w:rPr>
        <w:t xml:space="preserve"> </w:t>
      </w:r>
      <w:r>
        <w:t>seo</w:t>
      </w:r>
      <w:r>
        <w:rPr>
          <w:spacing w:val="-3"/>
        </w:rPr>
        <w:t xml:space="preserve"> </w:t>
      </w:r>
      <w:r>
        <w:t>rochtain</w:t>
      </w:r>
      <w:r>
        <w:rPr>
          <w:spacing w:val="-3"/>
        </w:rPr>
        <w:t xml:space="preserve"> </w:t>
      </w:r>
      <w:r>
        <w:t>éasca</w:t>
      </w:r>
      <w:r>
        <w:rPr>
          <w:spacing w:val="-4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raon</w:t>
      </w:r>
      <w:r>
        <w:rPr>
          <w:spacing w:val="-3"/>
        </w:rPr>
        <w:t xml:space="preserve"> </w:t>
      </w:r>
      <w:r>
        <w:t>leabhrán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mhíníonn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próiseas ceartais choiriúil agus ina leagtar amach cad is féidir a bheith ag súil leis ón Oifig seo.</w:t>
      </w:r>
      <w:r>
        <w:rPr>
          <w:spacing w:val="40"/>
        </w:rPr>
        <w:t xml:space="preserve"> </w:t>
      </w:r>
      <w:r>
        <w:t>Tá nasc ar a</w:t>
      </w:r>
      <w:r>
        <w:t>n leathanach gréasáin freisin le beartas foirmiúil gearán na hOifige agus míniú ar conas leas a bhaint as an mbeartas seo.</w:t>
      </w:r>
    </w:p>
    <w:p w:rsidR="005A56B3" w:rsidRDefault="00201EBE">
      <w:pPr>
        <w:pStyle w:val="BodyText"/>
        <w:spacing w:before="198" w:line="276" w:lineRule="auto"/>
        <w:ind w:right="1187"/>
        <w:jc w:val="both"/>
      </w:pPr>
      <w:r>
        <w:t>Chomh maith le hábhar foilsithe, tairgtear cruinnithe réamhthrialach i ngach cás de chion marfach agus gnéasach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leantar</w:t>
      </w:r>
      <w:r>
        <w:rPr>
          <w:spacing w:val="-9"/>
        </w:rPr>
        <w:t xml:space="preserve"> </w:t>
      </w:r>
      <w:r>
        <w:t>ar</w:t>
      </w:r>
      <w:r>
        <w:rPr>
          <w:spacing w:val="-12"/>
        </w:rPr>
        <w:t xml:space="preserve"> </w:t>
      </w:r>
      <w:r>
        <w:t>díotáil.</w:t>
      </w:r>
      <w:r>
        <w:rPr>
          <w:spacing w:val="32"/>
        </w:rPr>
        <w:t xml:space="preserve"> </w:t>
      </w:r>
      <w:r>
        <w:t>Éascaítear</w:t>
      </w:r>
      <w:r>
        <w:rPr>
          <w:spacing w:val="-12"/>
        </w:rPr>
        <w:t xml:space="preserve"> </w:t>
      </w:r>
      <w:r>
        <w:t>cruinnithe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gach</w:t>
      </w:r>
      <w:r>
        <w:rPr>
          <w:spacing w:val="-10"/>
        </w:rPr>
        <w:t xml:space="preserve"> </w:t>
      </w:r>
      <w:r>
        <w:t>cás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théann</w:t>
      </w:r>
      <w:r>
        <w:rPr>
          <w:spacing w:val="-10"/>
        </w:rPr>
        <w:t xml:space="preserve"> </w:t>
      </w:r>
      <w:r>
        <w:t>ar</w:t>
      </w:r>
      <w:r>
        <w:rPr>
          <w:spacing w:val="-12"/>
        </w:rPr>
        <w:t xml:space="preserve"> </w:t>
      </w:r>
      <w:r>
        <w:t>aghaidh</w:t>
      </w:r>
      <w:r>
        <w:rPr>
          <w:spacing w:val="-10"/>
        </w:rPr>
        <w:t xml:space="preserve"> </w:t>
      </w:r>
      <w:r>
        <w:t>ar</w:t>
      </w:r>
      <w:r>
        <w:rPr>
          <w:spacing w:val="-9"/>
        </w:rPr>
        <w:t xml:space="preserve"> </w:t>
      </w:r>
      <w:r>
        <w:t>díotáil</w:t>
      </w:r>
      <w:r>
        <w:rPr>
          <w:spacing w:val="-12"/>
        </w:rPr>
        <w:t xml:space="preserve"> </w:t>
      </w:r>
      <w:r>
        <w:t>nuair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iarrann an t-íospartach é. Tá Aonad Teagmhála Íospartach tiomnaithe ann freisin a sholáthraíonn faisnéis d'íospartaigh i gcúinsí ina bhfuil cinneadh déanta gan ionchúiseamh a dhéanamh.</w:t>
      </w:r>
    </w:p>
    <w:p w:rsidR="005A56B3" w:rsidRDefault="00201EBE">
      <w:pPr>
        <w:pStyle w:val="BodyText"/>
        <w:spacing w:before="202" w:line="276" w:lineRule="auto"/>
        <w:ind w:right="1189" w:hanging="1"/>
        <w:jc w:val="both"/>
      </w:pPr>
      <w:r>
        <w:t xml:space="preserve">Mar fhreagra ar ghealltanais faoinár </w:t>
      </w:r>
      <w:hyperlink r:id="rId36">
        <w:r>
          <w:rPr>
            <w:color w:val="276D8A"/>
            <w:u w:val="single" w:color="276D8A"/>
          </w:rPr>
          <w:t>Scéim Ghaeilge</w:t>
        </w:r>
        <w:r>
          <w:t>,</w:t>
        </w:r>
      </w:hyperlink>
      <w:r>
        <w:t xml:space="preserve"> cuirtear eolas ar ár suíomh gréasáin ar fáil i nGaeilge agus i mBéarla.</w:t>
      </w:r>
      <w:r>
        <w:rPr>
          <w:spacing w:val="40"/>
        </w:rPr>
        <w:t xml:space="preserve"> </w:t>
      </w:r>
      <w:r>
        <w:t>Tá foráil ann freisin chun cumarsáid a dhéanamh leis an Oifig i dteangacha eile.</w:t>
      </w:r>
    </w:p>
    <w:p w:rsidR="005A56B3" w:rsidRDefault="00201EBE">
      <w:pPr>
        <w:pStyle w:val="BodyText"/>
        <w:spacing w:before="199" w:line="276" w:lineRule="auto"/>
        <w:ind w:right="1187"/>
        <w:jc w:val="both"/>
      </w:pPr>
      <w:r>
        <w:t>Faightear iarratais um Shaorái</w:t>
      </w:r>
      <w:r>
        <w:t>l Faisnéise ó pháirtithe leasmhara seachtracha freisin.</w:t>
      </w:r>
      <w:r>
        <w:rPr>
          <w:spacing w:val="40"/>
        </w:rPr>
        <w:t xml:space="preserve"> </w:t>
      </w:r>
      <w:r>
        <w:t>Tá na socruithe chun iarratais</w:t>
      </w:r>
      <w:r>
        <w:rPr>
          <w:spacing w:val="-4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sórt</w:t>
      </w:r>
      <w:r>
        <w:rPr>
          <w:spacing w:val="-6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phróiseáil</w:t>
      </w:r>
      <w:r>
        <w:rPr>
          <w:spacing w:val="-5"/>
        </w:rPr>
        <w:t xml:space="preserve"> </w:t>
      </w:r>
      <w:r>
        <w:t>leagtha</w:t>
      </w:r>
      <w:r>
        <w:rPr>
          <w:spacing w:val="-7"/>
        </w:rPr>
        <w:t xml:space="preserve"> </w:t>
      </w:r>
      <w:r>
        <w:t>amach</w:t>
      </w:r>
      <w:r>
        <w:rPr>
          <w:spacing w:val="-5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hachomair</w:t>
      </w:r>
      <w:r>
        <w:rPr>
          <w:spacing w:val="-7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hyperlink r:id="rId37">
        <w:r>
          <w:rPr>
            <w:color w:val="276D8A"/>
            <w:u w:val="single" w:color="276D8A"/>
          </w:rPr>
          <w:t>leathanach</w:t>
        </w:r>
        <w:r>
          <w:rPr>
            <w:color w:val="276D8A"/>
            <w:spacing w:val="-5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um</w:t>
        </w:r>
        <w:r>
          <w:rPr>
            <w:color w:val="276D8A"/>
            <w:spacing w:val="-3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Shaoráil</w:t>
        </w:r>
        <w:r>
          <w:rPr>
            <w:color w:val="276D8A"/>
            <w:spacing w:val="-5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Faisn</w:t>
        </w:r>
        <w:r>
          <w:rPr>
            <w:color w:val="276D8A"/>
            <w:u w:val="single" w:color="276D8A"/>
          </w:rPr>
          <w:t>éise</w:t>
        </w:r>
      </w:hyperlink>
      <w:r>
        <w:rPr>
          <w:color w:val="276D8A"/>
          <w:spacing w:val="-1"/>
          <w:u w:val="single" w:color="276D8A"/>
        </w:rPr>
        <w:t xml:space="preserve"> </w:t>
      </w:r>
      <w:r>
        <w:rPr>
          <w:color w:val="276D8A"/>
          <w:spacing w:val="-4"/>
        </w:rPr>
        <w:t xml:space="preserve"> </w:t>
      </w:r>
      <w:r>
        <w:t>ar</w:t>
      </w:r>
      <w:r>
        <w:rPr>
          <w:spacing w:val="-7"/>
        </w:rPr>
        <w:t xml:space="preserve"> </w:t>
      </w:r>
      <w:r>
        <w:t>ár suíomh</w:t>
      </w:r>
      <w:r>
        <w:rPr>
          <w:spacing w:val="-2"/>
        </w:rPr>
        <w:t xml:space="preserve"> </w:t>
      </w:r>
      <w:r>
        <w:t>gréasáin.</w:t>
      </w:r>
      <w:r>
        <w:rPr>
          <w:spacing w:val="40"/>
        </w:rPr>
        <w:t xml:space="preserve"> </w:t>
      </w:r>
      <w:r>
        <w:t>Cé go bhfuil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Oifig</w:t>
      </w:r>
      <w:r>
        <w:rPr>
          <w:spacing w:val="-2"/>
        </w:rPr>
        <w:t xml:space="preserve"> </w:t>
      </w:r>
      <w:r>
        <w:t>faoi</w:t>
      </w:r>
      <w:r>
        <w:rPr>
          <w:spacing w:val="-1"/>
        </w:rPr>
        <w:t xml:space="preserve"> </w:t>
      </w:r>
      <w:r>
        <w:t>réir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nAchtanna</w:t>
      </w:r>
      <w:r>
        <w:rPr>
          <w:spacing w:val="-1"/>
        </w:rPr>
        <w:t xml:space="preserve"> </w:t>
      </w:r>
      <w:r>
        <w:t>um Shaoráil</w:t>
      </w:r>
      <w:r>
        <w:rPr>
          <w:spacing w:val="-1"/>
        </w:rPr>
        <w:t xml:space="preserve"> </w:t>
      </w:r>
      <w:r>
        <w:t>Faisnéise</w:t>
      </w:r>
      <w:hyperlink r:id="rId38">
        <w:r>
          <w:t>,</w:t>
        </w:r>
        <w:r>
          <w:rPr>
            <w:spacing w:val="40"/>
          </w:rPr>
          <w:t xml:space="preserve"> </w:t>
        </w:r>
        <w:r>
          <w:rPr>
            <w:color w:val="276D8A"/>
            <w:u w:val="single" w:color="276D8A"/>
          </w:rPr>
          <w:t>cuireann</w:t>
        </w:r>
        <w:r>
          <w:rPr>
            <w:color w:val="276D8A"/>
            <w:spacing w:val="-2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alt</w:t>
        </w:r>
        <w:r>
          <w:rPr>
            <w:color w:val="276D8A"/>
            <w:spacing w:val="-3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42(f)</w:t>
        </w:r>
        <w:r>
          <w:rPr>
            <w:color w:val="276D8A"/>
            <w:spacing w:val="-1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den</w:t>
        </w:r>
      </w:hyperlink>
      <w:r>
        <w:rPr>
          <w:color w:val="276D8A"/>
        </w:rPr>
        <w:t xml:space="preserve"> </w:t>
      </w:r>
      <w:hyperlink r:id="rId39">
        <w:r>
          <w:rPr>
            <w:color w:val="276D8A"/>
            <w:u w:val="single" w:color="276D8A"/>
          </w:rPr>
          <w:t>Acht</w:t>
        </w:r>
        <w:r>
          <w:rPr>
            <w:color w:val="276D8A"/>
            <w:spacing w:val="-6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um</w:t>
        </w:r>
        <w:r>
          <w:rPr>
            <w:color w:val="276D8A"/>
            <w:spacing w:val="-8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Shaoráil</w:t>
        </w:r>
        <w:r>
          <w:rPr>
            <w:color w:val="276D8A"/>
            <w:spacing w:val="-7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Faisnéise</w:t>
        </w:r>
        <w:r>
          <w:rPr>
            <w:color w:val="276D8A"/>
            <w:spacing w:val="-8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2014</w:t>
        </w:r>
      </w:hyperlink>
      <w:r>
        <w:rPr>
          <w:color w:val="276D8A"/>
          <w:spacing w:val="-8"/>
        </w:rPr>
        <w:t xml:space="preserve"> </w:t>
      </w:r>
      <w:r>
        <w:t>srian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rochtain</w:t>
      </w:r>
      <w:r>
        <w:rPr>
          <w:spacing w:val="-10"/>
        </w:rPr>
        <w:t xml:space="preserve"> </w:t>
      </w:r>
      <w:r>
        <w:t>ar</w:t>
      </w:r>
      <w:r>
        <w:rPr>
          <w:spacing w:val="-7"/>
        </w:rPr>
        <w:t xml:space="preserve"> </w:t>
      </w:r>
      <w:r>
        <w:t>thaifid</w:t>
      </w:r>
      <w:r>
        <w:rPr>
          <w:spacing w:val="-7"/>
        </w:rPr>
        <w:t xml:space="preserve"> </w:t>
      </w:r>
      <w:r>
        <w:t>atá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seilbh</w:t>
      </w:r>
      <w:r>
        <w:rPr>
          <w:spacing w:val="-7"/>
        </w:rPr>
        <w:t xml:space="preserve"> </w:t>
      </w:r>
      <w:r>
        <w:t>nó</w:t>
      </w:r>
      <w:r>
        <w:rPr>
          <w:spacing w:val="-8"/>
        </w:rPr>
        <w:t xml:space="preserve"> </w:t>
      </w:r>
      <w:r>
        <w:t>cruthaithe</w:t>
      </w:r>
      <w:r>
        <w:rPr>
          <w:spacing w:val="-6"/>
        </w:rPr>
        <w:t xml:space="preserve"> </w:t>
      </w:r>
      <w:r>
        <w:t>ag</w:t>
      </w:r>
      <w:r>
        <w:rPr>
          <w:spacing w:val="-7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Oifig,</w:t>
      </w:r>
      <w:r>
        <w:rPr>
          <w:spacing w:val="-9"/>
        </w:rPr>
        <w:t xml:space="preserve"> </w:t>
      </w:r>
      <w:r>
        <w:t>seachas</w:t>
      </w:r>
      <w:r>
        <w:rPr>
          <w:spacing w:val="-9"/>
        </w:rPr>
        <w:t xml:space="preserve"> </w:t>
      </w:r>
      <w:r>
        <w:t>iad siúd a bhaineann le riarachán ginearálta na hOifige.</w:t>
      </w:r>
    </w:p>
    <w:p w:rsidR="005A56B3" w:rsidRDefault="00201EBE">
      <w:pPr>
        <w:pStyle w:val="BodyText"/>
        <w:spacing w:before="200" w:line="276" w:lineRule="auto"/>
        <w:ind w:right="1185"/>
        <w:jc w:val="both"/>
      </w:pPr>
      <w:r>
        <w:t>Tagann foireann na hOifige os comhair Choiste um Chuntais Phoiblí Dháil Éireann.</w:t>
      </w:r>
      <w:r>
        <w:rPr>
          <w:spacing w:val="40"/>
        </w:rPr>
        <w:t xml:space="preserve"> </w:t>
      </w:r>
      <w:r>
        <w:t>Glacann foireann na hOifige páirt freisin i ngrúpaí oibre agus ar choistí arna mbunú ag, mar shampla, an tSeirbhís Chú</w:t>
      </w:r>
      <w:r>
        <w:t>irteanna nó an Roinn Dlí agus Cirt, atá dírithe ar ghnéithe de chóras ceartais choiriúil na hÉireann.</w:t>
      </w:r>
      <w:r>
        <w:rPr>
          <w:spacing w:val="40"/>
        </w:rPr>
        <w:t xml:space="preserve"> </w:t>
      </w:r>
      <w:r>
        <w:t xml:space="preserve">Tá an Oifig ina rannpháirtí sa </w:t>
      </w:r>
      <w:hyperlink r:id="rId40">
        <w:r>
          <w:rPr>
            <w:color w:val="276D8A"/>
            <w:u w:val="single" w:color="276D8A"/>
          </w:rPr>
          <w:t>Straitéis Earnála um Cheartas Coiriúil 2022–2024</w:t>
        </w:r>
        <w:r>
          <w:rPr>
            <w:color w:val="276D8A"/>
          </w:rPr>
          <w:t>.</w:t>
        </w:r>
      </w:hyperlink>
      <w:r>
        <w:rPr>
          <w:color w:val="276D8A"/>
          <w:spacing w:val="40"/>
        </w:rPr>
        <w:t xml:space="preserve"> </w:t>
      </w:r>
      <w:r>
        <w:t>Bíonn c</w:t>
      </w:r>
      <w:r>
        <w:t>ruinnithe rialta duine le duine ar siúl freisin le heagraíochtaí imscrúdaithe a chuireann comhaid faoi bhráid na hOifige.</w:t>
      </w:r>
      <w:r>
        <w:rPr>
          <w:spacing w:val="40"/>
        </w:rPr>
        <w:t xml:space="preserve"> </w:t>
      </w:r>
      <w:r>
        <w:t>Ina theannta sin, glacann an Oifig páirt freisin in obair eagraíochtaí idirnáisiúnta a gclúdaíonn a sainchúram gnéithe d’ionchúisimh c</w:t>
      </w:r>
      <w:r>
        <w:t>hoiriúla.</w:t>
      </w:r>
    </w:p>
    <w:p w:rsidR="005A56B3" w:rsidRDefault="00201EBE">
      <w:pPr>
        <w:pStyle w:val="Heading2"/>
        <w:numPr>
          <w:ilvl w:val="1"/>
          <w:numId w:val="7"/>
        </w:numPr>
        <w:tabs>
          <w:tab w:val="left" w:pos="1584"/>
        </w:tabs>
        <w:ind w:left="1584" w:hanging="394"/>
      </w:pPr>
      <w:bookmarkStart w:id="21" w:name="1.8_Athbhreithniú_ar_Éifeachtúlacht_an_C"/>
      <w:bookmarkStart w:id="22" w:name="_bookmark9"/>
      <w:bookmarkEnd w:id="21"/>
      <w:bookmarkEnd w:id="22"/>
      <w:r>
        <w:rPr>
          <w:color w:val="3493B9"/>
          <w:w w:val="90"/>
        </w:rPr>
        <w:t>Athbhreithniú</w:t>
      </w:r>
      <w:r>
        <w:rPr>
          <w:color w:val="3493B9"/>
          <w:spacing w:val="-5"/>
          <w:w w:val="90"/>
        </w:rPr>
        <w:t xml:space="preserve"> </w:t>
      </w:r>
      <w:r>
        <w:rPr>
          <w:color w:val="3493B9"/>
          <w:w w:val="90"/>
        </w:rPr>
        <w:t>ar</w:t>
      </w:r>
      <w:r>
        <w:rPr>
          <w:color w:val="3493B9"/>
          <w:spacing w:val="-3"/>
          <w:w w:val="90"/>
        </w:rPr>
        <w:t xml:space="preserve"> </w:t>
      </w:r>
      <w:r>
        <w:rPr>
          <w:color w:val="3493B9"/>
          <w:w w:val="90"/>
        </w:rPr>
        <w:t>Éifeachtúlacht</w:t>
      </w:r>
      <w:r>
        <w:rPr>
          <w:color w:val="3493B9"/>
          <w:spacing w:val="-5"/>
          <w:w w:val="90"/>
        </w:rPr>
        <w:t xml:space="preserve"> </w:t>
      </w:r>
      <w:r>
        <w:rPr>
          <w:color w:val="3493B9"/>
          <w:w w:val="90"/>
        </w:rPr>
        <w:t>an</w:t>
      </w:r>
      <w:r>
        <w:rPr>
          <w:color w:val="3493B9"/>
          <w:spacing w:val="-2"/>
          <w:w w:val="90"/>
        </w:rPr>
        <w:t xml:space="preserve"> Chreata</w:t>
      </w:r>
    </w:p>
    <w:p w:rsidR="005A56B3" w:rsidRDefault="00201EBE">
      <w:pPr>
        <w:pStyle w:val="BodyText"/>
        <w:spacing w:before="5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49875</wp:posOffset>
                </wp:positionV>
                <wp:extent cx="608393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7D04C" id="Graphic 25" o:spid="_x0000_s1026" style="position:absolute;margin-left:58.1pt;margin-top:3.95pt;width:479.0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right="1188"/>
        <w:jc w:val="both"/>
      </w:pPr>
      <w:r>
        <w:rPr>
          <w:spacing w:val="-4"/>
        </w:rPr>
        <w:t xml:space="preserve">Is iad cuspóirí an Chreata Rialachais seo ná a chinntiú go bhfuil córais chuntasachta agus freagrachta na hOifige </w:t>
      </w:r>
      <w:r>
        <w:t>éifeachtach,</w:t>
      </w:r>
      <w:r>
        <w:rPr>
          <w:spacing w:val="-13"/>
        </w:rPr>
        <w:t xml:space="preserve"> </w:t>
      </w:r>
      <w:r>
        <w:t>láidir,</w:t>
      </w:r>
      <w:r>
        <w:rPr>
          <w:spacing w:val="-12"/>
        </w:rPr>
        <w:t xml:space="preserve"> </w:t>
      </w:r>
      <w:r>
        <w:t>soiléir</w:t>
      </w:r>
      <w:r>
        <w:rPr>
          <w:spacing w:val="-13"/>
        </w:rPr>
        <w:t xml:space="preserve"> </w:t>
      </w:r>
      <w:r>
        <w:t>agus</w:t>
      </w:r>
      <w:r>
        <w:rPr>
          <w:spacing w:val="-12"/>
        </w:rPr>
        <w:t xml:space="preserve"> </w:t>
      </w:r>
      <w:r>
        <w:t>inaitheanta.</w:t>
      </w:r>
      <w:r>
        <w:rPr>
          <w:spacing w:val="-13"/>
        </w:rPr>
        <w:t xml:space="preserve"> </w:t>
      </w:r>
      <w:r>
        <w:t>Coinneoidh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Bord</w:t>
      </w:r>
      <w:r>
        <w:rPr>
          <w:spacing w:val="-12"/>
        </w:rPr>
        <w:t xml:space="preserve"> </w:t>
      </w:r>
      <w:r>
        <w:t>Bainistíochta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creat</w:t>
      </w:r>
      <w:r>
        <w:rPr>
          <w:spacing w:val="-12"/>
        </w:rPr>
        <w:t xml:space="preserve"> </w:t>
      </w:r>
      <w:r>
        <w:t>seo</w:t>
      </w:r>
      <w:r>
        <w:rPr>
          <w:spacing w:val="-13"/>
        </w:rPr>
        <w:t xml:space="preserve"> </w:t>
      </w:r>
      <w:r>
        <w:t>faoi</w:t>
      </w:r>
      <w:r>
        <w:rPr>
          <w:spacing w:val="-12"/>
        </w:rPr>
        <w:t xml:space="preserve"> </w:t>
      </w:r>
      <w:r>
        <w:t>athbhreithniú ionas go ndéanfar é a oiriúnú chun freastal ar athruithe inár dtimpeallacht. Foilseofar leaganacha nuashonraithe</w:t>
      </w:r>
      <w:r>
        <w:rPr>
          <w:spacing w:val="-8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doiciméad</w:t>
      </w:r>
      <w:r>
        <w:rPr>
          <w:spacing w:val="-10"/>
        </w:rPr>
        <w:t xml:space="preserve"> </w:t>
      </w:r>
      <w:r>
        <w:t>ar</w:t>
      </w:r>
      <w:r>
        <w:rPr>
          <w:spacing w:val="-9"/>
        </w:rPr>
        <w:t xml:space="preserve"> </w:t>
      </w:r>
      <w:r>
        <w:t>shuíomh</w:t>
      </w:r>
      <w:r>
        <w:rPr>
          <w:spacing w:val="-10"/>
        </w:rPr>
        <w:t xml:space="preserve"> </w:t>
      </w:r>
      <w:r>
        <w:t>Gréasáin</w:t>
      </w:r>
      <w:r>
        <w:rPr>
          <w:spacing w:val="-10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hOifige,</w:t>
      </w:r>
      <w:r>
        <w:rPr>
          <w:spacing w:val="37"/>
        </w:rPr>
        <w:t xml:space="preserve"> </w:t>
      </w:r>
      <w:hyperlink r:id="rId41">
        <w:r>
          <w:rPr>
            <w:color w:val="276D8A"/>
            <w:u w:val="single" w:color="276D8A"/>
          </w:rPr>
          <w:t>www.dppire</w:t>
        </w:r>
        <w:r>
          <w:rPr>
            <w:color w:val="276D8A"/>
            <w:u w:val="single" w:color="276D8A"/>
          </w:rPr>
          <w:t>land.ie/ga/compliance</w:t>
        </w:r>
        <w:r>
          <w:t>.</w:t>
        </w:r>
      </w:hyperlink>
    </w:p>
    <w:p w:rsidR="005A56B3" w:rsidRDefault="005A56B3">
      <w:pPr>
        <w:spacing w:line="276" w:lineRule="auto"/>
        <w:jc w:val="both"/>
        <w:sectPr w:rsidR="005A56B3">
          <w:pgSz w:w="11910" w:h="16840"/>
          <w:pgMar w:top="1220" w:right="0" w:bottom="1200" w:left="0" w:header="0" w:footer="1003" w:gutter="0"/>
          <w:cols w:space="720"/>
        </w:sectPr>
      </w:pPr>
    </w:p>
    <w:p w:rsidR="005A56B3" w:rsidRDefault="00201EBE">
      <w:pPr>
        <w:pStyle w:val="Heading1"/>
        <w:jc w:val="both"/>
      </w:pPr>
      <w:bookmarkStart w:id="23" w:name="CAIBIDIL_2__Róil_Bhainistíochta_agus_San"/>
      <w:bookmarkStart w:id="24" w:name="_bookmark10"/>
      <w:bookmarkEnd w:id="23"/>
      <w:bookmarkEnd w:id="24"/>
      <w:r>
        <w:rPr>
          <w:color w:val="276D8A"/>
          <w:w w:val="90"/>
        </w:rPr>
        <w:lastRenderedPageBreak/>
        <w:t>CAIBIDIL</w:t>
      </w:r>
      <w:r>
        <w:rPr>
          <w:color w:val="276D8A"/>
          <w:spacing w:val="-8"/>
          <w:w w:val="90"/>
        </w:rPr>
        <w:t xml:space="preserve"> </w:t>
      </w:r>
      <w:r>
        <w:rPr>
          <w:color w:val="276D8A"/>
          <w:w w:val="90"/>
        </w:rPr>
        <w:t>2</w:t>
      </w:r>
      <w:r>
        <w:rPr>
          <w:color w:val="276D8A"/>
          <w:spacing w:val="54"/>
        </w:rPr>
        <w:t xml:space="preserve"> </w:t>
      </w:r>
      <w:r>
        <w:rPr>
          <w:color w:val="276D8A"/>
          <w:w w:val="90"/>
        </w:rPr>
        <w:t>Róil</w:t>
      </w:r>
      <w:r>
        <w:rPr>
          <w:color w:val="276D8A"/>
          <w:spacing w:val="-6"/>
          <w:w w:val="90"/>
        </w:rPr>
        <w:t xml:space="preserve"> </w:t>
      </w:r>
      <w:r>
        <w:rPr>
          <w:color w:val="276D8A"/>
          <w:w w:val="90"/>
        </w:rPr>
        <w:t>Bhainistíochta</w:t>
      </w:r>
      <w:r>
        <w:rPr>
          <w:color w:val="276D8A"/>
          <w:spacing w:val="-9"/>
          <w:w w:val="90"/>
        </w:rPr>
        <w:t xml:space="preserve"> </w:t>
      </w:r>
      <w:r>
        <w:rPr>
          <w:color w:val="276D8A"/>
          <w:w w:val="90"/>
        </w:rPr>
        <w:t>agus</w:t>
      </w:r>
      <w:r>
        <w:rPr>
          <w:color w:val="276D8A"/>
          <w:spacing w:val="-6"/>
          <w:w w:val="90"/>
        </w:rPr>
        <w:t xml:space="preserve"> </w:t>
      </w:r>
      <w:r>
        <w:rPr>
          <w:color w:val="276D8A"/>
          <w:w w:val="90"/>
        </w:rPr>
        <w:t>Sannadh</w:t>
      </w:r>
      <w:r>
        <w:rPr>
          <w:color w:val="276D8A"/>
          <w:spacing w:val="-7"/>
          <w:w w:val="90"/>
        </w:rPr>
        <w:t xml:space="preserve"> </w:t>
      </w:r>
      <w:r>
        <w:rPr>
          <w:color w:val="276D8A"/>
          <w:spacing w:val="-2"/>
          <w:w w:val="90"/>
        </w:rPr>
        <w:t>Freagrachta</w:t>
      </w:r>
    </w:p>
    <w:p w:rsidR="005A56B3" w:rsidRDefault="00201EBE">
      <w:pPr>
        <w:pStyle w:val="BodyText"/>
        <w:spacing w:before="240" w:line="276" w:lineRule="auto"/>
        <w:ind w:right="1185"/>
        <w:jc w:val="both"/>
      </w:pPr>
      <w:r>
        <w:t>Mar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míníodh</w:t>
      </w:r>
      <w:r>
        <w:rPr>
          <w:spacing w:val="-4"/>
        </w:rPr>
        <w:t xml:space="preserve"> </w:t>
      </w:r>
      <w:r>
        <w:t>níos</w:t>
      </w:r>
      <w:r>
        <w:rPr>
          <w:spacing w:val="-3"/>
        </w:rPr>
        <w:t xml:space="preserve"> </w:t>
      </w:r>
      <w:r>
        <w:t>luaithe,</w:t>
      </w:r>
      <w:r>
        <w:rPr>
          <w:spacing w:val="-6"/>
        </w:rPr>
        <w:t xml:space="preserve"> </w:t>
      </w:r>
      <w:r>
        <w:t>níl</w:t>
      </w:r>
      <w:r>
        <w:rPr>
          <w:spacing w:val="-4"/>
        </w:rPr>
        <w:t xml:space="preserve"> </w:t>
      </w:r>
      <w:r>
        <w:t>Oifig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Stiúrthóra</w:t>
      </w:r>
      <w:r>
        <w:rPr>
          <w:spacing w:val="-4"/>
        </w:rPr>
        <w:t xml:space="preserve"> </w:t>
      </w:r>
      <w:r>
        <w:t>Ionchúiseamh</w:t>
      </w:r>
      <w:r>
        <w:rPr>
          <w:spacing w:val="-6"/>
        </w:rPr>
        <w:t xml:space="preserve"> </w:t>
      </w:r>
      <w:r>
        <w:t>Poiblí</w:t>
      </w:r>
      <w:r>
        <w:rPr>
          <w:spacing w:val="-4"/>
        </w:rPr>
        <w:t xml:space="preserve"> </w:t>
      </w:r>
      <w:r>
        <w:t>faoi</w:t>
      </w:r>
      <w:r>
        <w:rPr>
          <w:spacing w:val="-6"/>
        </w:rPr>
        <w:t xml:space="preserve"> </w:t>
      </w:r>
      <w:r>
        <w:t>réir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Achta</w:t>
      </w:r>
      <w:r>
        <w:rPr>
          <w:spacing w:val="-4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Bainistíocht</w:t>
      </w:r>
      <w:r>
        <w:rPr>
          <w:spacing w:val="-5"/>
        </w:rPr>
        <w:t xml:space="preserve"> </w:t>
      </w:r>
      <w:r>
        <w:t>na Seirbhíse Poiblí.</w:t>
      </w:r>
      <w:r>
        <w:rPr>
          <w:spacing w:val="40"/>
        </w:rPr>
        <w:t xml:space="preserve"> </w:t>
      </w:r>
      <w:r>
        <w:t>Cé nach sanntar freagracht faoin Acht um Bainistíocht na Seirbhíse Poiblí, déantar cumhachtaí</w:t>
      </w:r>
      <w:r>
        <w:rPr>
          <w:spacing w:val="-5"/>
        </w:rPr>
        <w:t xml:space="preserve"> </w:t>
      </w:r>
      <w:r>
        <w:t>agus</w:t>
      </w:r>
      <w:r>
        <w:rPr>
          <w:spacing w:val="-4"/>
        </w:rPr>
        <w:t xml:space="preserve"> </w:t>
      </w:r>
      <w:r>
        <w:t>feidhmeanna</w:t>
      </w:r>
      <w:r>
        <w:rPr>
          <w:spacing w:val="-5"/>
        </w:rPr>
        <w:t xml:space="preserve"> </w:t>
      </w:r>
      <w:r>
        <w:t>maidir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hionchúisimh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tharmligean</w:t>
      </w:r>
      <w:r>
        <w:rPr>
          <w:spacing w:val="-5"/>
        </w:rPr>
        <w:t xml:space="preserve"> </w:t>
      </w:r>
      <w:r>
        <w:t>faoin</w:t>
      </w:r>
      <w:r>
        <w:rPr>
          <w:spacing w:val="-5"/>
        </w:rPr>
        <w:t xml:space="preserve"> </w:t>
      </w:r>
      <w:hyperlink r:id="rId42">
        <w:r>
          <w:rPr>
            <w:color w:val="276D8A"/>
            <w:u w:val="single" w:color="276D8A"/>
          </w:rPr>
          <w:t>Acht</w:t>
        </w:r>
        <w:r>
          <w:rPr>
            <w:color w:val="276D8A"/>
            <w:spacing w:val="-4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um</w:t>
        </w:r>
        <w:r>
          <w:rPr>
            <w:color w:val="276D8A"/>
            <w:spacing w:val="-3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Ionchúiseam</w:t>
        </w:r>
        <w:r>
          <w:rPr>
            <w:color w:val="276D8A"/>
            <w:u w:val="single" w:color="276D8A"/>
          </w:rPr>
          <w:t>h</w:t>
        </w:r>
        <w:r>
          <w:rPr>
            <w:color w:val="276D8A"/>
            <w:spacing w:val="-5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i</w:t>
        </w:r>
        <w:r>
          <w:rPr>
            <w:color w:val="276D8A"/>
            <w:spacing w:val="-5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gCionta</w:t>
        </w:r>
      </w:hyperlink>
      <w:r>
        <w:rPr>
          <w:color w:val="276D8A"/>
        </w:rPr>
        <w:t xml:space="preserve"> </w:t>
      </w:r>
      <w:hyperlink r:id="rId43">
        <w:r>
          <w:rPr>
            <w:color w:val="276D8A"/>
            <w:u w:val="single" w:color="276D8A"/>
          </w:rPr>
          <w:t xml:space="preserve">1974 </w:t>
        </w:r>
        <w:r>
          <w:t>.</w:t>
        </w:r>
      </w:hyperlink>
      <w:r>
        <w:rPr>
          <w:spacing w:val="40"/>
        </w:rPr>
        <w:t xml:space="preserve"> </w:t>
      </w:r>
      <w:r>
        <w:t>D’ainneoin na dtoscaireachtaí dá</w:t>
      </w:r>
      <w:r>
        <w:rPr>
          <w:spacing w:val="-1"/>
        </w:rPr>
        <w:t xml:space="preserve"> </w:t>
      </w:r>
      <w:r>
        <w:t>dtagraítear thuas, is ag</w:t>
      </w:r>
      <w:r>
        <w:rPr>
          <w:spacing w:val="-2"/>
        </w:rPr>
        <w:t xml:space="preserve"> </w:t>
      </w:r>
      <w:r>
        <w:t>an Stiúrthóir Ionchúiseamh</w:t>
      </w:r>
      <w:r>
        <w:rPr>
          <w:spacing w:val="-2"/>
        </w:rPr>
        <w:t xml:space="preserve"> </w:t>
      </w:r>
      <w:r>
        <w:t>Poiblí atá</w:t>
      </w:r>
      <w:r>
        <w:rPr>
          <w:spacing w:val="-1"/>
        </w:rPr>
        <w:t xml:space="preserve"> </w:t>
      </w:r>
      <w:r>
        <w:t>an t- údarás deiridh maidir le cinntí ionchúisimh san Oifig.</w:t>
      </w:r>
      <w:r>
        <w:rPr>
          <w:spacing w:val="40"/>
        </w:rPr>
        <w:t xml:space="preserve"> </w:t>
      </w:r>
      <w:r>
        <w:t>Mar an gcéanna, is ar an Leas-Stiúrthóir atá an t- údarás dlíthiúil agus an fhreagracht as cúrsaí airgeadais.</w:t>
      </w:r>
      <w:r>
        <w:rPr>
          <w:spacing w:val="40"/>
        </w:rPr>
        <w:t xml:space="preserve"> </w:t>
      </w:r>
      <w:r>
        <w:t xml:space="preserve">Leagtar amach thíos achoimre ghearr ar fhreagrachtaí reachtúla an Stiúrthóra agus an </w:t>
      </w:r>
      <w:r>
        <w:t>Leas-Stiúrthóra.</w:t>
      </w:r>
    </w:p>
    <w:p w:rsidR="005A56B3" w:rsidRDefault="00201EBE">
      <w:pPr>
        <w:pStyle w:val="Heading2"/>
        <w:numPr>
          <w:ilvl w:val="1"/>
          <w:numId w:val="5"/>
        </w:numPr>
        <w:tabs>
          <w:tab w:val="left" w:pos="1584"/>
        </w:tabs>
        <w:ind w:left="1584" w:hanging="394"/>
      </w:pPr>
      <w:bookmarkStart w:id="25" w:name="2.1_An_Stiúrthóir_Ionchúiseamh_Poiblí"/>
      <w:bookmarkStart w:id="26" w:name="_bookmark11"/>
      <w:bookmarkEnd w:id="25"/>
      <w:bookmarkEnd w:id="26"/>
      <w:r>
        <w:rPr>
          <w:color w:val="3493B9"/>
          <w:w w:val="90"/>
        </w:rPr>
        <w:t>An</w:t>
      </w:r>
      <w:r>
        <w:rPr>
          <w:color w:val="3493B9"/>
          <w:spacing w:val="-5"/>
          <w:w w:val="90"/>
        </w:rPr>
        <w:t xml:space="preserve"> </w:t>
      </w:r>
      <w:r>
        <w:rPr>
          <w:color w:val="3493B9"/>
          <w:w w:val="90"/>
        </w:rPr>
        <w:t>Stiúrthóir</w:t>
      </w:r>
      <w:r>
        <w:rPr>
          <w:color w:val="3493B9"/>
          <w:spacing w:val="-3"/>
          <w:w w:val="90"/>
        </w:rPr>
        <w:t xml:space="preserve"> </w:t>
      </w:r>
      <w:r>
        <w:rPr>
          <w:color w:val="3493B9"/>
          <w:w w:val="90"/>
        </w:rPr>
        <w:t>Ionchúiseamh</w:t>
      </w:r>
      <w:r>
        <w:rPr>
          <w:color w:val="3493B9"/>
          <w:spacing w:val="-4"/>
          <w:w w:val="90"/>
        </w:rPr>
        <w:t xml:space="preserve"> </w:t>
      </w:r>
      <w:r>
        <w:rPr>
          <w:color w:val="3493B9"/>
          <w:spacing w:val="-2"/>
          <w:w w:val="90"/>
        </w:rPr>
        <w:t>Poiblí</w:t>
      </w:r>
    </w:p>
    <w:p w:rsidR="005A56B3" w:rsidRDefault="00201EBE">
      <w:pPr>
        <w:pStyle w:val="BodyText"/>
        <w:spacing w:before="5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49781</wp:posOffset>
                </wp:positionV>
                <wp:extent cx="6083935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EFBB1" id="Graphic 26" o:spid="_x0000_s1026" style="position:absolute;margin-left:58.1pt;margin-top:3.9pt;width:479.0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right="1186"/>
        <w:jc w:val="both"/>
      </w:pPr>
      <w:r>
        <w:t>Eascraíonn príomhról agus</w:t>
      </w:r>
      <w:r>
        <w:rPr>
          <w:spacing w:val="-2"/>
        </w:rPr>
        <w:t xml:space="preserve"> </w:t>
      </w:r>
      <w:r>
        <w:t>freagracht an Stiúrthóra as</w:t>
      </w:r>
      <w:r>
        <w:rPr>
          <w:spacing w:val="-2"/>
        </w:rPr>
        <w:t xml:space="preserve"> </w:t>
      </w:r>
      <w:r>
        <w:t>an bhfíric go bhfuil an chumhacht</w:t>
      </w:r>
      <w:r>
        <w:rPr>
          <w:spacing w:val="-1"/>
        </w:rPr>
        <w:t xml:space="preserve"> </w:t>
      </w:r>
      <w:r>
        <w:t>chun ionchúisimh ar díotáil a thionscnamh in Éirinn dílsithe don Stiúrthóir.</w:t>
      </w:r>
      <w:r>
        <w:rPr>
          <w:spacing w:val="40"/>
        </w:rPr>
        <w:t xml:space="preserve"> </w:t>
      </w:r>
      <w:r>
        <w:t xml:space="preserve">Cé gur féidir le raon páirtithe, lena </w:t>
      </w:r>
      <w:r>
        <w:t>n-áirítear an Stiúrthóir,</w:t>
      </w:r>
      <w:r>
        <w:rPr>
          <w:spacing w:val="-13"/>
        </w:rPr>
        <w:t xml:space="preserve"> </w:t>
      </w:r>
      <w:r>
        <w:t>ionchúisimh</w:t>
      </w:r>
      <w:r>
        <w:rPr>
          <w:spacing w:val="-12"/>
        </w:rPr>
        <w:t xml:space="preserve"> </w:t>
      </w:r>
      <w:r>
        <w:t>choiriúla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thionscnamh</w:t>
      </w:r>
      <w:r>
        <w:rPr>
          <w:spacing w:val="-12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Chúirt</w:t>
      </w:r>
      <w:r>
        <w:rPr>
          <w:spacing w:val="-11"/>
        </w:rPr>
        <w:t xml:space="preserve"> </w:t>
      </w:r>
      <w:r>
        <w:t>Dúiche</w:t>
      </w:r>
      <w:r>
        <w:rPr>
          <w:spacing w:val="-13"/>
        </w:rPr>
        <w:t xml:space="preserve"> </w:t>
      </w:r>
      <w:r>
        <w:t>ní</w:t>
      </w:r>
      <w:r>
        <w:rPr>
          <w:spacing w:val="-11"/>
        </w:rPr>
        <w:t xml:space="preserve"> </w:t>
      </w:r>
      <w:r>
        <w:t>féidir</w:t>
      </w:r>
      <w:r>
        <w:rPr>
          <w:spacing w:val="-12"/>
        </w:rPr>
        <w:t xml:space="preserve"> </w:t>
      </w:r>
      <w:r>
        <w:t>ach</w:t>
      </w:r>
      <w:r>
        <w:rPr>
          <w:spacing w:val="-12"/>
        </w:rPr>
        <w:t xml:space="preserve"> </w:t>
      </w:r>
      <w:r>
        <w:t>leis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Stiúrthóir</w:t>
      </w:r>
      <w:r>
        <w:rPr>
          <w:spacing w:val="-12"/>
        </w:rPr>
        <w:t xml:space="preserve"> </w:t>
      </w:r>
      <w:r>
        <w:t>ionchúiseamh a dhéanamh ar díotáil (ach amháin i gcás na gcásanna an-teoranta sin inarb é an tArd-Aighne an t- ionchúisitheoir indíotáilte).</w:t>
      </w:r>
      <w:r>
        <w:rPr>
          <w:spacing w:val="40"/>
        </w:rPr>
        <w:t xml:space="preserve"> </w:t>
      </w:r>
      <w:r>
        <w:t>Agus an chumhacht seo á feidhmiú aige, tá an Stiúrthóir ag gníomhú ar son Mhuintir na hÉireann seachas ag gníomhú thar ceann íospartach aonair.</w:t>
      </w:r>
    </w:p>
    <w:p w:rsidR="005A56B3" w:rsidRDefault="00201EBE">
      <w:pPr>
        <w:pStyle w:val="BodyText"/>
        <w:spacing w:before="199" w:line="276" w:lineRule="auto"/>
        <w:ind w:right="1187"/>
        <w:jc w:val="both"/>
      </w:pPr>
      <w:r>
        <w:t>Áirítear ar fhreagrachtaí an Stiúrthóra maidir le hionchúisimh ar díotáil cinneadh a dhéanamh ar cheart ionchúis</w:t>
      </w:r>
      <w:r>
        <w:t>eamh a thionscnamh, cinneadh a dhéanamh ar na cúisimh is fearr agus cinneadh a dhéanamh maidir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conas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t-ionchúiseamh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bhainistiú.</w:t>
      </w:r>
      <w:r>
        <w:rPr>
          <w:spacing w:val="40"/>
        </w:rPr>
        <w:t xml:space="preserve"> </w:t>
      </w:r>
      <w:r>
        <w:t>Tá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Stiúrthóir</w:t>
      </w:r>
      <w:r>
        <w:rPr>
          <w:spacing w:val="-1"/>
        </w:rPr>
        <w:t xml:space="preserve"> </w:t>
      </w:r>
      <w:r>
        <w:t>neamhspleách</w:t>
      </w:r>
      <w:r>
        <w:rPr>
          <w:spacing w:val="-2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Rialtas</w:t>
      </w:r>
      <w:r>
        <w:rPr>
          <w:spacing w:val="-3"/>
        </w:rPr>
        <w:t xml:space="preserve"> </w:t>
      </w:r>
      <w:r>
        <w:t>maidir</w:t>
      </w:r>
      <w:r>
        <w:rPr>
          <w:spacing w:val="-1"/>
        </w:rPr>
        <w:t xml:space="preserve"> </w:t>
      </w:r>
      <w:r>
        <w:t>lena</w:t>
      </w:r>
      <w:r>
        <w:rPr>
          <w:spacing w:val="-3"/>
        </w:rPr>
        <w:t xml:space="preserve"> </w:t>
      </w:r>
      <w:r>
        <w:t>ról a chomhlíonadh.</w:t>
      </w:r>
    </w:p>
    <w:p w:rsidR="005A56B3" w:rsidRDefault="00201EBE">
      <w:pPr>
        <w:pStyle w:val="BodyText"/>
        <w:spacing w:before="199" w:line="276" w:lineRule="auto"/>
        <w:ind w:right="1189" w:hanging="1"/>
        <w:jc w:val="both"/>
      </w:pPr>
      <w:hyperlink r:id="rId44" w:anchor="sec2">
        <w:r>
          <w:rPr>
            <w:color w:val="276D8A"/>
            <w:u w:val="single" w:color="276D8A"/>
          </w:rPr>
          <w:t>Leagann</w:t>
        </w:r>
        <w:r>
          <w:rPr>
            <w:color w:val="276D8A"/>
            <w:spacing w:val="-2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Alt</w:t>
        </w:r>
        <w:r>
          <w:rPr>
            <w:color w:val="276D8A"/>
            <w:spacing w:val="-3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2</w:t>
        </w:r>
        <w:r>
          <w:rPr>
            <w:color w:val="276D8A"/>
            <w:spacing w:val="-2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den</w:t>
        </w:r>
        <w:r>
          <w:rPr>
            <w:color w:val="276D8A"/>
            <w:spacing w:val="-4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Acht um</w:t>
        </w:r>
        <w:r>
          <w:rPr>
            <w:color w:val="276D8A"/>
            <w:spacing w:val="-4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Ionchúiseamh</w:t>
        </w:r>
        <w:r>
          <w:rPr>
            <w:color w:val="276D8A"/>
            <w:spacing w:val="-2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i</w:t>
        </w:r>
        <w:r>
          <w:rPr>
            <w:color w:val="276D8A"/>
            <w:spacing w:val="-4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gCionta</w:t>
        </w:r>
        <w:r>
          <w:rPr>
            <w:color w:val="276D8A"/>
            <w:spacing w:val="-3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1974</w:t>
        </w:r>
      </w:hyperlink>
      <w:r>
        <w:rPr>
          <w:color w:val="276D8A"/>
          <w:spacing w:val="-1"/>
          <w:u w:val="single" w:color="276D8A"/>
        </w:rPr>
        <w:t xml:space="preserve"> </w:t>
      </w:r>
      <w:r>
        <w:rPr>
          <w:color w:val="276D8A"/>
          <w:spacing w:val="-1"/>
        </w:rPr>
        <w:t xml:space="preserve"> </w:t>
      </w:r>
      <w:r>
        <w:t>amach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téarmaí</w:t>
      </w:r>
      <w:r>
        <w:rPr>
          <w:spacing w:val="-1"/>
        </w:rPr>
        <w:t xml:space="preserve"> </w:t>
      </w:r>
      <w:r>
        <w:t>agus</w:t>
      </w:r>
      <w:r>
        <w:rPr>
          <w:spacing w:val="-6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coinníollacha</w:t>
      </w:r>
      <w:r>
        <w:rPr>
          <w:spacing w:val="-3"/>
        </w:rPr>
        <w:t xml:space="preserve"> </w:t>
      </w:r>
      <w:r>
        <w:t>maidir</w:t>
      </w:r>
      <w:r>
        <w:rPr>
          <w:spacing w:val="-3"/>
        </w:rPr>
        <w:t xml:space="preserve"> </w:t>
      </w:r>
      <w:r>
        <w:t>le ceapadh agus tionacht an Stiúrthóra Ionchúiseamh Poiblí.</w:t>
      </w:r>
      <w:r>
        <w:rPr>
          <w:spacing w:val="40"/>
        </w:rPr>
        <w:t xml:space="preserve"> </w:t>
      </w:r>
      <w:r>
        <w:t>Áirítear ina measc:</w:t>
      </w:r>
    </w:p>
    <w:p w:rsidR="005A56B3" w:rsidRDefault="00201EBE">
      <w:pPr>
        <w:pStyle w:val="ListParagraph"/>
        <w:numPr>
          <w:ilvl w:val="2"/>
          <w:numId w:val="5"/>
        </w:numPr>
        <w:tabs>
          <w:tab w:val="left" w:pos="1759"/>
        </w:tabs>
        <w:spacing w:before="202" w:line="276" w:lineRule="auto"/>
        <w:ind w:right="1187"/>
        <w:jc w:val="both"/>
      </w:pPr>
      <w:r>
        <w:t>Ní</w:t>
      </w:r>
      <w:r>
        <w:rPr>
          <w:spacing w:val="-13"/>
        </w:rPr>
        <w:t xml:space="preserve"> </w:t>
      </w:r>
      <w:r>
        <w:t>cheapfar</w:t>
      </w:r>
      <w:r>
        <w:rPr>
          <w:spacing w:val="-12"/>
        </w:rPr>
        <w:t xml:space="preserve"> </w:t>
      </w:r>
      <w:r>
        <w:t>duine</w:t>
      </w:r>
      <w:r>
        <w:rPr>
          <w:spacing w:val="-13"/>
        </w:rPr>
        <w:t xml:space="preserve"> </w:t>
      </w:r>
      <w:r>
        <w:t>chun</w:t>
      </w:r>
      <w:r>
        <w:rPr>
          <w:spacing w:val="-12"/>
        </w:rPr>
        <w:t xml:space="preserve"> </w:t>
      </w:r>
      <w:r>
        <w:t>bheith</w:t>
      </w:r>
      <w:r>
        <w:rPr>
          <w:spacing w:val="-13"/>
        </w:rPr>
        <w:t xml:space="preserve"> </w:t>
      </w:r>
      <w:r>
        <w:t>ina</w:t>
      </w:r>
      <w:r>
        <w:rPr>
          <w:spacing w:val="-12"/>
        </w:rPr>
        <w:t xml:space="preserve"> </w:t>
      </w:r>
      <w:r>
        <w:t>Stiúrthóir</w:t>
      </w:r>
      <w:r>
        <w:rPr>
          <w:spacing w:val="-13"/>
        </w:rPr>
        <w:t xml:space="preserve"> </w:t>
      </w:r>
      <w:r>
        <w:t>mura</w:t>
      </w:r>
      <w:r>
        <w:rPr>
          <w:spacing w:val="-12"/>
        </w:rPr>
        <w:t xml:space="preserve"> </w:t>
      </w:r>
      <w:r>
        <w:t>rud</w:t>
      </w:r>
      <w:r>
        <w:rPr>
          <w:spacing w:val="-12"/>
        </w:rPr>
        <w:t xml:space="preserve"> </w:t>
      </w:r>
      <w:r>
        <w:t>é,</w:t>
      </w:r>
      <w:r>
        <w:rPr>
          <w:spacing w:val="-13"/>
        </w:rPr>
        <w:t xml:space="preserve"> </w:t>
      </w:r>
      <w:r>
        <w:t>ar</w:t>
      </w:r>
      <w:r>
        <w:rPr>
          <w:spacing w:val="-12"/>
        </w:rPr>
        <w:t xml:space="preserve"> </w:t>
      </w:r>
      <w:r>
        <w:t>dháta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cheaptha,</w:t>
      </w:r>
      <w:r>
        <w:rPr>
          <w:spacing w:val="-13"/>
        </w:rPr>
        <w:t xml:space="preserve"> </w:t>
      </w:r>
      <w:r>
        <w:t>gur</w:t>
      </w:r>
      <w:r>
        <w:rPr>
          <w:spacing w:val="-12"/>
        </w:rPr>
        <w:t xml:space="preserve"> </w:t>
      </w:r>
      <w:r>
        <w:t>abhcóide</w:t>
      </w:r>
      <w:r>
        <w:rPr>
          <w:spacing w:val="-12"/>
        </w:rPr>
        <w:t xml:space="preserve"> </w:t>
      </w:r>
      <w:r>
        <w:t>cleachtach nó</w:t>
      </w:r>
      <w:r>
        <w:rPr>
          <w:spacing w:val="-1"/>
        </w:rPr>
        <w:t xml:space="preserve"> </w:t>
      </w:r>
      <w:r>
        <w:t>aturnae</w:t>
      </w:r>
      <w:r>
        <w:rPr>
          <w:spacing w:val="-4"/>
        </w:rPr>
        <w:t xml:space="preserve"> </w:t>
      </w:r>
      <w:r>
        <w:t>cleachtach</w:t>
      </w:r>
      <w:r>
        <w:rPr>
          <w:spacing w:val="-3"/>
        </w:rPr>
        <w:t xml:space="preserve"> </w:t>
      </w:r>
      <w:r>
        <w:t>é/í</w:t>
      </w:r>
      <w:r>
        <w:rPr>
          <w:spacing w:val="-2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gur</w:t>
      </w:r>
      <w:r>
        <w:rPr>
          <w:spacing w:val="-2"/>
        </w:rPr>
        <w:t xml:space="preserve"> </w:t>
      </w:r>
      <w:r>
        <w:t>chleacht</w:t>
      </w:r>
      <w:r>
        <w:rPr>
          <w:spacing w:val="-1"/>
        </w:rPr>
        <w:t xml:space="preserve"> </w:t>
      </w:r>
      <w:r>
        <w:t>sé</w:t>
      </w:r>
      <w:r>
        <w:rPr>
          <w:spacing w:val="-4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abhcóide</w:t>
      </w:r>
      <w:r>
        <w:rPr>
          <w:spacing w:val="-1"/>
        </w:rPr>
        <w:t xml:space="preserve"> </w:t>
      </w:r>
      <w:r>
        <w:t>nó</w:t>
      </w:r>
      <w:r>
        <w:rPr>
          <w:spacing w:val="-3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aturnae</w:t>
      </w:r>
      <w:r>
        <w:rPr>
          <w:spacing w:val="-1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feadh</w:t>
      </w:r>
      <w:r>
        <w:rPr>
          <w:spacing w:val="-3"/>
        </w:rPr>
        <w:t xml:space="preserve"> </w:t>
      </w:r>
      <w:r>
        <w:t>deich</w:t>
      </w:r>
      <w:r>
        <w:rPr>
          <w:spacing w:val="-5"/>
        </w:rPr>
        <w:t xml:space="preserve"> </w:t>
      </w:r>
      <w:r>
        <w:t>mbliana ar a laghad.</w:t>
      </w:r>
    </w:p>
    <w:p w:rsidR="005A56B3" w:rsidRDefault="00201EBE">
      <w:pPr>
        <w:pStyle w:val="ListParagraph"/>
        <w:numPr>
          <w:ilvl w:val="2"/>
          <w:numId w:val="5"/>
        </w:numPr>
        <w:tabs>
          <w:tab w:val="left" w:pos="1758"/>
        </w:tabs>
        <w:spacing w:before="199"/>
        <w:ind w:left="1758" w:hanging="285"/>
      </w:pPr>
      <w:r>
        <w:t>Beidh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Stiúrthóir</w:t>
      </w:r>
      <w:r>
        <w:rPr>
          <w:spacing w:val="-6"/>
        </w:rPr>
        <w:t xml:space="preserve"> </w:t>
      </w:r>
      <w:r>
        <w:t>ina</w:t>
      </w:r>
      <w:r>
        <w:rPr>
          <w:spacing w:val="-4"/>
        </w:rPr>
        <w:t xml:space="preserve"> </w:t>
      </w:r>
      <w:r>
        <w:t>státseirbhíseach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Státseirbhís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Stáit.</w:t>
      </w:r>
    </w:p>
    <w:p w:rsidR="005A56B3" w:rsidRDefault="00201EBE">
      <w:pPr>
        <w:pStyle w:val="ListParagraph"/>
        <w:numPr>
          <w:ilvl w:val="2"/>
          <w:numId w:val="5"/>
        </w:numPr>
        <w:tabs>
          <w:tab w:val="left" w:pos="1758"/>
        </w:tabs>
        <w:spacing w:before="241"/>
        <w:ind w:left="1758" w:hanging="285"/>
      </w:pPr>
      <w:r>
        <w:t>Beidh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Stiúrthóir</w:t>
      </w:r>
      <w:r>
        <w:rPr>
          <w:spacing w:val="-6"/>
        </w:rPr>
        <w:t xml:space="preserve"> </w:t>
      </w:r>
      <w:r>
        <w:t>neamhspleách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bhfeidhmiú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fheidhmeanna</w:t>
      </w:r>
      <w:r>
        <w:rPr>
          <w:spacing w:val="-3"/>
        </w:rPr>
        <w:t xml:space="preserve"> </w:t>
      </w:r>
      <w:r>
        <w:t>nó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feidhmeanna.</w:t>
      </w:r>
    </w:p>
    <w:p w:rsidR="005A56B3" w:rsidRDefault="00201EBE">
      <w:pPr>
        <w:pStyle w:val="ListParagraph"/>
        <w:numPr>
          <w:ilvl w:val="2"/>
          <w:numId w:val="5"/>
        </w:numPr>
        <w:tabs>
          <w:tab w:val="left" w:pos="1759"/>
        </w:tabs>
        <w:spacing w:before="240" w:line="276" w:lineRule="auto"/>
        <w:ind w:right="1189"/>
        <w:jc w:val="both"/>
      </w:pPr>
      <w:r>
        <w:t>Beidh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Stiúrthóir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seilbh</w:t>
      </w:r>
      <w:r>
        <w:rPr>
          <w:spacing w:val="-7"/>
        </w:rPr>
        <w:t xml:space="preserve"> </w:t>
      </w:r>
      <w:r>
        <w:t>oifige</w:t>
      </w:r>
      <w:r>
        <w:rPr>
          <w:spacing w:val="-4"/>
        </w:rPr>
        <w:t xml:space="preserve"> </w:t>
      </w:r>
      <w:r>
        <w:t>ar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téarmaí</w:t>
      </w:r>
      <w:r>
        <w:rPr>
          <w:spacing w:val="-5"/>
        </w:rPr>
        <w:t xml:space="preserve"> </w:t>
      </w:r>
      <w:r>
        <w:t>agus</w:t>
      </w:r>
      <w:r>
        <w:rPr>
          <w:spacing w:val="-4"/>
        </w:rPr>
        <w:t xml:space="preserve"> </w:t>
      </w:r>
      <w:r>
        <w:t>coinníollacha</w:t>
      </w:r>
      <w:r>
        <w:rPr>
          <w:spacing w:val="-5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chinnfidh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Taoiseach</w:t>
      </w:r>
      <w:r>
        <w:rPr>
          <w:spacing w:val="-7"/>
        </w:rPr>
        <w:t xml:space="preserve"> </w:t>
      </w:r>
      <w:r>
        <w:t>tar</w:t>
      </w:r>
      <w:r>
        <w:rPr>
          <w:spacing w:val="-4"/>
        </w:rPr>
        <w:t xml:space="preserve"> </w:t>
      </w:r>
      <w:r>
        <w:t>éis dul i gcomhairle le hAire na Seirbhíse Poiblí.</w:t>
      </w:r>
    </w:p>
    <w:p w:rsidR="005A56B3" w:rsidRDefault="00201EBE">
      <w:pPr>
        <w:pStyle w:val="BodyText"/>
        <w:spacing w:before="201" w:line="276" w:lineRule="auto"/>
        <w:ind w:right="1186"/>
        <w:jc w:val="both"/>
      </w:pPr>
      <w:r>
        <w:t>Chomh</w:t>
      </w:r>
      <w:r>
        <w:rPr>
          <w:spacing w:val="-13"/>
        </w:rPr>
        <w:t xml:space="preserve"> </w:t>
      </w:r>
      <w:r>
        <w:t>maith</w:t>
      </w:r>
      <w:r>
        <w:rPr>
          <w:spacing w:val="-12"/>
        </w:rPr>
        <w:t xml:space="preserve"> </w:t>
      </w:r>
      <w:r>
        <w:t>leis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cumhachtaí</w:t>
      </w:r>
      <w:r>
        <w:rPr>
          <w:spacing w:val="-11"/>
        </w:rPr>
        <w:t xml:space="preserve"> </w:t>
      </w:r>
      <w:r>
        <w:t>agus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freagrachtaí</w:t>
      </w:r>
      <w:r>
        <w:rPr>
          <w:spacing w:val="-13"/>
        </w:rPr>
        <w:t xml:space="preserve"> </w:t>
      </w:r>
      <w:r>
        <w:t>maidir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hionchúisimh</w:t>
      </w:r>
      <w:r>
        <w:rPr>
          <w:spacing w:val="-11"/>
        </w:rPr>
        <w:t xml:space="preserve"> </w:t>
      </w:r>
      <w:r>
        <w:t>choiriúla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shanntar</w:t>
      </w:r>
      <w:r>
        <w:rPr>
          <w:spacing w:val="-11"/>
        </w:rPr>
        <w:t xml:space="preserve"> </w:t>
      </w:r>
      <w:r>
        <w:t>faoin</w:t>
      </w:r>
      <w:r>
        <w:rPr>
          <w:spacing w:val="-11"/>
        </w:rPr>
        <w:t xml:space="preserve"> </w:t>
      </w:r>
      <w:r>
        <w:t xml:space="preserve">Acht um Ionchúiseamh i gCionta 1974, dílsíonn alt 2(11) den Acht arna leasú le </w:t>
      </w:r>
      <w:hyperlink r:id="rId45" w:anchor="sec31">
        <w:r>
          <w:rPr>
            <w:color w:val="276D8A"/>
            <w:u w:val="single" w:color="276D8A"/>
          </w:rPr>
          <w:t>alt 31 d'Acht Rialaithe na</w:t>
        </w:r>
      </w:hyperlink>
      <w:r>
        <w:rPr>
          <w:color w:val="276D8A"/>
        </w:rPr>
        <w:t xml:space="preserve"> </w:t>
      </w:r>
      <w:hyperlink r:id="rId46" w:anchor="sec31">
        <w:r>
          <w:rPr>
            <w:color w:val="276D8A"/>
            <w:u w:val="single" w:color="276D8A"/>
          </w:rPr>
          <w:t>Státseirbhíse (Leasú) 2005</w:t>
        </w:r>
      </w:hyperlink>
      <w:r>
        <w:rPr>
          <w:color w:val="276D8A"/>
        </w:rPr>
        <w:t xml:space="preserve"> </w:t>
      </w:r>
      <w:r>
        <w:t>don Stiúrthóir an chumhacht chun foireann a cheapadh chun na hOifige.</w:t>
      </w:r>
      <w:r>
        <w:rPr>
          <w:spacing w:val="40"/>
        </w:rPr>
        <w:t xml:space="preserve"> </w:t>
      </w:r>
      <w:r>
        <w:t>Tá an Sti</w:t>
      </w:r>
      <w:r>
        <w:t>úrthóir ainmnithe freisin mar an t-údarás cuí maidir le foireann na hOifige ar ghrád an Phríomhoifigigh nó</w:t>
      </w:r>
      <w:r>
        <w:rPr>
          <w:spacing w:val="-12"/>
        </w:rPr>
        <w:t xml:space="preserve"> </w:t>
      </w:r>
      <w:r>
        <w:t>ar</w:t>
      </w:r>
      <w:r>
        <w:rPr>
          <w:spacing w:val="-12"/>
        </w:rPr>
        <w:t xml:space="preserve"> </w:t>
      </w:r>
      <w:r>
        <w:t>ghrád</w:t>
      </w:r>
      <w:r>
        <w:rPr>
          <w:spacing w:val="-12"/>
        </w:rPr>
        <w:t xml:space="preserve"> </w:t>
      </w:r>
      <w:r>
        <w:t>comhionann</w:t>
      </w:r>
      <w:r>
        <w:rPr>
          <w:spacing w:val="-12"/>
        </w:rPr>
        <w:t xml:space="preserve"> </w:t>
      </w:r>
      <w:r>
        <w:t>nó</w:t>
      </w:r>
      <w:r>
        <w:rPr>
          <w:spacing w:val="-13"/>
        </w:rPr>
        <w:t xml:space="preserve"> </w:t>
      </w:r>
      <w:r>
        <w:t>ar</w:t>
      </w:r>
      <w:r>
        <w:rPr>
          <w:spacing w:val="-11"/>
        </w:rPr>
        <w:t xml:space="preserve"> </w:t>
      </w:r>
      <w:r>
        <w:t>ghrád</w:t>
      </w:r>
      <w:r>
        <w:rPr>
          <w:spacing w:val="-12"/>
        </w:rPr>
        <w:t xml:space="preserve"> </w:t>
      </w:r>
      <w:r>
        <w:t>níos</w:t>
      </w:r>
      <w:r>
        <w:rPr>
          <w:spacing w:val="-13"/>
        </w:rPr>
        <w:t xml:space="preserve"> </w:t>
      </w:r>
      <w:r>
        <w:t>airde.</w:t>
      </w:r>
      <w:r>
        <w:rPr>
          <w:spacing w:val="25"/>
        </w:rPr>
        <w:t xml:space="preserve"> </w:t>
      </w:r>
      <w:r>
        <w:t>Ciallaíonn</w:t>
      </w:r>
      <w:r>
        <w:rPr>
          <w:spacing w:val="-12"/>
        </w:rPr>
        <w:t xml:space="preserve"> </w:t>
      </w:r>
      <w:r>
        <w:t>sé</w:t>
      </w:r>
      <w:r>
        <w:rPr>
          <w:spacing w:val="-13"/>
        </w:rPr>
        <w:t xml:space="preserve"> </w:t>
      </w:r>
      <w:r>
        <w:t>seo</w:t>
      </w:r>
      <w:r>
        <w:rPr>
          <w:spacing w:val="-9"/>
        </w:rPr>
        <w:t xml:space="preserve"> </w:t>
      </w:r>
      <w:r>
        <w:t>go</w:t>
      </w:r>
      <w:r>
        <w:rPr>
          <w:spacing w:val="-10"/>
        </w:rPr>
        <w:t xml:space="preserve"> </w:t>
      </w:r>
      <w:r>
        <w:t>bhfuil</w:t>
      </w:r>
      <w:r>
        <w:rPr>
          <w:spacing w:val="-12"/>
        </w:rPr>
        <w:t xml:space="preserve"> </w:t>
      </w:r>
      <w:r>
        <w:t>cumhachtaí</w:t>
      </w:r>
      <w:r>
        <w:rPr>
          <w:spacing w:val="-13"/>
        </w:rPr>
        <w:t xml:space="preserve"> </w:t>
      </w:r>
      <w:r>
        <w:t>maidir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bainistíocht agus smacht foirne de na gráid seo dílsithe don Stiúrthóir.</w:t>
      </w:r>
    </w:p>
    <w:p w:rsidR="005A56B3" w:rsidRDefault="00201EBE">
      <w:pPr>
        <w:pStyle w:val="Heading2"/>
        <w:numPr>
          <w:ilvl w:val="1"/>
          <w:numId w:val="5"/>
        </w:numPr>
        <w:tabs>
          <w:tab w:val="left" w:pos="1584"/>
        </w:tabs>
        <w:spacing w:before="202"/>
        <w:ind w:left="1584" w:hanging="394"/>
      </w:pPr>
      <w:bookmarkStart w:id="27" w:name="2.2_Leas-Stiúrthóir_Ionchúiseamh_Poiblí"/>
      <w:bookmarkStart w:id="28" w:name="_bookmark12"/>
      <w:bookmarkEnd w:id="27"/>
      <w:bookmarkEnd w:id="28"/>
      <w:r>
        <w:rPr>
          <w:color w:val="3493B9"/>
          <w:w w:val="90"/>
        </w:rPr>
        <w:t>Leas-Stiúrthóir</w:t>
      </w:r>
      <w:r>
        <w:rPr>
          <w:color w:val="3493B9"/>
          <w:spacing w:val="-8"/>
          <w:w w:val="90"/>
        </w:rPr>
        <w:t xml:space="preserve"> </w:t>
      </w:r>
      <w:r>
        <w:rPr>
          <w:color w:val="3493B9"/>
          <w:w w:val="90"/>
        </w:rPr>
        <w:t>Ionchúiseamh</w:t>
      </w:r>
      <w:r>
        <w:rPr>
          <w:color w:val="3493B9"/>
          <w:spacing w:val="-9"/>
          <w:w w:val="90"/>
        </w:rPr>
        <w:t xml:space="preserve"> </w:t>
      </w:r>
      <w:r>
        <w:rPr>
          <w:color w:val="3493B9"/>
          <w:spacing w:val="-2"/>
          <w:w w:val="90"/>
        </w:rPr>
        <w:t>Poiblí</w:t>
      </w:r>
    </w:p>
    <w:p w:rsidR="005A56B3" w:rsidRDefault="00201EBE">
      <w:pPr>
        <w:pStyle w:val="BodyText"/>
        <w:spacing w:before="5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49718</wp:posOffset>
                </wp:positionV>
                <wp:extent cx="6083935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58723" id="Graphic 27" o:spid="_x0000_s1026" style="position:absolute;margin-left:58.1pt;margin-top:3.9pt;width:479.0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right="931"/>
      </w:pPr>
      <w:r>
        <w:t>Tacaíonn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Leas-Stiúrthóir</w:t>
      </w:r>
      <w:r>
        <w:rPr>
          <w:spacing w:val="40"/>
        </w:rPr>
        <w:t xml:space="preserve"> </w:t>
      </w:r>
      <w:r>
        <w:t>leis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Stiúrthóir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gcomhlíonadh</w:t>
      </w:r>
      <w:r>
        <w:rPr>
          <w:spacing w:val="40"/>
        </w:rPr>
        <w:t xml:space="preserve"> </w:t>
      </w:r>
      <w:r>
        <w:t>ac(h)uid</w:t>
      </w:r>
      <w:r>
        <w:rPr>
          <w:spacing w:val="40"/>
        </w:rPr>
        <w:t xml:space="preserve"> </w:t>
      </w:r>
      <w:r>
        <w:t>feidhmeanna</w:t>
      </w:r>
      <w:r>
        <w:rPr>
          <w:spacing w:val="40"/>
        </w:rPr>
        <w:t xml:space="preserve"> </w:t>
      </w:r>
      <w:r>
        <w:t>ionchúisimh.</w:t>
      </w:r>
      <w:r>
        <w:rPr>
          <w:spacing w:val="80"/>
          <w:w w:val="150"/>
        </w:rPr>
        <w:t xml:space="preserve"> </w:t>
      </w:r>
      <w:r>
        <w:t>Ina theannta</w:t>
      </w:r>
      <w:r>
        <w:rPr>
          <w:spacing w:val="41"/>
        </w:rPr>
        <w:t xml:space="preserve"> </w:t>
      </w:r>
      <w:r>
        <w:t>sin,</w:t>
      </w:r>
      <w:r>
        <w:rPr>
          <w:spacing w:val="39"/>
        </w:rPr>
        <w:t xml:space="preserve"> </w:t>
      </w:r>
      <w:r>
        <w:t>tá</w:t>
      </w:r>
      <w:r>
        <w:rPr>
          <w:spacing w:val="41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t>Leas-Stiúrthóir</w:t>
      </w:r>
      <w:r>
        <w:rPr>
          <w:spacing w:val="41"/>
        </w:rPr>
        <w:t xml:space="preserve"> </w:t>
      </w:r>
      <w:r>
        <w:t>ainmnithe</w:t>
      </w:r>
      <w:r>
        <w:rPr>
          <w:spacing w:val="43"/>
        </w:rPr>
        <w:t xml:space="preserve"> </w:t>
      </w:r>
      <w:r>
        <w:t>mar</w:t>
      </w:r>
      <w:r>
        <w:rPr>
          <w:spacing w:val="41"/>
        </w:rPr>
        <w:t xml:space="preserve"> </w:t>
      </w:r>
      <w:r>
        <w:t>Oifigeach</w:t>
      </w:r>
      <w:r>
        <w:rPr>
          <w:spacing w:val="41"/>
        </w:rPr>
        <w:t xml:space="preserve"> </w:t>
      </w:r>
      <w:r>
        <w:t>Cuntasaíochta</w:t>
      </w:r>
      <w:r>
        <w:rPr>
          <w:spacing w:val="42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hOifige.</w:t>
      </w:r>
      <w:r>
        <w:rPr>
          <w:spacing w:val="41"/>
        </w:rPr>
        <w:t xml:space="preserve">  </w:t>
      </w:r>
      <w:r>
        <w:t>Go</w:t>
      </w:r>
      <w:r>
        <w:rPr>
          <w:spacing w:val="44"/>
        </w:rPr>
        <w:t xml:space="preserve"> </w:t>
      </w:r>
      <w:r>
        <w:rPr>
          <w:spacing w:val="-2"/>
        </w:rPr>
        <w:t>bunúsach</w:t>
      </w:r>
    </w:p>
    <w:p w:rsidR="005A56B3" w:rsidRDefault="005A56B3">
      <w:pPr>
        <w:spacing w:line="276" w:lineRule="auto"/>
        <w:sectPr w:rsidR="005A56B3">
          <w:pgSz w:w="11910" w:h="16840"/>
          <w:pgMar w:top="1220" w:right="0" w:bottom="1200" w:left="0" w:header="0" w:footer="1003" w:gutter="0"/>
          <w:cols w:space="720"/>
        </w:sectPr>
      </w:pPr>
    </w:p>
    <w:p w:rsidR="005A56B3" w:rsidRDefault="00201EBE">
      <w:pPr>
        <w:pStyle w:val="BodyText"/>
        <w:spacing w:before="72" w:line="276" w:lineRule="auto"/>
        <w:ind w:right="1184"/>
        <w:jc w:val="both"/>
      </w:pPr>
      <w:r>
        <w:lastRenderedPageBreak/>
        <w:t>ciallaíonn sé seo go</w:t>
      </w:r>
      <w:r>
        <w:rPr>
          <w:spacing w:val="19"/>
        </w:rPr>
        <w:t xml:space="preserve"> </w:t>
      </w:r>
      <w:r>
        <w:t>bhfuil an t-údarás</w:t>
      </w:r>
      <w:r>
        <w:rPr>
          <w:spacing w:val="18"/>
        </w:rPr>
        <w:t xml:space="preserve"> </w:t>
      </w:r>
      <w:r>
        <w:t>dlíthiúil</w:t>
      </w:r>
      <w:r>
        <w:rPr>
          <w:spacing w:val="18"/>
        </w:rPr>
        <w:t xml:space="preserve"> </w:t>
      </w:r>
      <w:r>
        <w:t>agus an fhreagracht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cúrsaí airgeadais</w:t>
      </w:r>
      <w:r>
        <w:rPr>
          <w:spacing w:val="18"/>
        </w:rPr>
        <w:t xml:space="preserve"> </w:t>
      </w:r>
      <w:r>
        <w:t>laistigh den Oifig ag an Leas-Stiúrthóir Ionchúiseamh Poiblí. Vótálann Dáil Éireann cistí gach bliain do Ranna agus Oifigí Rialtais le caitheamh ar sheirbhísí comhaontaithe. Tar éis dheireadh na bliana, ullmhaíonn Ranna agus Oifigí a fhaigheann na Vótaí cu</w:t>
      </w:r>
      <w:r>
        <w:t>ntas ar a gcaiteachas agus a bhfáltais.</w:t>
      </w:r>
      <w:r>
        <w:rPr>
          <w:spacing w:val="40"/>
        </w:rPr>
        <w:t xml:space="preserve"> </w:t>
      </w:r>
      <w:r>
        <w:t>Tugtar an Cuntas Leithreasa air seo. Ní mór don Oifigeach Cuntasaíochta an Cuntas seo a shíniú agus a chur i láthair an Ard-Reachtaire Cuntas agus Ciste lena iniúchadh.</w:t>
      </w:r>
      <w:r>
        <w:rPr>
          <w:spacing w:val="40"/>
        </w:rPr>
        <w:t xml:space="preserve"> </w:t>
      </w:r>
      <w:r>
        <w:t>Féadfar an tOifigeach Cuntasaíochta a ghairm an</w:t>
      </w:r>
      <w:r>
        <w:t>sin chun láithriú os comhair Choiste um Chuntais Phoiblí Dháil Éireann chun fianaise a thabhairt i dtaobh an airgid a caitheadh.</w:t>
      </w:r>
    </w:p>
    <w:p w:rsidR="005A56B3" w:rsidRDefault="00201EBE">
      <w:pPr>
        <w:pStyle w:val="BodyText"/>
        <w:spacing w:before="200" w:line="276" w:lineRule="auto"/>
        <w:ind w:left="1189" w:right="1189"/>
        <w:jc w:val="both"/>
      </w:pPr>
      <w:r>
        <w:t>Tá ról suntasach eile ag an Leas-Stiúrthóir maidir le hoibriú na hOifige.</w:t>
      </w:r>
      <w:r>
        <w:rPr>
          <w:spacing w:val="40"/>
        </w:rPr>
        <w:t xml:space="preserve"> </w:t>
      </w:r>
      <w:r>
        <w:t>Tá an Leas-Stiúrthóir ainmnithe</w:t>
      </w:r>
      <w:r>
        <w:rPr>
          <w:spacing w:val="40"/>
        </w:rPr>
        <w:t xml:space="preserve"> </w:t>
      </w:r>
      <w:r>
        <w:t>mar an t-údarás cuí</w:t>
      </w:r>
      <w:r>
        <w:rPr>
          <w:spacing w:val="-1"/>
        </w:rPr>
        <w:t xml:space="preserve"> </w:t>
      </w:r>
      <w:r>
        <w:t>m</w:t>
      </w:r>
      <w:r>
        <w:t>aidir</w:t>
      </w:r>
      <w:r>
        <w:rPr>
          <w:spacing w:val="-1"/>
        </w:rPr>
        <w:t xml:space="preserve"> </w:t>
      </w:r>
      <w:r>
        <w:t>le foireann na hOifige faoi ghrád nó céim an Phríomhoifigigh.</w:t>
      </w:r>
      <w:r>
        <w:rPr>
          <w:spacing w:val="40"/>
        </w:rPr>
        <w:t xml:space="preserve"> </w:t>
      </w:r>
      <w:r>
        <w:t>Ciallaíonn sé seo go</w:t>
      </w:r>
      <w:r>
        <w:rPr>
          <w:spacing w:val="25"/>
        </w:rPr>
        <w:t xml:space="preserve"> </w:t>
      </w:r>
      <w:r>
        <w:t>bhfuil cumhachtaí maidir le bainistíocht agus smacht foirne de na gráid seo dílsithe don Stiúrthóir.</w:t>
      </w:r>
    </w:p>
    <w:p w:rsidR="005A56B3" w:rsidRDefault="00201EBE">
      <w:pPr>
        <w:pStyle w:val="Heading2"/>
        <w:numPr>
          <w:ilvl w:val="1"/>
          <w:numId w:val="5"/>
        </w:numPr>
        <w:tabs>
          <w:tab w:val="left" w:pos="1584"/>
        </w:tabs>
        <w:spacing w:before="204"/>
        <w:ind w:left="1584" w:hanging="394"/>
      </w:pPr>
      <w:bookmarkStart w:id="29" w:name="2.3_Freagrachtaí_a_Sannadh_d'Fhoireann_E"/>
      <w:bookmarkStart w:id="30" w:name="_bookmark13"/>
      <w:bookmarkEnd w:id="29"/>
      <w:bookmarkEnd w:id="30"/>
      <w:r>
        <w:rPr>
          <w:color w:val="3493B9"/>
          <w:w w:val="90"/>
        </w:rPr>
        <w:t>Freagrachtaí</w:t>
      </w:r>
      <w:r>
        <w:rPr>
          <w:color w:val="3493B9"/>
          <w:spacing w:val="-6"/>
          <w:w w:val="90"/>
        </w:rPr>
        <w:t xml:space="preserve"> </w:t>
      </w:r>
      <w:r>
        <w:rPr>
          <w:color w:val="3493B9"/>
          <w:w w:val="90"/>
        </w:rPr>
        <w:t>a</w:t>
      </w:r>
      <w:r>
        <w:rPr>
          <w:color w:val="3493B9"/>
          <w:spacing w:val="-3"/>
          <w:w w:val="90"/>
        </w:rPr>
        <w:t xml:space="preserve"> </w:t>
      </w:r>
      <w:r>
        <w:rPr>
          <w:color w:val="3493B9"/>
          <w:w w:val="90"/>
        </w:rPr>
        <w:t>Sannadh</w:t>
      </w:r>
      <w:r>
        <w:rPr>
          <w:color w:val="3493B9"/>
          <w:spacing w:val="-5"/>
          <w:w w:val="90"/>
        </w:rPr>
        <w:t xml:space="preserve"> </w:t>
      </w:r>
      <w:r>
        <w:rPr>
          <w:color w:val="3493B9"/>
          <w:w w:val="90"/>
        </w:rPr>
        <w:t>d'Fhoireann</w:t>
      </w:r>
      <w:r>
        <w:rPr>
          <w:color w:val="3493B9"/>
          <w:spacing w:val="-5"/>
          <w:w w:val="90"/>
        </w:rPr>
        <w:t xml:space="preserve"> </w:t>
      </w:r>
      <w:r>
        <w:rPr>
          <w:color w:val="3493B9"/>
          <w:spacing w:val="-4"/>
          <w:w w:val="90"/>
        </w:rPr>
        <w:t>Eile</w:t>
      </w:r>
    </w:p>
    <w:p w:rsidR="005A56B3" w:rsidRDefault="00201EBE">
      <w:pPr>
        <w:pStyle w:val="BodyText"/>
        <w:spacing w:before="6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50260</wp:posOffset>
                </wp:positionV>
                <wp:extent cx="6083935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772F6" id="Graphic 28" o:spid="_x0000_s1026" style="position:absolute;margin-left:58.1pt;margin-top:3.95pt;width:479.0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right="1186"/>
        <w:jc w:val="both"/>
      </w:pPr>
      <w:r>
        <w:t xml:space="preserve">Tá breac-chuntas tugtha </w:t>
      </w:r>
      <w:r>
        <w:t>ag na hailt roimhe seo ar fhreagrachtaí reachtúla an Stiúrthóra agus an Leas- Stiúrthóra agus tá sé aibhsithe acu toisc nach mbaineann an tAcht um Bainistíocht na Seirbhíse Poiblí le sannacháin na hOifige seo faoin Acht sin.</w:t>
      </w:r>
      <w:r>
        <w:rPr>
          <w:spacing w:val="40"/>
        </w:rPr>
        <w:t xml:space="preserve"> </w:t>
      </w:r>
      <w:r>
        <w:t>Cé nach sanntar freagrachtaí do</w:t>
      </w:r>
      <w:r>
        <w:t>n fhoireann shinsearach faoin Acht um Bainistíocht na Seirbhíse Poiblí, tá sannadh freagrachta déanta faoi alt 4(1)(a) den Acht um Ionchúiseamh i gCionta 1974 .</w:t>
      </w:r>
      <w:r>
        <w:rPr>
          <w:spacing w:val="40"/>
        </w:rPr>
        <w:t xml:space="preserve"> </w:t>
      </w:r>
      <w:r>
        <w:t xml:space="preserve">Ceadaíonn Alt 4(1)(a) don Stiúrthóir foireann dlí a threorú chun raon dá feidhmeanna reachtúla </w:t>
      </w:r>
      <w:r>
        <w:t>a chomhlíonadh.</w:t>
      </w:r>
      <w:r>
        <w:rPr>
          <w:spacing w:val="40"/>
        </w:rPr>
        <w:t xml:space="preserve"> </w:t>
      </w:r>
      <w:r>
        <w:t>Tá raon treoracha déanta ag an Stiúrthóir.</w:t>
      </w:r>
    </w:p>
    <w:p w:rsidR="005A56B3" w:rsidRDefault="00201EBE">
      <w:pPr>
        <w:pStyle w:val="BodyText"/>
        <w:spacing w:before="199" w:line="276" w:lineRule="auto"/>
        <w:ind w:right="1185"/>
        <w:jc w:val="both"/>
      </w:pPr>
      <w:r>
        <w:t>Chomh maith le sannadh reachtúil na bhfreagrachtaí don fhoireann, sanntar raon freagrachtaí eile d’fhoireann uile na hOifige ar bhonn riaracháin trí úsáid a bhaint as Córas Bainistíochta agus Forba</w:t>
      </w:r>
      <w:r>
        <w:t>rtha Feidhmíochta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státseirbhíse</w:t>
      </w:r>
      <w:r>
        <w:rPr>
          <w:spacing w:val="80"/>
          <w:w w:val="150"/>
        </w:rPr>
        <w:t xml:space="preserve"> </w:t>
      </w:r>
      <w:r>
        <w:t>Faoin</w:t>
      </w:r>
      <w:r>
        <w:rPr>
          <w:spacing w:val="40"/>
        </w:rPr>
        <w:t xml:space="preserve"> </w:t>
      </w:r>
      <w:r>
        <w:t>gcóras</w:t>
      </w:r>
      <w:r>
        <w:rPr>
          <w:spacing w:val="40"/>
        </w:rPr>
        <w:t xml:space="preserve"> </w:t>
      </w:r>
      <w:r>
        <w:t>seo</w:t>
      </w:r>
      <w:r>
        <w:rPr>
          <w:spacing w:val="40"/>
        </w:rPr>
        <w:t xml:space="preserve"> </w:t>
      </w:r>
      <w:r>
        <w:t>comhaontaítear</w:t>
      </w:r>
      <w:r>
        <w:rPr>
          <w:spacing w:val="40"/>
        </w:rPr>
        <w:t xml:space="preserve"> </w:t>
      </w:r>
      <w:r>
        <w:t>pleananna</w:t>
      </w:r>
      <w:r>
        <w:rPr>
          <w:spacing w:val="40"/>
        </w:rPr>
        <w:t xml:space="preserve"> </w:t>
      </w:r>
      <w:r>
        <w:t>oibre</w:t>
      </w:r>
      <w:r>
        <w:rPr>
          <w:spacing w:val="40"/>
        </w:rPr>
        <w:t xml:space="preserve"> </w:t>
      </w:r>
      <w:r>
        <w:t>bliantúla</w:t>
      </w:r>
      <w:r>
        <w:rPr>
          <w:spacing w:val="40"/>
        </w:rPr>
        <w:t xml:space="preserve"> </w:t>
      </w:r>
      <w:r>
        <w:t>foirmiúla idir bainisteoirí agus baill foirne aonair.</w:t>
      </w:r>
      <w:r>
        <w:rPr>
          <w:spacing w:val="80"/>
        </w:rPr>
        <w:t xml:space="preserve"> </w:t>
      </w:r>
      <w:r>
        <w:t>Déantar feidhmíocht a mheas ansin i gcoinne na bpleananna</w:t>
      </w:r>
      <w:r>
        <w:rPr>
          <w:spacing w:val="40"/>
        </w:rPr>
        <w:t xml:space="preserve"> </w:t>
      </w:r>
      <w:r>
        <w:t>oibre comhaontaithe.</w:t>
      </w:r>
    </w:p>
    <w:p w:rsidR="005A56B3" w:rsidRDefault="00201EBE">
      <w:pPr>
        <w:pStyle w:val="Heading2"/>
        <w:numPr>
          <w:ilvl w:val="1"/>
          <w:numId w:val="5"/>
        </w:numPr>
        <w:tabs>
          <w:tab w:val="left" w:pos="1584"/>
        </w:tabs>
        <w:ind w:left="1584" w:hanging="394"/>
      </w:pPr>
      <w:bookmarkStart w:id="31" w:name="2.4_Ceannaireacht_agus_Cumas_Eagrúcháin"/>
      <w:bookmarkStart w:id="32" w:name="_bookmark14"/>
      <w:bookmarkEnd w:id="31"/>
      <w:bookmarkEnd w:id="32"/>
      <w:r>
        <w:rPr>
          <w:color w:val="3493B9"/>
          <w:w w:val="90"/>
        </w:rPr>
        <w:t>Ceannaireacht</w:t>
      </w:r>
      <w:r>
        <w:rPr>
          <w:color w:val="3493B9"/>
          <w:spacing w:val="-3"/>
          <w:w w:val="90"/>
        </w:rPr>
        <w:t xml:space="preserve"> </w:t>
      </w:r>
      <w:r>
        <w:rPr>
          <w:color w:val="3493B9"/>
          <w:w w:val="90"/>
        </w:rPr>
        <w:t>agus</w:t>
      </w:r>
      <w:r>
        <w:rPr>
          <w:color w:val="3493B9"/>
          <w:spacing w:val="-5"/>
          <w:w w:val="90"/>
        </w:rPr>
        <w:t xml:space="preserve"> </w:t>
      </w:r>
      <w:r>
        <w:rPr>
          <w:color w:val="3493B9"/>
          <w:w w:val="90"/>
        </w:rPr>
        <w:t>Cumas</w:t>
      </w:r>
      <w:r>
        <w:rPr>
          <w:color w:val="3493B9"/>
          <w:spacing w:val="-3"/>
          <w:w w:val="90"/>
        </w:rPr>
        <w:t xml:space="preserve"> </w:t>
      </w:r>
      <w:r>
        <w:rPr>
          <w:color w:val="3493B9"/>
          <w:spacing w:val="-2"/>
          <w:w w:val="90"/>
        </w:rPr>
        <w:t>Eagrúcháin</w:t>
      </w:r>
    </w:p>
    <w:p w:rsidR="005A56B3" w:rsidRDefault="00201EBE">
      <w:pPr>
        <w:pStyle w:val="BodyText"/>
        <w:spacing w:before="6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50283</wp:posOffset>
                </wp:positionV>
                <wp:extent cx="6083935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DB5F4" id="Graphic 29" o:spid="_x0000_s1026" style="position:absolute;margin-left:58.1pt;margin-top:3.95pt;width:479.0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right="1187"/>
        <w:jc w:val="both"/>
      </w:pPr>
      <w:r>
        <w:t xml:space="preserve">Faigheann an Stiúrthóir agus an Leas-Stiúrthóir tacaíocht ó thaobh ceannaireacht na hOifige ó na ceithre Cheann Rannáin agus ó chomhaltaí eile an Bhoird Bainistíochta (tá tuairisc ar théarmaí tagartha chomhaltaí an Bhoird Bainistíochta i </w:t>
      </w:r>
      <w:hyperlink w:anchor="_bookmark15" w:history="1">
        <w:r>
          <w:rPr>
            <w:color w:val="276D8A"/>
            <w:u w:val="single" w:color="276D8A"/>
          </w:rPr>
          <w:t>gCaibidil 3</w:t>
        </w:r>
      </w:hyperlink>
      <w:r>
        <w:t>).</w:t>
      </w:r>
      <w:r>
        <w:rPr>
          <w:spacing w:val="40"/>
        </w:rPr>
        <w:t xml:space="preserve"> </w:t>
      </w:r>
      <w:r>
        <w:t>Chomh maith leis an gceannaireacht a sholáthraíonn an grúpa ardleibhéil seo, aithníonn an Oifig an tábhacht a bhaineann le daoine aonair a bheith ag feidhmiú róil cheannaireachta ar go leor leibhéal.</w:t>
      </w:r>
      <w:r>
        <w:rPr>
          <w:spacing w:val="40"/>
        </w:rPr>
        <w:t xml:space="preserve"> </w:t>
      </w:r>
      <w:r>
        <w:t>Aithníonn an Oif</w:t>
      </w:r>
      <w:r>
        <w:t>ig freisin nach mór di cumas eagraíochtúil a thógáil chun déileáil ní hamháin le saincheisteanna an lae inniu, ach freisin le bheith in ann dul i ngleic le saincheisteanna amach anseo.</w:t>
      </w:r>
      <w:r>
        <w:rPr>
          <w:spacing w:val="40"/>
        </w:rPr>
        <w:t xml:space="preserve"> </w:t>
      </w:r>
      <w:r>
        <w:t xml:space="preserve">Áireoidh na saincheisteanna seo athruithe ar an dlí coiriúil agus scor </w:t>
      </w:r>
      <w:r>
        <w:t>d’fhoireann le taithí.</w:t>
      </w:r>
    </w:p>
    <w:p w:rsidR="005A56B3" w:rsidRDefault="00201EBE">
      <w:pPr>
        <w:pStyle w:val="BodyText"/>
        <w:spacing w:before="200" w:line="276" w:lineRule="auto"/>
        <w:ind w:right="1186"/>
        <w:jc w:val="both"/>
      </w:pPr>
      <w:r>
        <w:t>Mar chuid</w:t>
      </w:r>
      <w:r>
        <w:rPr>
          <w:spacing w:val="-1"/>
        </w:rPr>
        <w:t xml:space="preserve"> </w:t>
      </w:r>
      <w:r>
        <w:t>dá pleanáil don</w:t>
      </w:r>
      <w:r>
        <w:rPr>
          <w:spacing w:val="-1"/>
        </w:rPr>
        <w:t xml:space="preserve"> </w:t>
      </w:r>
      <w:r>
        <w:t>todhchaí bíonn an</w:t>
      </w:r>
      <w:r>
        <w:rPr>
          <w:spacing w:val="-3"/>
        </w:rPr>
        <w:t xml:space="preserve"> </w:t>
      </w:r>
      <w:r>
        <w:t>Oifig</w:t>
      </w:r>
      <w:r>
        <w:rPr>
          <w:spacing w:val="-1"/>
        </w:rPr>
        <w:t xml:space="preserve"> </w:t>
      </w:r>
      <w:r>
        <w:t>páirteach</w:t>
      </w:r>
      <w:r>
        <w:rPr>
          <w:spacing w:val="-1"/>
        </w:rPr>
        <w:t xml:space="preserve"> </w:t>
      </w:r>
      <w:r>
        <w:t>i bpleanáil don</w:t>
      </w:r>
      <w:r>
        <w:rPr>
          <w:spacing w:val="-1"/>
        </w:rPr>
        <w:t xml:space="preserve"> </w:t>
      </w:r>
      <w:r>
        <w:t>lucht saothair chun</w:t>
      </w:r>
      <w:r>
        <w:rPr>
          <w:spacing w:val="-1"/>
        </w:rPr>
        <w:t xml:space="preserve"> </w:t>
      </w:r>
      <w:r>
        <w:t>na héilimh dóchúla agus infhaighteacht na foirne agus na scileanna agus an t-eolas is dócha a bheidh ag teastáil a shainaithint san todhc</w:t>
      </w:r>
      <w:r>
        <w:t>haí.</w:t>
      </w:r>
    </w:p>
    <w:p w:rsidR="005A56B3" w:rsidRDefault="00201EBE">
      <w:pPr>
        <w:pStyle w:val="BodyText"/>
        <w:spacing w:before="199" w:line="276" w:lineRule="auto"/>
        <w:ind w:right="1185"/>
        <w:jc w:val="both"/>
      </w:pPr>
      <w:r>
        <w:t>Luíonn an Grúpa Stiúrtha um Oiliúint Dhlíthiúil treoir iomlán na hoiliúna dlí laistigh den Oifig a chinneann ábhar agus fócas na hoiliúna dlí.</w:t>
      </w:r>
      <w:r>
        <w:rPr>
          <w:spacing w:val="40"/>
        </w:rPr>
        <w:t xml:space="preserve"> </w:t>
      </w:r>
      <w:r>
        <w:t>Is é cuspóir an ghrúpa seo a chinntiú go soláthraítear oiliúint chuí agus ábhartha, go leabaítear cultúr foghlama laistigh den Oifig agus go gcothaítear cultúr roinnte eolais. Aithnítear gur príomhshócmhainn an t-eolas a bailíodh</w:t>
      </w:r>
      <w:r>
        <w:rPr>
          <w:spacing w:val="18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himeacht</w:t>
      </w:r>
      <w:r>
        <w:rPr>
          <w:spacing w:val="17"/>
        </w:rPr>
        <w:t xml:space="preserve"> </w:t>
      </w:r>
      <w:r>
        <w:t>na mblianta</w:t>
      </w:r>
      <w:r>
        <w:rPr>
          <w:spacing w:val="19"/>
        </w:rPr>
        <w:t xml:space="preserve"> </w:t>
      </w:r>
      <w:r>
        <w:t>la</w:t>
      </w:r>
      <w:r>
        <w:t>istigh</w:t>
      </w:r>
      <w:r>
        <w:rPr>
          <w:spacing w:val="18"/>
        </w:rPr>
        <w:t xml:space="preserve"> </w:t>
      </w:r>
      <w:r>
        <w:t>den Oifig maidir</w:t>
      </w:r>
      <w:r>
        <w:rPr>
          <w:spacing w:val="40"/>
        </w:rPr>
        <w:t xml:space="preserve"> </w:t>
      </w:r>
      <w:r>
        <w:t>le ceisteanna ionchúisimh.</w:t>
      </w:r>
      <w:r>
        <w:rPr>
          <w:spacing w:val="40"/>
        </w:rPr>
        <w:t xml:space="preserve"> </w:t>
      </w:r>
      <w:r>
        <w:t>Tá idir straitéisí agus chuspóirí i bhfeidhm chun tacú le códú agus roinnt an eolais seo. Tá Straitéis Bainistíochta Faisnéise Dlí agus Plean Forfheidhmithe i bhfeidhm chun tacú le códú</w:t>
      </w:r>
    </w:p>
    <w:p w:rsidR="005A56B3" w:rsidRDefault="005A56B3">
      <w:pPr>
        <w:spacing w:line="276" w:lineRule="auto"/>
        <w:jc w:val="both"/>
        <w:sectPr w:rsidR="005A56B3">
          <w:pgSz w:w="11910" w:h="16840"/>
          <w:pgMar w:top="1220" w:right="0" w:bottom="1200" w:left="0" w:header="0" w:footer="1003" w:gutter="0"/>
          <w:cols w:space="720"/>
        </w:sectPr>
      </w:pPr>
    </w:p>
    <w:p w:rsidR="005A56B3" w:rsidRDefault="00201EBE">
      <w:pPr>
        <w:pStyle w:val="BodyText"/>
        <w:spacing w:before="72" w:line="276" w:lineRule="auto"/>
        <w:ind w:right="1192"/>
        <w:jc w:val="both"/>
      </w:pPr>
      <w:r>
        <w:lastRenderedPageBreak/>
        <w:t>a</w:t>
      </w:r>
      <w:r>
        <w:t>gus roinnt an eolais seo.</w:t>
      </w:r>
      <w:r>
        <w:rPr>
          <w:spacing w:val="40"/>
        </w:rPr>
        <w:t xml:space="preserve"> </w:t>
      </w:r>
      <w:r>
        <w:t>Tá forbairt agus cur i bhfeidhm na Straitéise Bainistíochta Faisnéise Dlí á maoirsiú ag an Dlíodóir Bainistíochta Eolais.</w:t>
      </w:r>
    </w:p>
    <w:p w:rsidR="005A56B3" w:rsidRDefault="00201EBE">
      <w:pPr>
        <w:pStyle w:val="BodyText"/>
        <w:spacing w:before="201" w:line="276" w:lineRule="auto"/>
        <w:ind w:right="1187"/>
        <w:jc w:val="both"/>
      </w:pPr>
      <w:r>
        <w:t>Chomh maith le</w:t>
      </w:r>
      <w:r>
        <w:rPr>
          <w:spacing w:val="11"/>
        </w:rPr>
        <w:t xml:space="preserve"> </w:t>
      </w:r>
      <w:r>
        <w:t>clár cuimsitheach oiliúna dlí,</w:t>
      </w:r>
      <w:r>
        <w:rPr>
          <w:spacing w:val="11"/>
        </w:rPr>
        <w:t xml:space="preserve"> </w:t>
      </w:r>
      <w:r>
        <w:t>tá Clár Oiliúna Feidhmiúcháin curtha</w:t>
      </w:r>
      <w:r>
        <w:rPr>
          <w:spacing w:val="14"/>
        </w:rPr>
        <w:t xml:space="preserve"> </w:t>
      </w:r>
      <w:r>
        <w:t>i bhfeidhm</w:t>
      </w:r>
      <w:r>
        <w:rPr>
          <w:spacing w:val="12"/>
        </w:rPr>
        <w:t xml:space="preserve"> </w:t>
      </w:r>
      <w:r>
        <w:t>ag an Oifig</w:t>
      </w:r>
      <w:r>
        <w:rPr>
          <w:spacing w:val="80"/>
        </w:rPr>
        <w:t xml:space="preserve"> </w:t>
      </w:r>
      <w:r>
        <w:t xml:space="preserve">a </w:t>
      </w:r>
      <w:r>
        <w:t>éascaíonn oiliúnóir seachtrach é.</w:t>
      </w:r>
      <w:r>
        <w:rPr>
          <w:spacing w:val="40"/>
        </w:rPr>
        <w:t xml:space="preserve"> </w:t>
      </w:r>
      <w:r>
        <w:t xml:space="preserve">Tá an clár seo rollaithe amach chuig Príomh-Ionchúisitheoirí </w:t>
      </w:r>
      <w:r>
        <w:rPr>
          <w:spacing w:val="-2"/>
        </w:rPr>
        <w:t>Sinsearacha</w:t>
      </w:r>
    </w:p>
    <w:p w:rsidR="005A56B3" w:rsidRDefault="00201EBE">
      <w:pPr>
        <w:pStyle w:val="BodyText"/>
        <w:spacing w:before="199" w:line="276" w:lineRule="auto"/>
        <w:ind w:right="1186"/>
        <w:jc w:val="both"/>
      </w:pPr>
      <w:r>
        <w:t>Infheistíonn an Oifig freisin in oideachas na foirne amach anseo trí Scéim Aisíocaíochta Táillí do bhaill foirne a thugann faoi chúrsaí tríú leibhéal</w:t>
      </w:r>
      <w:r>
        <w:t xml:space="preserve"> ábhartha ina gcuid ama féin.</w:t>
      </w:r>
      <w:r>
        <w:rPr>
          <w:spacing w:val="40"/>
        </w:rPr>
        <w:t xml:space="preserve"> </w:t>
      </w:r>
      <w:r>
        <w:t>Tá fostaithe ar éirigh leo</w:t>
      </w:r>
      <w:r>
        <w:rPr>
          <w:spacing w:val="40"/>
        </w:rPr>
        <w:t xml:space="preserve"> </w:t>
      </w:r>
      <w:r>
        <w:t>scrúduithe FE1 an Dlí-Chumainn a chríochnú i dteideal breithniú a dhéanamh ar an gClár Aturnae faoi Oiliúint.</w:t>
      </w:r>
      <w:r>
        <w:rPr>
          <w:spacing w:val="40"/>
        </w:rPr>
        <w:t xml:space="preserve"> </w:t>
      </w:r>
      <w:r>
        <w:t>Faoin gclár seo, déanann an Oifig urraíocht ar fhostaithe chun freastal ar Chúrsa Cleacht</w:t>
      </w:r>
      <w:r>
        <w:t>ais Ghairmiúil Dhlí-Chumann na hÉireann.</w:t>
      </w:r>
    </w:p>
    <w:p w:rsidR="005A56B3" w:rsidRDefault="005A56B3">
      <w:pPr>
        <w:spacing w:line="276" w:lineRule="auto"/>
        <w:jc w:val="both"/>
        <w:sectPr w:rsidR="005A56B3">
          <w:pgSz w:w="11910" w:h="16840"/>
          <w:pgMar w:top="1220" w:right="0" w:bottom="1200" w:left="0" w:header="0" w:footer="1003" w:gutter="0"/>
          <w:cols w:space="720"/>
        </w:sectPr>
      </w:pPr>
    </w:p>
    <w:p w:rsidR="005A56B3" w:rsidRDefault="00201EBE">
      <w:pPr>
        <w:pStyle w:val="Heading1"/>
      </w:pPr>
      <w:bookmarkStart w:id="33" w:name="CAIBIDIL_3:_An_Bord_Bainistíochta_agus_S"/>
      <w:bookmarkStart w:id="34" w:name="_bookmark15"/>
      <w:bookmarkEnd w:id="33"/>
      <w:bookmarkEnd w:id="34"/>
      <w:r>
        <w:rPr>
          <w:color w:val="276D8A"/>
          <w:w w:val="90"/>
        </w:rPr>
        <w:lastRenderedPageBreak/>
        <w:t>CAIBIDIL</w:t>
      </w:r>
      <w:r>
        <w:rPr>
          <w:color w:val="276D8A"/>
          <w:spacing w:val="-8"/>
          <w:w w:val="90"/>
        </w:rPr>
        <w:t xml:space="preserve"> </w:t>
      </w:r>
      <w:r>
        <w:rPr>
          <w:color w:val="276D8A"/>
          <w:w w:val="90"/>
        </w:rPr>
        <w:t>3:</w:t>
      </w:r>
      <w:r>
        <w:rPr>
          <w:color w:val="276D8A"/>
          <w:spacing w:val="41"/>
        </w:rPr>
        <w:t xml:space="preserve"> </w:t>
      </w:r>
      <w:r>
        <w:rPr>
          <w:color w:val="276D8A"/>
          <w:w w:val="90"/>
        </w:rPr>
        <w:t>An</w:t>
      </w:r>
      <w:r>
        <w:rPr>
          <w:color w:val="276D8A"/>
          <w:spacing w:val="-9"/>
          <w:w w:val="90"/>
        </w:rPr>
        <w:t xml:space="preserve"> </w:t>
      </w:r>
      <w:r>
        <w:rPr>
          <w:color w:val="276D8A"/>
          <w:w w:val="90"/>
        </w:rPr>
        <w:t>Bord</w:t>
      </w:r>
      <w:r>
        <w:rPr>
          <w:color w:val="276D8A"/>
          <w:spacing w:val="-7"/>
          <w:w w:val="90"/>
        </w:rPr>
        <w:t xml:space="preserve"> </w:t>
      </w:r>
      <w:r>
        <w:rPr>
          <w:color w:val="276D8A"/>
          <w:w w:val="90"/>
        </w:rPr>
        <w:t>Bainistíochta</w:t>
      </w:r>
      <w:r>
        <w:rPr>
          <w:color w:val="276D8A"/>
          <w:spacing w:val="-9"/>
          <w:w w:val="90"/>
        </w:rPr>
        <w:t xml:space="preserve"> </w:t>
      </w:r>
      <w:r>
        <w:rPr>
          <w:color w:val="276D8A"/>
          <w:w w:val="90"/>
        </w:rPr>
        <w:t>agus</w:t>
      </w:r>
      <w:r>
        <w:rPr>
          <w:color w:val="276D8A"/>
          <w:spacing w:val="-6"/>
          <w:w w:val="90"/>
        </w:rPr>
        <w:t xml:space="preserve"> </w:t>
      </w:r>
      <w:r>
        <w:rPr>
          <w:color w:val="276D8A"/>
          <w:w w:val="90"/>
        </w:rPr>
        <w:t>Struchtúir</w:t>
      </w:r>
      <w:r>
        <w:rPr>
          <w:color w:val="276D8A"/>
          <w:spacing w:val="-9"/>
          <w:w w:val="90"/>
        </w:rPr>
        <w:t xml:space="preserve"> </w:t>
      </w:r>
      <w:r>
        <w:rPr>
          <w:color w:val="276D8A"/>
          <w:w w:val="90"/>
        </w:rPr>
        <w:t>Rialachais</w:t>
      </w:r>
      <w:r>
        <w:rPr>
          <w:color w:val="276D8A"/>
          <w:spacing w:val="-8"/>
          <w:w w:val="90"/>
        </w:rPr>
        <w:t xml:space="preserve"> </w:t>
      </w:r>
      <w:r>
        <w:rPr>
          <w:color w:val="276D8A"/>
          <w:spacing w:val="-4"/>
          <w:w w:val="90"/>
        </w:rPr>
        <w:t>Eile</w:t>
      </w:r>
    </w:p>
    <w:p w:rsidR="005A56B3" w:rsidRDefault="00201EBE">
      <w:pPr>
        <w:pStyle w:val="Heading2"/>
        <w:numPr>
          <w:ilvl w:val="1"/>
          <w:numId w:val="4"/>
        </w:numPr>
        <w:tabs>
          <w:tab w:val="left" w:pos="1584"/>
        </w:tabs>
        <w:spacing w:before="243"/>
        <w:ind w:left="1584" w:hanging="394"/>
      </w:pPr>
      <w:bookmarkStart w:id="35" w:name="3.1._An_Bord_Bainistíochta"/>
      <w:bookmarkStart w:id="36" w:name="_bookmark16"/>
      <w:bookmarkEnd w:id="35"/>
      <w:bookmarkEnd w:id="36"/>
      <w:r>
        <w:rPr>
          <w:color w:val="3493B9"/>
          <w:w w:val="90"/>
        </w:rPr>
        <w:t>An</w:t>
      </w:r>
      <w:r>
        <w:rPr>
          <w:color w:val="3493B9"/>
          <w:spacing w:val="-1"/>
          <w:w w:val="90"/>
        </w:rPr>
        <w:t xml:space="preserve"> </w:t>
      </w:r>
      <w:r>
        <w:rPr>
          <w:color w:val="3493B9"/>
          <w:w w:val="90"/>
        </w:rPr>
        <w:t>Bord</w:t>
      </w:r>
      <w:r>
        <w:rPr>
          <w:color w:val="3493B9"/>
          <w:spacing w:val="-7"/>
        </w:rPr>
        <w:t xml:space="preserve"> </w:t>
      </w:r>
      <w:r>
        <w:rPr>
          <w:color w:val="3493B9"/>
          <w:spacing w:val="-2"/>
          <w:w w:val="90"/>
        </w:rPr>
        <w:t>Bainistíochta</w:t>
      </w:r>
    </w:p>
    <w:p w:rsidR="005A56B3" w:rsidRDefault="00201EBE">
      <w:pPr>
        <w:pStyle w:val="BodyText"/>
        <w:spacing w:before="5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49950</wp:posOffset>
                </wp:positionV>
                <wp:extent cx="6083935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2CD0D" id="Graphic 30" o:spid="_x0000_s1026" style="position:absolute;margin-left:58.1pt;margin-top:3.95pt;width:479.0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left="1189" w:right="1188"/>
        <w:jc w:val="both"/>
      </w:pPr>
      <w:r>
        <w:t>Cuimsíonn</w:t>
      </w:r>
      <w:r>
        <w:rPr>
          <w:spacing w:val="-7"/>
        </w:rPr>
        <w:t xml:space="preserve"> </w:t>
      </w:r>
      <w:r>
        <w:t>Bord</w:t>
      </w:r>
      <w:r>
        <w:rPr>
          <w:spacing w:val="-7"/>
        </w:rPr>
        <w:t xml:space="preserve"> </w:t>
      </w:r>
      <w:r>
        <w:t>Bainistíochta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hOifige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Stiúrthóir</w:t>
      </w:r>
      <w:r>
        <w:rPr>
          <w:spacing w:val="-7"/>
        </w:rPr>
        <w:t xml:space="preserve"> </w:t>
      </w:r>
      <w:r>
        <w:t>agus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Leas-Stiúrthóir,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Cinn</w:t>
      </w:r>
      <w:r>
        <w:rPr>
          <w:spacing w:val="-7"/>
        </w:rPr>
        <w:t xml:space="preserve"> </w:t>
      </w:r>
      <w:r>
        <w:t>Rannáin</w:t>
      </w:r>
      <w:r>
        <w:rPr>
          <w:spacing w:val="-7"/>
        </w:rPr>
        <w:t xml:space="preserve"> </w:t>
      </w:r>
      <w:r>
        <w:t>agus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Cinn Rannóige/Aonaid.</w:t>
      </w:r>
      <w:r>
        <w:rPr>
          <w:spacing w:val="36"/>
        </w:rPr>
        <w:t xml:space="preserve"> </w:t>
      </w:r>
      <w:r>
        <w:t>Cé</w:t>
      </w:r>
      <w:r>
        <w:rPr>
          <w:spacing w:val="-6"/>
        </w:rPr>
        <w:t xml:space="preserve"> </w:t>
      </w:r>
      <w:r>
        <w:t>go</w:t>
      </w:r>
      <w:r>
        <w:rPr>
          <w:spacing w:val="-8"/>
        </w:rPr>
        <w:t xml:space="preserve"> </w:t>
      </w:r>
      <w:r>
        <w:t>nglacann</w:t>
      </w:r>
      <w:r>
        <w:rPr>
          <w:spacing w:val="-7"/>
        </w:rPr>
        <w:t xml:space="preserve"> </w:t>
      </w:r>
      <w:r>
        <w:t>comhaltaí</w:t>
      </w:r>
      <w:r>
        <w:rPr>
          <w:spacing w:val="-9"/>
        </w:rPr>
        <w:t xml:space="preserve"> </w:t>
      </w:r>
      <w:r>
        <w:t>Boird</w:t>
      </w:r>
      <w:r>
        <w:rPr>
          <w:spacing w:val="-7"/>
        </w:rPr>
        <w:t xml:space="preserve"> </w:t>
      </w:r>
      <w:r>
        <w:t>páirt</w:t>
      </w:r>
      <w:r>
        <w:rPr>
          <w:spacing w:val="-6"/>
        </w:rPr>
        <w:t xml:space="preserve"> </w:t>
      </w:r>
      <w:r>
        <w:t>ar</w:t>
      </w:r>
      <w:r>
        <w:rPr>
          <w:spacing w:val="-7"/>
        </w:rPr>
        <w:t xml:space="preserve"> </w:t>
      </w:r>
      <w:r>
        <w:t>bhealach</w:t>
      </w:r>
      <w:r>
        <w:rPr>
          <w:spacing w:val="-10"/>
        </w:rPr>
        <w:t xml:space="preserve"> </w:t>
      </w:r>
      <w:r>
        <w:t>comhoibritheach</w:t>
      </w:r>
      <w:r>
        <w:rPr>
          <w:spacing w:val="-7"/>
        </w:rPr>
        <w:t xml:space="preserve"> </w:t>
      </w:r>
      <w:r>
        <w:t>maidir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bainistíocht na hOifige, oibríonn an Bord Bainistíochta sa chomhthéacs inar shann Achtanna an Oireachtais réimse feidhmeanna go sonrach don Stiúrthóir agus an Leas-Stiúrthóir. Mar thoradh air sin, cé go mbaineann an Bord Bainistíochta cinntí amach, go gine</w:t>
      </w:r>
      <w:r>
        <w:t>arálta, i ndiaidh comhairliúcháin, déanfaidh an Stiúrthóir, nó an Leas-Stiúrthóir, cinneadh ar chúrsa gníomhaíochta i gceisteanna a bhaineann lena f(h)eidhmeanna mar Oifigeach Cuntasaíochta, mar shampla, agus aird chuí ar na tuairimí a léiríonn an Bord Bai</w:t>
      </w:r>
      <w:r>
        <w:t>nistíochta.</w:t>
      </w:r>
    </w:p>
    <w:p w:rsidR="005A56B3" w:rsidRDefault="00201EBE">
      <w:pPr>
        <w:pStyle w:val="Heading2"/>
        <w:numPr>
          <w:ilvl w:val="1"/>
          <w:numId w:val="3"/>
        </w:numPr>
        <w:tabs>
          <w:tab w:val="left" w:pos="1584"/>
        </w:tabs>
        <w:ind w:left="1584" w:hanging="394"/>
      </w:pPr>
      <w:bookmarkStart w:id="37" w:name="3.2_Téarmaí_Tagartha"/>
      <w:bookmarkStart w:id="38" w:name="_bookmark17"/>
      <w:bookmarkEnd w:id="37"/>
      <w:bookmarkEnd w:id="38"/>
      <w:r>
        <w:rPr>
          <w:color w:val="3493B9"/>
          <w:w w:val="90"/>
        </w:rPr>
        <w:t>Téarmaí</w:t>
      </w:r>
      <w:r>
        <w:rPr>
          <w:color w:val="3493B9"/>
          <w:spacing w:val="-3"/>
          <w:w w:val="90"/>
        </w:rPr>
        <w:t xml:space="preserve"> </w:t>
      </w:r>
      <w:r>
        <w:rPr>
          <w:color w:val="3493B9"/>
          <w:spacing w:val="-2"/>
        </w:rPr>
        <w:t>Tagartha</w:t>
      </w:r>
    </w:p>
    <w:p w:rsidR="005A56B3" w:rsidRDefault="00201EBE">
      <w:pPr>
        <w:pStyle w:val="BodyText"/>
        <w:spacing w:before="5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49744</wp:posOffset>
                </wp:positionV>
                <wp:extent cx="6083935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D270C" id="Graphic 31" o:spid="_x0000_s1026" style="position:absolute;margin-left:58.1pt;margin-top:3.9pt;width:479.0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</w:pPr>
      <w:r>
        <w:t>Is</w:t>
      </w:r>
      <w:r>
        <w:rPr>
          <w:spacing w:val="-4"/>
        </w:rPr>
        <w:t xml:space="preserve"> </w:t>
      </w:r>
      <w:r>
        <w:t>iad</w:t>
      </w:r>
      <w:r>
        <w:rPr>
          <w:spacing w:val="-4"/>
        </w:rPr>
        <w:t xml:space="preserve"> </w:t>
      </w:r>
      <w:r>
        <w:t>seo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leanas</w:t>
      </w:r>
      <w:r>
        <w:rPr>
          <w:spacing w:val="-3"/>
        </w:rPr>
        <w:t xml:space="preserve"> </w:t>
      </w:r>
      <w:r>
        <w:t>téarmaí</w:t>
      </w:r>
      <w:r>
        <w:rPr>
          <w:spacing w:val="-6"/>
        </w:rPr>
        <w:t xml:space="preserve"> </w:t>
      </w:r>
      <w:r>
        <w:t>tagartha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Bhoird</w:t>
      </w:r>
      <w:r>
        <w:rPr>
          <w:spacing w:val="-4"/>
        </w:rPr>
        <w:t xml:space="preserve"> </w:t>
      </w:r>
      <w:r>
        <w:rPr>
          <w:spacing w:val="-2"/>
        </w:rPr>
        <w:t>Bainistíochta:</w:t>
      </w:r>
    </w:p>
    <w:p w:rsidR="005A56B3" w:rsidRDefault="00201EBE">
      <w:pPr>
        <w:pStyle w:val="ListParagraph"/>
        <w:numPr>
          <w:ilvl w:val="2"/>
          <w:numId w:val="3"/>
        </w:numPr>
        <w:tabs>
          <w:tab w:val="left" w:pos="1759"/>
        </w:tabs>
        <w:spacing w:before="241" w:line="273" w:lineRule="auto"/>
        <w:ind w:right="1187"/>
      </w:pPr>
      <w:r>
        <w:t>Cur</w:t>
      </w:r>
      <w:r>
        <w:rPr>
          <w:spacing w:val="79"/>
        </w:rPr>
        <w:t xml:space="preserve"> </w:t>
      </w:r>
      <w:r>
        <w:t>le</w:t>
      </w:r>
      <w:r>
        <w:rPr>
          <w:spacing w:val="80"/>
        </w:rPr>
        <w:t xml:space="preserve"> </w:t>
      </w:r>
      <w:r>
        <w:t>ceannaireacht</w:t>
      </w:r>
      <w:r>
        <w:rPr>
          <w:spacing w:val="77"/>
        </w:rPr>
        <w:t xml:space="preserve"> </w:t>
      </w:r>
      <w:r>
        <w:t>straitéiseach</w:t>
      </w:r>
      <w:r>
        <w:rPr>
          <w:spacing w:val="79"/>
        </w:rPr>
        <w:t xml:space="preserve"> </w:t>
      </w:r>
      <w:r>
        <w:t>na</w:t>
      </w:r>
      <w:r>
        <w:rPr>
          <w:spacing w:val="79"/>
        </w:rPr>
        <w:t xml:space="preserve"> </w:t>
      </w:r>
      <w:r>
        <w:t>hOifige</w:t>
      </w:r>
      <w:r>
        <w:rPr>
          <w:spacing w:val="77"/>
        </w:rPr>
        <w:t xml:space="preserve"> </w:t>
      </w:r>
      <w:r>
        <w:t>agus</w:t>
      </w:r>
      <w:r>
        <w:rPr>
          <w:spacing w:val="79"/>
        </w:rPr>
        <w:t xml:space="preserve"> </w:t>
      </w:r>
      <w:r>
        <w:t>páirt</w:t>
      </w:r>
      <w:r>
        <w:rPr>
          <w:spacing w:val="80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>ghlacadh</w:t>
      </w:r>
      <w:r>
        <w:rPr>
          <w:spacing w:val="79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bhforbairt</w:t>
      </w:r>
      <w:r>
        <w:rPr>
          <w:spacing w:val="80"/>
        </w:rPr>
        <w:t xml:space="preserve"> </w:t>
      </w:r>
      <w:r>
        <w:t>pleananna straitéiseacha a chinnteoidh go leanann an Oifig lena misean a chomhlíon</w:t>
      </w:r>
      <w:r>
        <w:t>adh;</w:t>
      </w:r>
    </w:p>
    <w:p w:rsidR="005A56B3" w:rsidRDefault="00201EBE">
      <w:pPr>
        <w:pStyle w:val="ListParagraph"/>
        <w:numPr>
          <w:ilvl w:val="2"/>
          <w:numId w:val="3"/>
        </w:numPr>
        <w:tabs>
          <w:tab w:val="left" w:pos="1759"/>
        </w:tabs>
        <w:spacing w:before="203" w:line="276" w:lineRule="auto"/>
        <w:ind w:right="1188"/>
      </w:pPr>
      <w:r>
        <w:t>Monatóireacht a dhéanamh ar dhul chun cinn straitéisí a comhaontaíodh chun príomhchuspóirí a</w:t>
      </w:r>
      <w:r>
        <w:rPr>
          <w:spacing w:val="40"/>
        </w:rPr>
        <w:t xml:space="preserve"> </w:t>
      </w:r>
      <w:r>
        <w:t>bhaint amach;</w:t>
      </w:r>
    </w:p>
    <w:p w:rsidR="005A56B3" w:rsidRDefault="00201EBE">
      <w:pPr>
        <w:pStyle w:val="ListParagraph"/>
        <w:numPr>
          <w:ilvl w:val="2"/>
          <w:numId w:val="3"/>
        </w:numPr>
        <w:tabs>
          <w:tab w:val="left" w:pos="1759"/>
        </w:tabs>
        <w:spacing w:before="201" w:line="273" w:lineRule="auto"/>
        <w:ind w:right="1188"/>
      </w:pPr>
      <w:r>
        <w:t>Comhairle</w:t>
      </w:r>
      <w:r>
        <w:rPr>
          <w:spacing w:val="40"/>
        </w:rPr>
        <w:t xml:space="preserve"> </w:t>
      </w:r>
      <w:r>
        <w:t>agus</w:t>
      </w:r>
      <w:r>
        <w:rPr>
          <w:spacing w:val="40"/>
        </w:rPr>
        <w:t xml:space="preserve"> </w:t>
      </w:r>
      <w:r>
        <w:t>tacaíocht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sholáthar</w:t>
      </w:r>
      <w:r>
        <w:rPr>
          <w:spacing w:val="40"/>
        </w:rPr>
        <w:t xml:space="preserve"> </w:t>
      </w:r>
      <w:r>
        <w:t>don</w:t>
      </w:r>
      <w:r>
        <w:rPr>
          <w:spacing w:val="40"/>
        </w:rPr>
        <w:t xml:space="preserve"> </w:t>
      </w:r>
      <w:r>
        <w:t>Stiúrthóir</w:t>
      </w:r>
      <w:r>
        <w:rPr>
          <w:spacing w:val="40"/>
        </w:rPr>
        <w:t xml:space="preserve"> </w:t>
      </w:r>
      <w:r>
        <w:t>agus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Leas-Stiúrthóir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gcomhlíonadh</w:t>
      </w:r>
      <w:r>
        <w:rPr>
          <w:spacing w:val="40"/>
        </w:rPr>
        <w:t xml:space="preserve"> </w:t>
      </w:r>
      <w:r>
        <w:t>a bhfreagrachtaí reachtúla;</w:t>
      </w:r>
    </w:p>
    <w:p w:rsidR="005A56B3" w:rsidRDefault="00201EBE">
      <w:pPr>
        <w:pStyle w:val="ListParagraph"/>
        <w:numPr>
          <w:ilvl w:val="2"/>
          <w:numId w:val="3"/>
        </w:numPr>
        <w:tabs>
          <w:tab w:val="left" w:pos="1759"/>
        </w:tabs>
        <w:spacing w:before="204"/>
        <w:ind w:hanging="285"/>
      </w:pPr>
      <w:r>
        <w:t>A</w:t>
      </w:r>
      <w:r>
        <w:rPr>
          <w:spacing w:val="-4"/>
        </w:rPr>
        <w:t xml:space="preserve"> </w:t>
      </w:r>
      <w:r>
        <w:t>chinntiú</w:t>
      </w:r>
      <w:r>
        <w:rPr>
          <w:spacing w:val="-4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gcuirtear</w:t>
      </w:r>
      <w:r>
        <w:rPr>
          <w:spacing w:val="-3"/>
        </w:rPr>
        <w:t xml:space="preserve"> </w:t>
      </w:r>
      <w:r>
        <w:t>príomhfhaisnéis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iúl</w:t>
      </w:r>
      <w:r>
        <w:rPr>
          <w:spacing w:val="-4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fud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hOifige;</w:t>
      </w:r>
    </w:p>
    <w:p w:rsidR="005A56B3" w:rsidRDefault="00201EBE">
      <w:pPr>
        <w:pStyle w:val="ListParagraph"/>
        <w:numPr>
          <w:ilvl w:val="2"/>
          <w:numId w:val="3"/>
        </w:numPr>
        <w:tabs>
          <w:tab w:val="left" w:pos="1759"/>
        </w:tabs>
        <w:spacing w:before="241"/>
        <w:ind w:hanging="285"/>
      </w:pPr>
      <w:r>
        <w:t>Príomhdhoiciméid</w:t>
      </w:r>
      <w:r>
        <w:rPr>
          <w:spacing w:val="-9"/>
        </w:rPr>
        <w:t xml:space="preserve"> </w:t>
      </w:r>
      <w:r>
        <w:t>bheartais</w:t>
      </w:r>
      <w:r>
        <w:rPr>
          <w:spacing w:val="-6"/>
        </w:rPr>
        <w:t xml:space="preserve"> </w:t>
      </w:r>
      <w:r>
        <w:t>chorparáidigh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hOifige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cheadú;</w:t>
      </w:r>
    </w:p>
    <w:p w:rsidR="005A56B3" w:rsidRDefault="00201EBE">
      <w:pPr>
        <w:pStyle w:val="ListParagraph"/>
        <w:numPr>
          <w:ilvl w:val="2"/>
          <w:numId w:val="3"/>
        </w:numPr>
        <w:tabs>
          <w:tab w:val="left" w:pos="1760"/>
        </w:tabs>
        <w:spacing w:before="240" w:line="276" w:lineRule="auto"/>
        <w:ind w:left="1760" w:right="1189"/>
      </w:pPr>
      <w:r>
        <w:t>A chinntiú go sainaithnítear príomhrioscaí don Oifig chomh maith le straitéisí chun na rioscaí sin a</w:t>
      </w:r>
      <w:r>
        <w:rPr>
          <w:spacing w:val="40"/>
        </w:rPr>
        <w:t xml:space="preserve"> </w:t>
      </w:r>
      <w:r>
        <w:t>mhaolú agus go dtugtar aghaidh orthu ar bhealach tr</w:t>
      </w:r>
      <w:r>
        <w:t>áthúil agus éifeachtach;</w:t>
      </w:r>
    </w:p>
    <w:p w:rsidR="005A56B3" w:rsidRDefault="00201EBE">
      <w:pPr>
        <w:pStyle w:val="ListParagraph"/>
        <w:numPr>
          <w:ilvl w:val="2"/>
          <w:numId w:val="3"/>
        </w:numPr>
        <w:tabs>
          <w:tab w:val="left" w:pos="1760"/>
        </w:tabs>
        <w:spacing w:before="201" w:line="273" w:lineRule="auto"/>
        <w:ind w:left="1760" w:right="1187"/>
      </w:pPr>
      <w:r>
        <w:t xml:space="preserve">Monatóireacht a dhéanamh ar leordhóthanacht na n-acmhainní atá ar fáil agus ar éifeachtacht a n- </w:t>
      </w:r>
      <w:r>
        <w:rPr>
          <w:spacing w:val="-2"/>
        </w:rPr>
        <w:t>úsáide;</w:t>
      </w:r>
    </w:p>
    <w:p w:rsidR="005A56B3" w:rsidRDefault="00201EBE">
      <w:pPr>
        <w:pStyle w:val="ListParagraph"/>
        <w:numPr>
          <w:ilvl w:val="2"/>
          <w:numId w:val="3"/>
        </w:numPr>
        <w:tabs>
          <w:tab w:val="left" w:pos="1759"/>
        </w:tabs>
        <w:spacing w:before="204"/>
        <w:ind w:hanging="285"/>
        <w:rPr>
          <w:i/>
        </w:rPr>
      </w:pPr>
      <w:r>
        <w:t>Deiseanna</w:t>
      </w:r>
      <w:r>
        <w:rPr>
          <w:spacing w:val="-5"/>
        </w:rPr>
        <w:t xml:space="preserve"> </w:t>
      </w:r>
      <w:r>
        <w:t>feabhsaithe</w:t>
      </w:r>
      <w:r>
        <w:rPr>
          <w:spacing w:val="-6"/>
        </w:rPr>
        <w:t xml:space="preserve"> </w:t>
      </w:r>
      <w:r>
        <w:t>nó</w:t>
      </w:r>
      <w:r>
        <w:rPr>
          <w:spacing w:val="-7"/>
        </w:rPr>
        <w:t xml:space="preserve"> </w:t>
      </w:r>
      <w:r>
        <w:t>nuálaíochta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aibhsiú;</w:t>
      </w:r>
      <w:r>
        <w:rPr>
          <w:spacing w:val="-3"/>
        </w:rPr>
        <w:t xml:space="preserve"> </w:t>
      </w:r>
      <w:r>
        <w:rPr>
          <w:i/>
          <w:spacing w:val="-4"/>
        </w:rPr>
        <w:t>agus</w:t>
      </w:r>
    </w:p>
    <w:p w:rsidR="005A56B3" w:rsidRDefault="00201EBE">
      <w:pPr>
        <w:pStyle w:val="ListParagraph"/>
        <w:numPr>
          <w:ilvl w:val="2"/>
          <w:numId w:val="3"/>
        </w:numPr>
        <w:tabs>
          <w:tab w:val="left" w:pos="1760"/>
        </w:tabs>
        <w:spacing w:before="241" w:line="276" w:lineRule="auto"/>
        <w:ind w:left="1760" w:right="1188"/>
      </w:pPr>
      <w:r>
        <w:t>A</w:t>
      </w:r>
      <w:r>
        <w:rPr>
          <w:spacing w:val="40"/>
        </w:rPr>
        <w:t xml:space="preserve"> </w:t>
      </w:r>
      <w:r>
        <w:t>chinntiú</w:t>
      </w:r>
      <w:r>
        <w:rPr>
          <w:spacing w:val="40"/>
        </w:rPr>
        <w:t xml:space="preserve"> </w:t>
      </w:r>
      <w:r>
        <w:t>go</w:t>
      </w:r>
      <w:r>
        <w:rPr>
          <w:spacing w:val="40"/>
        </w:rPr>
        <w:t xml:space="preserve"> </w:t>
      </w:r>
      <w:r>
        <w:t>roinntear</w:t>
      </w:r>
      <w:r>
        <w:rPr>
          <w:spacing w:val="40"/>
        </w:rPr>
        <w:t xml:space="preserve"> </w:t>
      </w:r>
      <w:r>
        <w:t>faisnéis</w:t>
      </w:r>
      <w:r>
        <w:rPr>
          <w:spacing w:val="40"/>
        </w:rPr>
        <w:t xml:space="preserve"> </w:t>
      </w:r>
      <w:r>
        <w:t>maidir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hobair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gcoistí</w:t>
      </w:r>
      <w:r>
        <w:rPr>
          <w:spacing w:val="40"/>
        </w:rPr>
        <w:t xml:space="preserve"> </w:t>
      </w:r>
      <w:r>
        <w:t>inmheánacha</w:t>
      </w:r>
      <w:r>
        <w:rPr>
          <w:spacing w:val="40"/>
        </w:rPr>
        <w:t xml:space="preserve"> </w:t>
      </w:r>
      <w:r>
        <w:t>agus</w:t>
      </w:r>
      <w:r>
        <w:rPr>
          <w:spacing w:val="40"/>
        </w:rPr>
        <w:t xml:space="preserve"> </w:t>
      </w:r>
      <w:r>
        <w:t xml:space="preserve">rannpháirtíocht </w:t>
      </w:r>
      <w:r>
        <w:rPr>
          <w:spacing w:val="-2"/>
        </w:rPr>
        <w:t>sheachtrach.</w:t>
      </w:r>
    </w:p>
    <w:p w:rsidR="005A56B3" w:rsidRDefault="00201EBE">
      <w:pPr>
        <w:pStyle w:val="Heading2"/>
        <w:numPr>
          <w:ilvl w:val="1"/>
          <w:numId w:val="3"/>
        </w:numPr>
        <w:tabs>
          <w:tab w:val="left" w:pos="1584"/>
        </w:tabs>
        <w:ind w:left="1584" w:hanging="394"/>
      </w:pPr>
      <w:bookmarkStart w:id="39" w:name="3.3_Cruinnithe,_Cláir,_Páipéir_agus_Taca"/>
      <w:bookmarkStart w:id="40" w:name="_bookmark18"/>
      <w:bookmarkEnd w:id="39"/>
      <w:bookmarkEnd w:id="40"/>
      <w:r>
        <w:rPr>
          <w:color w:val="3493B9"/>
          <w:w w:val="90"/>
        </w:rPr>
        <w:t>Cruinnithe,</w:t>
      </w:r>
      <w:r>
        <w:rPr>
          <w:color w:val="3493B9"/>
          <w:spacing w:val="-5"/>
          <w:w w:val="90"/>
        </w:rPr>
        <w:t xml:space="preserve"> </w:t>
      </w:r>
      <w:r>
        <w:rPr>
          <w:color w:val="3493B9"/>
          <w:w w:val="90"/>
        </w:rPr>
        <w:t>Cláir,</w:t>
      </w:r>
      <w:r>
        <w:rPr>
          <w:color w:val="3493B9"/>
          <w:spacing w:val="-4"/>
          <w:w w:val="90"/>
        </w:rPr>
        <w:t xml:space="preserve"> </w:t>
      </w:r>
      <w:r>
        <w:rPr>
          <w:color w:val="3493B9"/>
          <w:w w:val="90"/>
        </w:rPr>
        <w:t>Páipéir</w:t>
      </w:r>
      <w:r>
        <w:rPr>
          <w:color w:val="3493B9"/>
          <w:spacing w:val="-4"/>
          <w:w w:val="90"/>
        </w:rPr>
        <w:t xml:space="preserve"> </w:t>
      </w:r>
      <w:r>
        <w:rPr>
          <w:color w:val="3493B9"/>
          <w:w w:val="90"/>
        </w:rPr>
        <w:t>agus</w:t>
      </w:r>
      <w:r>
        <w:rPr>
          <w:color w:val="3493B9"/>
          <w:spacing w:val="-2"/>
          <w:w w:val="90"/>
        </w:rPr>
        <w:t xml:space="preserve"> Tacaíocht</w:t>
      </w:r>
    </w:p>
    <w:p w:rsidR="005A56B3" w:rsidRDefault="00201EBE">
      <w:pPr>
        <w:pStyle w:val="BodyText"/>
        <w:spacing w:before="5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49924</wp:posOffset>
                </wp:positionV>
                <wp:extent cx="6083935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83808" y="9143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FCC0A" id="Graphic 32" o:spid="_x0000_s1026" style="position:absolute;margin-left:58.1pt;margin-top:3.95pt;width:479.0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" path="m6083808,l,,,9143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right="1191"/>
        <w:jc w:val="both"/>
      </w:pPr>
      <w:r>
        <w:t>Tagann an Bord Bainistíochta le chéile go míosúil.</w:t>
      </w:r>
      <w:r>
        <w:rPr>
          <w:spacing w:val="40"/>
        </w:rPr>
        <w:t xml:space="preserve"> </w:t>
      </w:r>
      <w:r>
        <w:t xml:space="preserve">Soláthraíonn an Rúnaí Príobháideach don Stiúrthóir a </w:t>
      </w:r>
      <w:r>
        <w:rPr>
          <w:spacing w:val="-2"/>
        </w:rPr>
        <w:t>rúnaíocht.</w:t>
      </w:r>
    </w:p>
    <w:p w:rsidR="005A56B3" w:rsidRDefault="00201EBE">
      <w:pPr>
        <w:pStyle w:val="BodyText"/>
        <w:spacing w:before="201" w:line="276" w:lineRule="auto"/>
        <w:ind w:right="1186"/>
        <w:jc w:val="both"/>
      </w:pPr>
      <w:r>
        <w:t>Ullmhaíonn</w:t>
      </w:r>
      <w:r>
        <w:rPr>
          <w:spacing w:val="-3"/>
        </w:rPr>
        <w:t xml:space="preserve"> </w:t>
      </w:r>
      <w:r>
        <w:t>an rúnaí leis an</w:t>
      </w:r>
      <w:r>
        <w:rPr>
          <w:spacing w:val="-3"/>
        </w:rPr>
        <w:t xml:space="preserve"> </w:t>
      </w:r>
      <w:r>
        <w:t>mBord</w:t>
      </w:r>
      <w:r>
        <w:rPr>
          <w:spacing w:val="-3"/>
        </w:rPr>
        <w:t xml:space="preserve"> </w:t>
      </w:r>
      <w:r>
        <w:t>Bainistíochta</w:t>
      </w:r>
      <w:r>
        <w:rPr>
          <w:spacing w:val="-2"/>
        </w:rPr>
        <w:t xml:space="preserve"> </w:t>
      </w:r>
      <w:r>
        <w:t>an clár don</w:t>
      </w:r>
      <w:r>
        <w:rPr>
          <w:spacing w:val="-3"/>
        </w:rPr>
        <w:t xml:space="preserve"> </w:t>
      </w:r>
      <w:r>
        <w:t>chr</w:t>
      </w:r>
      <w:r>
        <w:t>uinniú míosúil i</w:t>
      </w:r>
      <w:r>
        <w:rPr>
          <w:spacing w:val="-2"/>
        </w:rPr>
        <w:t xml:space="preserve"> </w:t>
      </w:r>
      <w:r>
        <w:t>gcomhairle le comhaltaí</w:t>
      </w:r>
      <w:r>
        <w:rPr>
          <w:spacing w:val="-2"/>
        </w:rPr>
        <w:t xml:space="preserve"> </w:t>
      </w:r>
      <w:r>
        <w:t>an Bhoird Bhainistíochta.</w:t>
      </w:r>
      <w:r>
        <w:rPr>
          <w:spacing w:val="40"/>
        </w:rPr>
        <w:t xml:space="preserve"> </w:t>
      </w:r>
      <w:r>
        <w:t>Cuirtear páipéir ar ábhair atá le breithniú faoi bhráid an rúnaí in am ionas gur féidir iad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scaipeadh</w:t>
      </w:r>
      <w:r>
        <w:rPr>
          <w:spacing w:val="-11"/>
        </w:rPr>
        <w:t xml:space="preserve"> </w:t>
      </w:r>
      <w:r>
        <w:t>roimh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gcruinniú.</w:t>
      </w:r>
      <w:r>
        <w:rPr>
          <w:spacing w:val="2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measc</w:t>
      </w:r>
      <w:r>
        <w:rPr>
          <w:spacing w:val="-10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míreanna</w:t>
      </w:r>
      <w:r>
        <w:rPr>
          <w:spacing w:val="-11"/>
        </w:rPr>
        <w:t xml:space="preserve"> </w:t>
      </w:r>
      <w:r>
        <w:t>seasta</w:t>
      </w:r>
      <w:r>
        <w:rPr>
          <w:spacing w:val="-11"/>
        </w:rPr>
        <w:t xml:space="preserve"> </w:t>
      </w:r>
      <w:r>
        <w:t>ar</w:t>
      </w:r>
      <w:r>
        <w:rPr>
          <w:spacing w:val="-13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gclár</w:t>
      </w:r>
      <w:r>
        <w:rPr>
          <w:spacing w:val="-11"/>
        </w:rPr>
        <w:t xml:space="preserve"> </w:t>
      </w:r>
      <w:r>
        <w:t>oibre</w:t>
      </w:r>
      <w:r>
        <w:rPr>
          <w:spacing w:val="-10"/>
        </w:rPr>
        <w:t xml:space="preserve"> </w:t>
      </w:r>
      <w:r>
        <w:t>tá</w:t>
      </w:r>
      <w:r>
        <w:rPr>
          <w:spacing w:val="-11"/>
        </w:rPr>
        <w:t xml:space="preserve"> </w:t>
      </w:r>
      <w:r>
        <w:t>tuarascálacha</w:t>
      </w:r>
      <w:r>
        <w:rPr>
          <w:spacing w:val="-13"/>
        </w:rPr>
        <w:t xml:space="preserve"> </w:t>
      </w:r>
      <w:r>
        <w:t>ó</w:t>
      </w:r>
      <w:r>
        <w:rPr>
          <w:spacing w:val="-9"/>
        </w:rPr>
        <w:t xml:space="preserve"> </w:t>
      </w:r>
      <w:r>
        <w:t>rannóga dlí agus nuashonruithe ar chúrsaí Airgeadais, Foirne agus TFC.</w:t>
      </w:r>
    </w:p>
    <w:p w:rsidR="005A56B3" w:rsidRDefault="005A56B3">
      <w:pPr>
        <w:spacing w:line="276" w:lineRule="auto"/>
        <w:jc w:val="both"/>
        <w:sectPr w:rsidR="005A56B3">
          <w:pgSz w:w="11910" w:h="16840"/>
          <w:pgMar w:top="1220" w:right="0" w:bottom="1200" w:left="0" w:header="0" w:footer="1003" w:gutter="0"/>
          <w:cols w:space="720"/>
        </w:sectPr>
      </w:pPr>
    </w:p>
    <w:p w:rsidR="005A56B3" w:rsidRDefault="00201EBE">
      <w:pPr>
        <w:pStyle w:val="Heading2"/>
        <w:numPr>
          <w:ilvl w:val="1"/>
          <w:numId w:val="3"/>
        </w:numPr>
        <w:tabs>
          <w:tab w:val="left" w:pos="1584"/>
        </w:tabs>
        <w:spacing w:before="75"/>
        <w:ind w:left="1584" w:hanging="394"/>
      </w:pPr>
      <w:bookmarkStart w:id="41" w:name="3.4_Miontuairiscí/Pointí_Gníomhaíochta_a"/>
      <w:bookmarkStart w:id="42" w:name="_bookmark19"/>
      <w:bookmarkEnd w:id="41"/>
      <w:bookmarkEnd w:id="42"/>
      <w:r>
        <w:rPr>
          <w:color w:val="3493B9"/>
          <w:w w:val="90"/>
        </w:rPr>
        <w:lastRenderedPageBreak/>
        <w:t>Miontuairiscí/Pointí</w:t>
      </w:r>
      <w:r>
        <w:rPr>
          <w:color w:val="3493B9"/>
          <w:spacing w:val="-6"/>
          <w:w w:val="90"/>
        </w:rPr>
        <w:t xml:space="preserve"> </w:t>
      </w:r>
      <w:r>
        <w:rPr>
          <w:color w:val="3493B9"/>
          <w:w w:val="90"/>
        </w:rPr>
        <w:t>Gníomhaíochta</w:t>
      </w:r>
      <w:r>
        <w:rPr>
          <w:color w:val="3493B9"/>
          <w:spacing w:val="-8"/>
          <w:w w:val="90"/>
        </w:rPr>
        <w:t xml:space="preserve"> </w:t>
      </w:r>
      <w:r>
        <w:rPr>
          <w:color w:val="3493B9"/>
          <w:w w:val="90"/>
        </w:rPr>
        <w:t>an</w:t>
      </w:r>
      <w:r>
        <w:rPr>
          <w:color w:val="3493B9"/>
          <w:spacing w:val="-7"/>
          <w:w w:val="90"/>
        </w:rPr>
        <w:t xml:space="preserve"> </w:t>
      </w:r>
      <w:r>
        <w:rPr>
          <w:color w:val="3493B9"/>
          <w:w w:val="90"/>
        </w:rPr>
        <w:t>Bhoird</w:t>
      </w:r>
      <w:r>
        <w:rPr>
          <w:color w:val="3493B9"/>
          <w:spacing w:val="-6"/>
          <w:w w:val="90"/>
        </w:rPr>
        <w:t xml:space="preserve"> </w:t>
      </w:r>
      <w:r>
        <w:rPr>
          <w:color w:val="3493B9"/>
          <w:spacing w:val="-2"/>
          <w:w w:val="90"/>
        </w:rPr>
        <w:t>Bhainistíochta</w:t>
      </w:r>
    </w:p>
    <w:p w:rsidR="005A56B3" w:rsidRDefault="00201EBE">
      <w:pPr>
        <w:pStyle w:val="BodyText"/>
        <w:spacing w:before="6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50119</wp:posOffset>
                </wp:positionV>
                <wp:extent cx="6083935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C7C40" id="Graphic 33" o:spid="_x0000_s1026" style="position:absolute;margin-left:58.1pt;margin-top:3.95pt;width:479.0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right="1189"/>
        <w:jc w:val="both"/>
      </w:pPr>
      <w:r>
        <w:t>I ndiaidh gach cruinnithe, ullmhaíonn an rúnaí leis an mBord Bainistíochta, i gcomhairle leis an Stiúrthó</w:t>
      </w:r>
      <w:r>
        <w:t>ir, dréacht-mhiontuairiscí a dhéanann an méid a leanas a dhoiciméadú:-</w:t>
      </w:r>
    </w:p>
    <w:p w:rsidR="005A56B3" w:rsidRDefault="00201EBE">
      <w:pPr>
        <w:pStyle w:val="ListParagraph"/>
        <w:numPr>
          <w:ilvl w:val="2"/>
          <w:numId w:val="3"/>
        </w:numPr>
        <w:tabs>
          <w:tab w:val="left" w:pos="1829"/>
        </w:tabs>
        <w:spacing w:before="201"/>
        <w:ind w:left="1829" w:hanging="282"/>
      </w:pPr>
      <w:r>
        <w:t>Cinntí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baineadh</w:t>
      </w:r>
      <w:r>
        <w:rPr>
          <w:spacing w:val="-4"/>
        </w:rPr>
        <w:t xml:space="preserve"> </w:t>
      </w:r>
      <w:r>
        <w:rPr>
          <w:spacing w:val="-2"/>
        </w:rPr>
        <w:t>amach;</w:t>
      </w:r>
    </w:p>
    <w:p w:rsidR="005A56B3" w:rsidRDefault="00201EBE">
      <w:pPr>
        <w:pStyle w:val="ListParagraph"/>
        <w:numPr>
          <w:ilvl w:val="2"/>
          <w:numId w:val="3"/>
        </w:numPr>
        <w:tabs>
          <w:tab w:val="left" w:pos="1829"/>
        </w:tabs>
        <w:spacing w:before="161"/>
        <w:ind w:left="1829" w:hanging="282"/>
      </w:pPr>
      <w:r>
        <w:t>Gníomhartha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theastaíonn;</w:t>
      </w:r>
    </w:p>
    <w:p w:rsidR="005A56B3" w:rsidRDefault="00201EBE">
      <w:pPr>
        <w:pStyle w:val="ListParagraph"/>
        <w:numPr>
          <w:ilvl w:val="2"/>
          <w:numId w:val="3"/>
        </w:numPr>
        <w:tabs>
          <w:tab w:val="left" w:pos="1829"/>
        </w:tabs>
        <w:spacing w:before="159"/>
        <w:ind w:left="1829" w:hanging="282"/>
        <w:rPr>
          <w:i/>
        </w:rPr>
      </w:pPr>
      <w:r>
        <w:t>Comhalta(í)</w:t>
      </w:r>
      <w:r>
        <w:rPr>
          <w:spacing w:val="-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Bhoird</w:t>
      </w:r>
      <w:r>
        <w:rPr>
          <w:spacing w:val="-7"/>
        </w:rPr>
        <w:t xml:space="preserve"> </w:t>
      </w:r>
      <w:r>
        <w:t>Bhainistíochta</w:t>
      </w:r>
      <w:r>
        <w:rPr>
          <w:spacing w:val="-6"/>
        </w:rPr>
        <w:t xml:space="preserve"> </w:t>
      </w:r>
      <w:r>
        <w:t>atá</w:t>
      </w:r>
      <w:r>
        <w:rPr>
          <w:spacing w:val="-5"/>
        </w:rPr>
        <w:t xml:space="preserve"> </w:t>
      </w:r>
      <w:r>
        <w:t>freagrach</w:t>
      </w:r>
      <w:r>
        <w:rPr>
          <w:spacing w:val="-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pointí</w:t>
      </w:r>
      <w:r>
        <w:rPr>
          <w:spacing w:val="-4"/>
        </w:rPr>
        <w:t xml:space="preserve"> </w:t>
      </w:r>
      <w:r>
        <w:t>gníomhaíochta;</w:t>
      </w:r>
      <w:r>
        <w:rPr>
          <w:spacing w:val="-3"/>
        </w:rPr>
        <w:t xml:space="preserve"> </w:t>
      </w:r>
      <w:r>
        <w:rPr>
          <w:i/>
          <w:spacing w:val="-4"/>
        </w:rPr>
        <w:t>agus</w:t>
      </w:r>
    </w:p>
    <w:p w:rsidR="005A56B3" w:rsidRDefault="00201EBE">
      <w:pPr>
        <w:pStyle w:val="ListParagraph"/>
        <w:numPr>
          <w:ilvl w:val="2"/>
          <w:numId w:val="3"/>
        </w:numPr>
        <w:tabs>
          <w:tab w:val="left" w:pos="1829"/>
        </w:tabs>
        <w:spacing w:before="162"/>
        <w:ind w:left="1829" w:hanging="282"/>
      </w:pPr>
      <w:r>
        <w:t>An</w:t>
      </w:r>
      <w:r>
        <w:rPr>
          <w:spacing w:val="-5"/>
        </w:rPr>
        <w:t xml:space="preserve"> </w:t>
      </w:r>
      <w:r>
        <w:t>t-amchlár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haghaidh</w:t>
      </w:r>
      <w:r>
        <w:rPr>
          <w:spacing w:val="-4"/>
        </w:rPr>
        <w:t xml:space="preserve"> </w:t>
      </w:r>
      <w:r>
        <w:rPr>
          <w:spacing w:val="-2"/>
        </w:rPr>
        <w:t>gníomhaíochta.</w:t>
      </w:r>
    </w:p>
    <w:p w:rsidR="005A56B3" w:rsidRDefault="00201EBE">
      <w:pPr>
        <w:pStyle w:val="BodyText"/>
        <w:spacing w:before="240" w:line="276" w:lineRule="auto"/>
        <w:ind w:left="1189" w:right="1188"/>
        <w:jc w:val="both"/>
      </w:pPr>
      <w:r>
        <w:t>I ndiaidh don Stiúrthóir é a fhaomhadh, scaiptear dréacht-mhiontuairiscí ar an mBord Bainistíochta agus tugtar roinnt laethanta breise do chomhaltaí chun aon ghné de na dréacht-mhiontuairiscí a shoiléiriú/a cheartú.</w:t>
      </w:r>
      <w:r>
        <w:rPr>
          <w:spacing w:val="40"/>
        </w:rPr>
        <w:t xml:space="preserve"> </w:t>
      </w:r>
      <w:r>
        <w:t>I ndiaidh na</w:t>
      </w:r>
      <w:r>
        <w:rPr>
          <w:spacing w:val="-2"/>
        </w:rPr>
        <w:t xml:space="preserve"> </w:t>
      </w:r>
      <w:r>
        <w:t>tréimhse seo,</w:t>
      </w:r>
      <w:r>
        <w:rPr>
          <w:spacing w:val="-2"/>
        </w:rPr>
        <w:t xml:space="preserve"> </w:t>
      </w:r>
      <w:r>
        <w:t>tugtar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mio</w:t>
      </w:r>
      <w:r>
        <w:t>ntuairiscí chun críche</w:t>
      </w:r>
      <w:r>
        <w:rPr>
          <w:spacing w:val="-1"/>
        </w:rPr>
        <w:t xml:space="preserve"> </w:t>
      </w:r>
      <w:r>
        <w:t>agus scaiptear iad</w:t>
      </w:r>
      <w:r>
        <w:rPr>
          <w:spacing w:val="-3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an bhfoireann go léir trí Inlíon na hOifige.</w:t>
      </w:r>
    </w:p>
    <w:p w:rsidR="005A56B3" w:rsidRDefault="00201EBE">
      <w:pPr>
        <w:pStyle w:val="Heading2"/>
        <w:numPr>
          <w:ilvl w:val="1"/>
          <w:numId w:val="3"/>
        </w:numPr>
        <w:tabs>
          <w:tab w:val="left" w:pos="1584"/>
        </w:tabs>
        <w:ind w:left="1584" w:hanging="394"/>
      </w:pPr>
      <w:bookmarkStart w:id="43" w:name="3.5_Fochoistí_an_Bhoird_Bhainistíochta_a"/>
      <w:bookmarkStart w:id="44" w:name="_bookmark20"/>
      <w:bookmarkEnd w:id="43"/>
      <w:bookmarkEnd w:id="44"/>
      <w:r>
        <w:rPr>
          <w:color w:val="3493B9"/>
          <w:w w:val="90"/>
        </w:rPr>
        <w:t>Fochoistí</w:t>
      </w:r>
      <w:r>
        <w:rPr>
          <w:color w:val="3493B9"/>
          <w:spacing w:val="-2"/>
          <w:w w:val="90"/>
        </w:rPr>
        <w:t xml:space="preserve"> </w:t>
      </w:r>
      <w:r>
        <w:rPr>
          <w:color w:val="3493B9"/>
          <w:w w:val="90"/>
        </w:rPr>
        <w:t>an</w:t>
      </w:r>
      <w:r>
        <w:rPr>
          <w:color w:val="3493B9"/>
          <w:spacing w:val="-4"/>
          <w:w w:val="90"/>
        </w:rPr>
        <w:t xml:space="preserve"> </w:t>
      </w:r>
      <w:r>
        <w:rPr>
          <w:color w:val="3493B9"/>
          <w:w w:val="90"/>
        </w:rPr>
        <w:t>Bhoird</w:t>
      </w:r>
      <w:r>
        <w:rPr>
          <w:color w:val="3493B9"/>
          <w:spacing w:val="-4"/>
          <w:w w:val="90"/>
        </w:rPr>
        <w:t xml:space="preserve"> </w:t>
      </w:r>
      <w:r>
        <w:rPr>
          <w:color w:val="3493B9"/>
          <w:w w:val="90"/>
        </w:rPr>
        <w:t>Bhainistíochta</w:t>
      </w:r>
      <w:r>
        <w:rPr>
          <w:color w:val="3493B9"/>
          <w:spacing w:val="-4"/>
          <w:w w:val="90"/>
        </w:rPr>
        <w:t xml:space="preserve"> </w:t>
      </w:r>
      <w:r>
        <w:rPr>
          <w:color w:val="3493B9"/>
          <w:w w:val="90"/>
        </w:rPr>
        <w:t>a</w:t>
      </w:r>
      <w:r>
        <w:rPr>
          <w:color w:val="3493B9"/>
          <w:spacing w:val="-4"/>
          <w:w w:val="90"/>
        </w:rPr>
        <w:t xml:space="preserve"> </w:t>
      </w:r>
      <w:r>
        <w:rPr>
          <w:color w:val="3493B9"/>
          <w:spacing w:val="-2"/>
          <w:w w:val="90"/>
        </w:rPr>
        <w:t>Cheapadh</w:t>
      </w:r>
    </w:p>
    <w:p w:rsidR="005A56B3" w:rsidRDefault="00201EBE">
      <w:pPr>
        <w:pStyle w:val="BodyText"/>
        <w:spacing w:before="5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49733</wp:posOffset>
                </wp:positionV>
                <wp:extent cx="6083935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A3C2F" id="Graphic 34" o:spid="_x0000_s1026" style="position:absolute;margin-left:58.1pt;margin-top:3.9pt;width:479.05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right="1189"/>
        <w:jc w:val="both"/>
      </w:pPr>
      <w:r>
        <w:t>Féadfaidh an Bord Bainistíochta fochoistí a cheapadh, cé acu ar bhonn buan nó</w:t>
      </w:r>
      <w:r>
        <w:rPr>
          <w:spacing w:val="-1"/>
        </w:rPr>
        <w:t xml:space="preserve"> </w:t>
      </w:r>
      <w:r>
        <w:t>ad-hoc, chun dul i ngleic le beartas nó le saincheisteanna eagraíochtúla áirithe.</w:t>
      </w:r>
      <w:r>
        <w:rPr>
          <w:spacing w:val="40"/>
        </w:rPr>
        <w:t xml:space="preserve"> </w:t>
      </w:r>
      <w:r>
        <w:t>Bíonn na fochoistí siúd freagrach don Bhord Bainistíochta agus tuairiscíonn siad leis.</w:t>
      </w:r>
      <w:r>
        <w:rPr>
          <w:spacing w:val="40"/>
        </w:rPr>
        <w:t xml:space="preserve"> </w:t>
      </w:r>
      <w:r>
        <w:t>Féadfaidh baill foirne nach comhaltaí den Bhord iad a bheith ar fhochoistí freisin.</w:t>
      </w:r>
      <w:r>
        <w:rPr>
          <w:spacing w:val="40"/>
        </w:rPr>
        <w:t xml:space="preserve"> </w:t>
      </w:r>
      <w:r>
        <w:t>Bío</w:t>
      </w:r>
      <w:r>
        <w:t>nn aiseolas ó fhochoistí mar chuid de chlár oibre chruinnithe an Bhoird Bainistíochta go rialta.</w:t>
      </w:r>
      <w:r>
        <w:rPr>
          <w:spacing w:val="40"/>
        </w:rPr>
        <w:t xml:space="preserve"> </w:t>
      </w:r>
      <w:r>
        <w:t>Chomh maith leis sin, áirítear leis an rúnaí leis an mBord Bainistíochta tuarascálacha foirmiúla ó fhochoistí ag eatraimh a bhfuil ar an mBord cinneadh a dhéan</w:t>
      </w:r>
      <w:r>
        <w:t>amh orthu.</w:t>
      </w:r>
    </w:p>
    <w:p w:rsidR="005A56B3" w:rsidRDefault="00201EBE">
      <w:pPr>
        <w:pStyle w:val="Heading2"/>
        <w:numPr>
          <w:ilvl w:val="1"/>
          <w:numId w:val="3"/>
        </w:numPr>
        <w:tabs>
          <w:tab w:val="left" w:pos="1584"/>
        </w:tabs>
        <w:spacing w:before="202"/>
        <w:ind w:left="1584" w:hanging="394"/>
      </w:pPr>
      <w:bookmarkStart w:id="45" w:name="3.6_Athbhreithniú_ar_Dhul_chun_Cinn_an_B"/>
      <w:bookmarkStart w:id="46" w:name="_bookmark21"/>
      <w:bookmarkEnd w:id="45"/>
      <w:bookmarkEnd w:id="46"/>
      <w:r>
        <w:rPr>
          <w:color w:val="3493B9"/>
          <w:w w:val="90"/>
        </w:rPr>
        <w:t>Athbhreithniú</w:t>
      </w:r>
      <w:r>
        <w:rPr>
          <w:color w:val="3493B9"/>
          <w:spacing w:val="-4"/>
          <w:w w:val="90"/>
        </w:rPr>
        <w:t xml:space="preserve"> </w:t>
      </w:r>
      <w:r>
        <w:rPr>
          <w:color w:val="3493B9"/>
          <w:w w:val="90"/>
        </w:rPr>
        <w:t>ar</w:t>
      </w:r>
      <w:r>
        <w:rPr>
          <w:color w:val="3493B9"/>
          <w:spacing w:val="-2"/>
          <w:w w:val="90"/>
        </w:rPr>
        <w:t xml:space="preserve"> </w:t>
      </w:r>
      <w:r>
        <w:rPr>
          <w:color w:val="3493B9"/>
          <w:w w:val="90"/>
        </w:rPr>
        <w:t>Dhul</w:t>
      </w:r>
      <w:r>
        <w:rPr>
          <w:color w:val="3493B9"/>
          <w:spacing w:val="-2"/>
          <w:w w:val="90"/>
        </w:rPr>
        <w:t xml:space="preserve"> </w:t>
      </w:r>
      <w:r>
        <w:rPr>
          <w:color w:val="3493B9"/>
          <w:w w:val="90"/>
        </w:rPr>
        <w:t>chun</w:t>
      </w:r>
      <w:r>
        <w:rPr>
          <w:color w:val="3493B9"/>
          <w:spacing w:val="-3"/>
          <w:w w:val="90"/>
        </w:rPr>
        <w:t xml:space="preserve"> </w:t>
      </w:r>
      <w:r>
        <w:rPr>
          <w:color w:val="3493B9"/>
          <w:w w:val="90"/>
        </w:rPr>
        <w:t>Cinn</w:t>
      </w:r>
      <w:r>
        <w:rPr>
          <w:color w:val="3493B9"/>
          <w:spacing w:val="-3"/>
          <w:w w:val="90"/>
        </w:rPr>
        <w:t xml:space="preserve"> </w:t>
      </w:r>
      <w:r>
        <w:rPr>
          <w:color w:val="3493B9"/>
          <w:w w:val="90"/>
        </w:rPr>
        <w:t>an</w:t>
      </w:r>
      <w:r>
        <w:rPr>
          <w:color w:val="3493B9"/>
          <w:spacing w:val="-2"/>
          <w:w w:val="90"/>
        </w:rPr>
        <w:t xml:space="preserve"> </w:t>
      </w:r>
      <w:r>
        <w:rPr>
          <w:color w:val="3493B9"/>
          <w:w w:val="90"/>
        </w:rPr>
        <w:t>Bhoird</w:t>
      </w:r>
      <w:r>
        <w:rPr>
          <w:color w:val="3493B9"/>
          <w:spacing w:val="-3"/>
          <w:w w:val="90"/>
        </w:rPr>
        <w:t xml:space="preserve"> </w:t>
      </w:r>
      <w:r>
        <w:rPr>
          <w:color w:val="3493B9"/>
          <w:spacing w:val="-2"/>
          <w:w w:val="90"/>
        </w:rPr>
        <w:t>Bhainistíochta</w:t>
      </w:r>
    </w:p>
    <w:p w:rsidR="005A56B3" w:rsidRDefault="00201EBE">
      <w:pPr>
        <w:pStyle w:val="BodyText"/>
        <w:spacing w:before="5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49895</wp:posOffset>
                </wp:positionV>
                <wp:extent cx="6083935" cy="952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856B4" id="Graphic 35" o:spid="_x0000_s1026" style="position:absolute;margin-left:58.1pt;margin-top:3.95pt;width:479.05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right="1189"/>
        <w:jc w:val="both"/>
      </w:pPr>
      <w:r>
        <w:t>Déanfar pointí gníomhaíochta comhaontaithe a mheas ag cruinniú den Bhord Bainistíochta ina dhiaidh sin chun</w:t>
      </w:r>
      <w:r>
        <w:rPr>
          <w:spacing w:val="-5"/>
        </w:rPr>
        <w:t xml:space="preserve"> </w:t>
      </w:r>
      <w:r>
        <w:t>monatóireacht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dhéanamh</w:t>
      </w:r>
      <w:r>
        <w:rPr>
          <w:spacing w:val="-5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dhul</w:t>
      </w:r>
      <w:r>
        <w:rPr>
          <w:spacing w:val="-5"/>
        </w:rPr>
        <w:t xml:space="preserve"> </w:t>
      </w:r>
      <w:r>
        <w:t>chun</w:t>
      </w:r>
      <w:r>
        <w:rPr>
          <w:spacing w:val="-5"/>
        </w:rPr>
        <w:t xml:space="preserve"> </w:t>
      </w:r>
      <w:r>
        <w:t>cinn.</w:t>
      </w:r>
      <w:r>
        <w:rPr>
          <w:spacing w:val="39"/>
        </w:rPr>
        <w:t xml:space="preserve"> </w:t>
      </w:r>
      <w:r>
        <w:t>Coimeádfaidh</w:t>
      </w:r>
      <w:r>
        <w:rPr>
          <w:spacing w:val="-5"/>
        </w:rPr>
        <w:t xml:space="preserve"> </w:t>
      </w:r>
      <w:r>
        <w:t>Rúnaí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Bhoird</w:t>
      </w:r>
      <w:r>
        <w:rPr>
          <w:spacing w:val="-5"/>
        </w:rPr>
        <w:t xml:space="preserve"> </w:t>
      </w:r>
      <w:r>
        <w:t>Baini</w:t>
      </w:r>
      <w:r>
        <w:t>stíochta</w:t>
      </w:r>
      <w:r>
        <w:rPr>
          <w:spacing w:val="-7"/>
        </w:rPr>
        <w:t xml:space="preserve"> </w:t>
      </w:r>
      <w:r>
        <w:t>taifead</w:t>
      </w:r>
      <w:r>
        <w:rPr>
          <w:spacing w:val="-5"/>
        </w:rPr>
        <w:t xml:space="preserve"> </w:t>
      </w:r>
      <w:r>
        <w:t>ar an dul chun cinn maidir le gach pointe gníomhaíochta agus leanfar de réir mar is gá.</w:t>
      </w:r>
    </w:p>
    <w:p w:rsidR="005A56B3" w:rsidRDefault="00201EBE">
      <w:pPr>
        <w:pStyle w:val="BodyText"/>
        <w:spacing w:before="199" w:line="276" w:lineRule="auto"/>
        <w:ind w:right="1186"/>
        <w:jc w:val="both"/>
      </w:pPr>
      <w:r>
        <w:t>Déanfaidh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Bord</w:t>
      </w:r>
      <w:r>
        <w:rPr>
          <w:spacing w:val="-3"/>
        </w:rPr>
        <w:t xml:space="preserve"> </w:t>
      </w:r>
      <w:r>
        <w:t>Bainistíochta</w:t>
      </w:r>
      <w:r>
        <w:rPr>
          <w:spacing w:val="-4"/>
        </w:rPr>
        <w:t xml:space="preserve"> </w:t>
      </w:r>
      <w:r>
        <w:t>athbhreithniú</w:t>
      </w:r>
      <w:r>
        <w:rPr>
          <w:spacing w:val="-5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théarmaí</w:t>
      </w:r>
      <w:r>
        <w:rPr>
          <w:spacing w:val="-5"/>
        </w:rPr>
        <w:t xml:space="preserve"> </w:t>
      </w:r>
      <w:r>
        <w:t>tagartha</w:t>
      </w:r>
      <w:r>
        <w:rPr>
          <w:spacing w:val="-2"/>
        </w:rPr>
        <w:t xml:space="preserve"> </w:t>
      </w:r>
      <w:r>
        <w:t>gach</w:t>
      </w:r>
      <w:r>
        <w:rPr>
          <w:spacing w:val="-5"/>
        </w:rPr>
        <w:t xml:space="preserve"> </w:t>
      </w:r>
      <w:r>
        <w:t>trí</w:t>
      </w:r>
      <w:r>
        <w:rPr>
          <w:spacing w:val="-5"/>
        </w:rPr>
        <w:t xml:space="preserve"> </w:t>
      </w:r>
      <w:r>
        <w:t>bliana.</w:t>
      </w:r>
      <w:r>
        <w:rPr>
          <w:spacing w:val="40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laghad</w:t>
      </w:r>
      <w:r>
        <w:rPr>
          <w:spacing w:val="-3"/>
        </w:rPr>
        <w:t xml:space="preserve"> </w:t>
      </w:r>
      <w:r>
        <w:t>gach</w:t>
      </w:r>
      <w:r>
        <w:rPr>
          <w:spacing w:val="-3"/>
        </w:rPr>
        <w:t xml:space="preserve"> </w:t>
      </w:r>
      <w:r>
        <w:t>dhá bhliain, cuirfidh an Bord Bainistíochta cruinniú ar siúl atá tiomnaithe d’athbhreithniú fadréimseach a dhéanamh ar shaincheisteanna a bhfuil ar an eagraíocht dul i ngleic leo agus plean gníomhaíochta a fhorbairt chun dul i ngleic leis na saincheisteann</w:t>
      </w:r>
      <w:r>
        <w:t>a seo.</w:t>
      </w:r>
    </w:p>
    <w:p w:rsidR="005A56B3" w:rsidRDefault="00201EBE">
      <w:pPr>
        <w:pStyle w:val="Heading2"/>
        <w:numPr>
          <w:ilvl w:val="1"/>
          <w:numId w:val="3"/>
        </w:numPr>
        <w:tabs>
          <w:tab w:val="left" w:pos="1584"/>
        </w:tabs>
        <w:spacing w:before="205"/>
        <w:ind w:left="1584" w:hanging="394"/>
      </w:pPr>
      <w:bookmarkStart w:id="47" w:name="3.7_Bord_Rialachais_TFC"/>
      <w:bookmarkStart w:id="48" w:name="_bookmark22"/>
      <w:bookmarkEnd w:id="47"/>
      <w:bookmarkEnd w:id="48"/>
      <w:r>
        <w:rPr>
          <w:color w:val="3493B9"/>
          <w:w w:val="90"/>
        </w:rPr>
        <w:t>Bord</w:t>
      </w:r>
      <w:r>
        <w:rPr>
          <w:color w:val="3493B9"/>
          <w:spacing w:val="-4"/>
          <w:w w:val="90"/>
        </w:rPr>
        <w:t xml:space="preserve"> </w:t>
      </w:r>
      <w:r>
        <w:rPr>
          <w:color w:val="3493B9"/>
          <w:w w:val="90"/>
        </w:rPr>
        <w:t>Rialachais</w:t>
      </w:r>
      <w:r>
        <w:rPr>
          <w:color w:val="3493B9"/>
          <w:spacing w:val="-3"/>
          <w:w w:val="90"/>
        </w:rPr>
        <w:t xml:space="preserve"> </w:t>
      </w:r>
      <w:r>
        <w:rPr>
          <w:color w:val="3493B9"/>
          <w:spacing w:val="-5"/>
          <w:w w:val="90"/>
        </w:rPr>
        <w:t>TFC</w:t>
      </w:r>
    </w:p>
    <w:p w:rsidR="005A56B3" w:rsidRDefault="00201EBE">
      <w:pPr>
        <w:pStyle w:val="BodyText"/>
        <w:spacing w:before="6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50125</wp:posOffset>
                </wp:positionV>
                <wp:extent cx="6083935" cy="952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83808" y="9143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BC0F8" id="Graphic 36" o:spid="_x0000_s1026" style="position:absolute;margin-left:58.1pt;margin-top:3.95pt;width:479.05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" path="m6083808,l,,,9143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3" w:lineRule="auto"/>
        <w:ind w:right="931"/>
      </w:pPr>
      <w:r>
        <w:t>Bunaíodh</w:t>
      </w:r>
      <w:r>
        <w:rPr>
          <w:spacing w:val="-9"/>
        </w:rPr>
        <w:t xml:space="preserve"> </w:t>
      </w:r>
      <w:r>
        <w:t>Bord</w:t>
      </w:r>
      <w:r>
        <w:rPr>
          <w:spacing w:val="-11"/>
        </w:rPr>
        <w:t xml:space="preserve"> </w:t>
      </w:r>
      <w:r>
        <w:t>Rialachais</w:t>
      </w:r>
      <w:r>
        <w:rPr>
          <w:spacing w:val="-10"/>
        </w:rPr>
        <w:t xml:space="preserve"> </w:t>
      </w:r>
      <w:r>
        <w:t>TFC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hOifige</w:t>
      </w:r>
      <w:r>
        <w:rPr>
          <w:spacing w:val="-7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luath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mar</w:t>
      </w:r>
      <w:r>
        <w:rPr>
          <w:spacing w:val="-11"/>
        </w:rPr>
        <w:t xml:space="preserve"> </w:t>
      </w:r>
      <w:r>
        <w:t>gheall</w:t>
      </w:r>
      <w:r>
        <w:rPr>
          <w:spacing w:val="-8"/>
        </w:rPr>
        <w:t xml:space="preserve"> </w:t>
      </w:r>
      <w:r>
        <w:t>ar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méadú</w:t>
      </w:r>
      <w:r>
        <w:rPr>
          <w:spacing w:val="-13"/>
        </w:rPr>
        <w:t xml:space="preserve"> </w:t>
      </w:r>
      <w:r>
        <w:t>atá</w:t>
      </w:r>
      <w:r>
        <w:rPr>
          <w:spacing w:val="-8"/>
        </w:rPr>
        <w:t xml:space="preserve"> </w:t>
      </w:r>
      <w:r>
        <w:t>ag</w:t>
      </w:r>
      <w:r>
        <w:rPr>
          <w:spacing w:val="-11"/>
        </w:rPr>
        <w:t xml:space="preserve"> </w:t>
      </w:r>
      <w:r>
        <w:t>teacht</w:t>
      </w:r>
      <w:r>
        <w:rPr>
          <w:spacing w:val="-10"/>
        </w:rPr>
        <w:t xml:space="preserve"> </w:t>
      </w:r>
      <w:r>
        <w:t>ar</w:t>
      </w:r>
      <w:r>
        <w:rPr>
          <w:spacing w:val="-11"/>
        </w:rPr>
        <w:t xml:space="preserve"> </w:t>
      </w:r>
      <w:r>
        <w:t>thábhacht TFC agus ar an spleáchas ar TFC chun croíghnó na hOifige a sheoladh.</w:t>
      </w:r>
    </w:p>
    <w:p w:rsidR="005A56B3" w:rsidRDefault="00201EBE">
      <w:pPr>
        <w:pStyle w:val="BodyText"/>
        <w:spacing w:before="204" w:line="276" w:lineRule="auto"/>
        <w:ind w:right="931"/>
      </w:pPr>
      <w:r>
        <w:t>Is</w:t>
      </w:r>
      <w:r>
        <w:rPr>
          <w:spacing w:val="63"/>
        </w:rPr>
        <w:t xml:space="preserve"> </w:t>
      </w:r>
      <w:r>
        <w:t>é</w:t>
      </w:r>
      <w:r>
        <w:rPr>
          <w:spacing w:val="64"/>
        </w:rPr>
        <w:t xml:space="preserve"> </w:t>
      </w:r>
      <w:r>
        <w:t>príomhról</w:t>
      </w:r>
      <w:r>
        <w:rPr>
          <w:spacing w:val="40"/>
        </w:rPr>
        <w:t xml:space="preserve"> </w:t>
      </w:r>
      <w:r>
        <w:t>an</w:t>
      </w:r>
      <w:r>
        <w:rPr>
          <w:spacing w:val="63"/>
        </w:rPr>
        <w:t xml:space="preserve"> </w:t>
      </w:r>
      <w:r>
        <w:t>Bhoird</w:t>
      </w:r>
      <w:r>
        <w:rPr>
          <w:spacing w:val="40"/>
        </w:rPr>
        <w:t xml:space="preserve"> </w:t>
      </w:r>
      <w:r>
        <w:t>um</w:t>
      </w:r>
      <w:r>
        <w:rPr>
          <w:spacing w:val="40"/>
        </w:rPr>
        <w:t xml:space="preserve"> </w:t>
      </w:r>
      <w:r>
        <w:t>Rialachas</w:t>
      </w:r>
      <w:r>
        <w:rPr>
          <w:spacing w:val="40"/>
        </w:rPr>
        <w:t xml:space="preserve"> </w:t>
      </w:r>
      <w:r>
        <w:t>TFC</w:t>
      </w:r>
      <w:r>
        <w:rPr>
          <w:spacing w:val="40"/>
        </w:rPr>
        <w:t xml:space="preserve"> </w:t>
      </w:r>
      <w:r>
        <w:t>ná</w:t>
      </w:r>
      <w:r>
        <w:rPr>
          <w:spacing w:val="63"/>
        </w:rPr>
        <w:t xml:space="preserve"> </w:t>
      </w:r>
      <w:r>
        <w:t>feidhmiú</w:t>
      </w:r>
      <w:r>
        <w:rPr>
          <w:spacing w:val="40"/>
        </w:rPr>
        <w:t xml:space="preserve"> </w:t>
      </w:r>
      <w:r>
        <w:t>mar</w:t>
      </w:r>
      <w:r>
        <w:rPr>
          <w:spacing w:val="63"/>
        </w:rPr>
        <w:t xml:space="preserve"> </w:t>
      </w:r>
      <w:r>
        <w:t>bhord</w:t>
      </w:r>
      <w:r>
        <w:rPr>
          <w:spacing w:val="40"/>
        </w:rPr>
        <w:t xml:space="preserve"> </w:t>
      </w:r>
      <w:r>
        <w:t>maoirseachta</w:t>
      </w:r>
      <w:r>
        <w:rPr>
          <w:spacing w:val="40"/>
        </w:rPr>
        <w:t xml:space="preserve"> </w:t>
      </w:r>
      <w:r>
        <w:t>ardleibhéil</w:t>
      </w:r>
      <w:r>
        <w:rPr>
          <w:spacing w:val="40"/>
        </w:rPr>
        <w:t xml:space="preserve"> </w:t>
      </w:r>
      <w:r>
        <w:t>chun monatóireacht a dhéanamh ar phríomhriachtanais TFC na hOifige faoi láthair agus amach anseo.</w:t>
      </w:r>
    </w:p>
    <w:p w:rsidR="005A56B3" w:rsidRDefault="00201EBE">
      <w:pPr>
        <w:pStyle w:val="Heading2"/>
        <w:numPr>
          <w:ilvl w:val="1"/>
          <w:numId w:val="3"/>
        </w:numPr>
        <w:tabs>
          <w:tab w:val="left" w:pos="1584"/>
        </w:tabs>
        <w:ind w:left="1584" w:hanging="394"/>
      </w:pPr>
      <w:bookmarkStart w:id="49" w:name="3.8_Rialachas_i_measc_Teorainneacha_Eagr"/>
      <w:bookmarkStart w:id="50" w:name="_bookmark23"/>
      <w:bookmarkEnd w:id="49"/>
      <w:bookmarkEnd w:id="50"/>
      <w:r>
        <w:rPr>
          <w:color w:val="3493B9"/>
          <w:w w:val="90"/>
        </w:rPr>
        <w:t>Rialachas</w:t>
      </w:r>
      <w:r>
        <w:rPr>
          <w:color w:val="3493B9"/>
          <w:spacing w:val="-4"/>
          <w:w w:val="90"/>
        </w:rPr>
        <w:t xml:space="preserve"> </w:t>
      </w:r>
      <w:r>
        <w:rPr>
          <w:color w:val="3493B9"/>
          <w:w w:val="90"/>
        </w:rPr>
        <w:t>i</w:t>
      </w:r>
      <w:r>
        <w:rPr>
          <w:color w:val="3493B9"/>
          <w:spacing w:val="-6"/>
          <w:w w:val="90"/>
        </w:rPr>
        <w:t xml:space="preserve"> </w:t>
      </w:r>
      <w:r>
        <w:rPr>
          <w:color w:val="3493B9"/>
          <w:w w:val="90"/>
        </w:rPr>
        <w:t>measc</w:t>
      </w:r>
      <w:r>
        <w:rPr>
          <w:color w:val="3493B9"/>
          <w:spacing w:val="-3"/>
          <w:w w:val="90"/>
        </w:rPr>
        <w:t xml:space="preserve"> </w:t>
      </w:r>
      <w:r>
        <w:rPr>
          <w:color w:val="3493B9"/>
          <w:w w:val="90"/>
        </w:rPr>
        <w:t>Teorainneacha</w:t>
      </w:r>
      <w:r>
        <w:rPr>
          <w:color w:val="3493B9"/>
          <w:spacing w:val="-5"/>
          <w:w w:val="90"/>
        </w:rPr>
        <w:t xml:space="preserve"> </w:t>
      </w:r>
      <w:r>
        <w:rPr>
          <w:color w:val="3493B9"/>
          <w:spacing w:val="-2"/>
          <w:w w:val="90"/>
        </w:rPr>
        <w:t>Eagraíochtúla</w:t>
      </w:r>
    </w:p>
    <w:p w:rsidR="005A56B3" w:rsidRDefault="00201EBE">
      <w:pPr>
        <w:pStyle w:val="BodyText"/>
        <w:spacing w:before="6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50179</wp:posOffset>
                </wp:positionV>
                <wp:extent cx="6083935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BCE85" id="Graphic 37" o:spid="_x0000_s1026" style="position:absolute;margin-left:58.1pt;margin-top:3.95pt;width:479.05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right="1186"/>
        <w:jc w:val="both"/>
      </w:pPr>
      <w:r>
        <w:t>In ainneoin go bhfuil an Oifig neamhspleách i bhfeidhmiú a feidhmeanna, aithníonn an Stiúrthóir agus an Bord Bainistíochta go bhfuil ról le comhlíonadh ag gach páirtí sa chóras ceartais choiriúil lena chinntiú go soláthraítear an leibhéal is airde de sheir</w:t>
      </w:r>
      <w:r>
        <w:t>bhís agus de luach ar airgead don cháiníocóir.</w:t>
      </w:r>
      <w:r>
        <w:rPr>
          <w:spacing w:val="40"/>
        </w:rPr>
        <w:t xml:space="preserve"> </w:t>
      </w:r>
      <w:r>
        <w:t>Mar aitheantas air</w:t>
      </w:r>
    </w:p>
    <w:p w:rsidR="005A56B3" w:rsidRDefault="005A56B3">
      <w:pPr>
        <w:spacing w:line="276" w:lineRule="auto"/>
        <w:jc w:val="both"/>
        <w:sectPr w:rsidR="005A56B3">
          <w:pgSz w:w="11910" w:h="16840"/>
          <w:pgMar w:top="1220" w:right="0" w:bottom="1200" w:left="0" w:header="0" w:footer="1003" w:gutter="0"/>
          <w:cols w:space="720"/>
        </w:sectPr>
      </w:pPr>
    </w:p>
    <w:p w:rsidR="005A56B3" w:rsidRDefault="00201EBE">
      <w:pPr>
        <w:pStyle w:val="BodyText"/>
        <w:spacing w:before="72" w:line="276" w:lineRule="auto"/>
        <w:ind w:right="1187"/>
        <w:jc w:val="both"/>
        <w:rPr>
          <w:rFonts w:ascii="Arial" w:hAnsi="Arial"/>
        </w:rPr>
      </w:pPr>
      <w:r>
        <w:lastRenderedPageBreak/>
        <w:t>seo, glacann comhaltaí an Bhoird Bhainistíochta, agus an fhoireann shinsearach eile, páirt i réimse coistí agus grúpaí oibre le rannpháirtithe eile san earnáil cheartais ch</w:t>
      </w:r>
      <w:r>
        <w:t>oiriúil.</w:t>
      </w:r>
      <w:r>
        <w:rPr>
          <w:spacing w:val="40"/>
        </w:rPr>
        <w:t xml:space="preserve"> </w:t>
      </w:r>
      <w:r>
        <w:t xml:space="preserve">Mar a luadh i </w:t>
      </w:r>
      <w:hyperlink w:anchor="_bookmark1" w:history="1">
        <w:r>
          <w:rPr>
            <w:color w:val="276D8A"/>
            <w:u w:val="single" w:color="276D8A"/>
          </w:rPr>
          <w:t>gcaibidil 1</w:t>
        </w:r>
        <w:r>
          <w:t>,</w:t>
        </w:r>
      </w:hyperlink>
      <w:r>
        <w:t xml:space="preserve"> tá an Oifig ina rannpháirtí sa chéad </w:t>
      </w:r>
      <w:hyperlink r:id="rId47">
        <w:r>
          <w:rPr>
            <w:color w:val="276D8A"/>
            <w:u w:val="single" w:color="276D8A"/>
          </w:rPr>
          <w:t>Straitéis Earnála um Cheartas Coiriúil</w:t>
        </w:r>
        <w:r>
          <w:rPr>
            <w:color w:val="276D8A"/>
            <w:spacing w:val="40"/>
            <w:u w:val="single" w:color="276D8A"/>
          </w:rPr>
          <w:t xml:space="preserve"> </w:t>
        </w:r>
        <w:r>
          <w:rPr>
            <w:color w:val="276D8A"/>
            <w:u w:val="single" w:color="276D8A"/>
          </w:rPr>
          <w:t>d’Éirinn</w:t>
        </w:r>
        <w:r>
          <w:t>,</w:t>
        </w:r>
      </w:hyperlink>
      <w:r>
        <w:t xml:space="preserve"> a foilsíodh i mí an Mhárta 2022, agus</w:t>
      </w:r>
      <w:r>
        <w:rPr>
          <w:spacing w:val="-2"/>
        </w:rPr>
        <w:t xml:space="preserve"> </w:t>
      </w:r>
      <w:r>
        <w:t>tá</w:t>
      </w:r>
      <w:r>
        <w:rPr>
          <w:spacing w:val="-4"/>
        </w:rPr>
        <w:t xml:space="preserve"> </w:t>
      </w:r>
      <w:r>
        <w:t>ionadaíocht</w:t>
      </w:r>
      <w:r>
        <w:rPr>
          <w:spacing w:val="-4"/>
        </w:rPr>
        <w:t xml:space="preserve"> </w:t>
      </w:r>
      <w:r>
        <w:t>aige</w:t>
      </w:r>
      <w:r>
        <w:rPr>
          <w:spacing w:val="-4"/>
        </w:rPr>
        <w:t xml:space="preserve"> </w:t>
      </w:r>
      <w:r>
        <w:t>ar</w:t>
      </w:r>
      <w:r>
        <w:rPr>
          <w:spacing w:val="-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cúig</w:t>
      </w:r>
      <w:r>
        <w:rPr>
          <w:spacing w:val="-3"/>
        </w:rPr>
        <w:t xml:space="preserve"> </w:t>
      </w:r>
      <w:r>
        <w:t>fhoghrúpa</w:t>
      </w:r>
      <w:r>
        <w:rPr>
          <w:spacing w:val="-2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fad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bhfuil</w:t>
      </w:r>
      <w:r>
        <w:rPr>
          <w:spacing w:val="-2"/>
        </w:rPr>
        <w:t xml:space="preserve"> </w:t>
      </w:r>
      <w:r>
        <w:t>sé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chúram</w:t>
      </w:r>
      <w:r>
        <w:rPr>
          <w:spacing w:val="-5"/>
        </w:rPr>
        <w:t xml:space="preserve"> </w:t>
      </w:r>
      <w:r>
        <w:t>orthu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clár</w:t>
      </w:r>
      <w:r>
        <w:rPr>
          <w:spacing w:val="-4"/>
        </w:rPr>
        <w:t xml:space="preserve"> </w:t>
      </w:r>
      <w:r>
        <w:t>oibre</w:t>
      </w:r>
      <w:r>
        <w:rPr>
          <w:spacing w:val="-1"/>
        </w:rPr>
        <w:t xml:space="preserve"> </w:t>
      </w:r>
      <w:r>
        <w:t>atá</w:t>
      </w:r>
      <w:r>
        <w:rPr>
          <w:spacing w:val="-4"/>
        </w:rPr>
        <w:t xml:space="preserve"> </w:t>
      </w:r>
      <w:r>
        <w:t>sonraithe sa</w:t>
      </w:r>
      <w:r>
        <w:rPr>
          <w:spacing w:val="-4"/>
        </w:rPr>
        <w:t xml:space="preserve"> </w:t>
      </w:r>
      <w:r>
        <w:t>Straitéis</w:t>
      </w:r>
      <w:r>
        <w:rPr>
          <w:spacing w:val="-3"/>
        </w:rPr>
        <w:t xml:space="preserve"> </w:t>
      </w:r>
      <w:r>
        <w:t>seo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chur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bhfeidhm.</w:t>
      </w:r>
      <w:r>
        <w:rPr>
          <w:spacing w:val="40"/>
        </w:rPr>
        <w:t xml:space="preserve"> </w:t>
      </w:r>
      <w:r>
        <w:t>Coimeádtar</w:t>
      </w:r>
      <w:r>
        <w:rPr>
          <w:spacing w:val="-3"/>
        </w:rPr>
        <w:t xml:space="preserve"> </w:t>
      </w:r>
      <w:r>
        <w:t>teagmháil</w:t>
      </w:r>
      <w:r>
        <w:rPr>
          <w:spacing w:val="-4"/>
        </w:rPr>
        <w:t xml:space="preserve"> </w:t>
      </w:r>
      <w:r>
        <w:t>rialta</w:t>
      </w:r>
      <w:r>
        <w:rPr>
          <w:spacing w:val="-4"/>
        </w:rPr>
        <w:t xml:space="preserve"> </w:t>
      </w:r>
      <w:r>
        <w:t>neamhfhoirmiúil</w:t>
      </w:r>
      <w:r>
        <w:rPr>
          <w:spacing w:val="-6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fud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hearnála</w:t>
      </w:r>
      <w:r>
        <w:rPr>
          <w:spacing w:val="-4"/>
        </w:rPr>
        <w:t xml:space="preserve"> </w:t>
      </w:r>
      <w:r>
        <w:t>freisin.</w:t>
      </w:r>
      <w:r>
        <w:rPr>
          <w:rFonts w:ascii="Arial" w:hAnsi="Arial"/>
        </w:rPr>
        <w:t>.</w:t>
      </w:r>
    </w:p>
    <w:p w:rsidR="005A56B3" w:rsidRDefault="005A56B3">
      <w:pPr>
        <w:spacing w:line="276" w:lineRule="auto"/>
        <w:jc w:val="both"/>
        <w:rPr>
          <w:rFonts w:ascii="Arial" w:hAnsi="Arial"/>
        </w:rPr>
        <w:sectPr w:rsidR="005A56B3">
          <w:pgSz w:w="11910" w:h="16840"/>
          <w:pgMar w:top="1220" w:right="0" w:bottom="1200" w:left="0" w:header="0" w:footer="1003" w:gutter="0"/>
          <w:cols w:space="720"/>
        </w:sectPr>
      </w:pPr>
    </w:p>
    <w:p w:rsidR="005A56B3" w:rsidRDefault="00201EBE">
      <w:pPr>
        <w:pStyle w:val="Heading1"/>
      </w:pPr>
      <w:bookmarkStart w:id="51" w:name="CAIBIDIL_4:_Dearbhú_Iniúchta_agus_Socrui"/>
      <w:bookmarkStart w:id="52" w:name="_bookmark24"/>
      <w:bookmarkEnd w:id="51"/>
      <w:bookmarkEnd w:id="52"/>
      <w:r>
        <w:rPr>
          <w:color w:val="276D8A"/>
          <w:w w:val="90"/>
        </w:rPr>
        <w:lastRenderedPageBreak/>
        <w:t>CAIBIDIL</w:t>
      </w:r>
      <w:r>
        <w:rPr>
          <w:color w:val="276D8A"/>
          <w:spacing w:val="-10"/>
          <w:w w:val="90"/>
        </w:rPr>
        <w:t xml:space="preserve"> </w:t>
      </w:r>
      <w:r>
        <w:rPr>
          <w:color w:val="276D8A"/>
          <w:w w:val="90"/>
        </w:rPr>
        <w:t>4:</w:t>
      </w:r>
      <w:r>
        <w:rPr>
          <w:color w:val="276D8A"/>
          <w:spacing w:val="-9"/>
          <w:w w:val="90"/>
        </w:rPr>
        <w:t xml:space="preserve"> </w:t>
      </w:r>
      <w:r>
        <w:rPr>
          <w:color w:val="276D8A"/>
          <w:w w:val="90"/>
        </w:rPr>
        <w:t>Dearbhú</w:t>
      </w:r>
      <w:r>
        <w:rPr>
          <w:color w:val="276D8A"/>
          <w:spacing w:val="-8"/>
          <w:w w:val="90"/>
        </w:rPr>
        <w:t xml:space="preserve"> </w:t>
      </w:r>
      <w:r>
        <w:rPr>
          <w:color w:val="276D8A"/>
          <w:w w:val="90"/>
        </w:rPr>
        <w:t>Iniúchta</w:t>
      </w:r>
      <w:r>
        <w:rPr>
          <w:color w:val="276D8A"/>
          <w:spacing w:val="-9"/>
          <w:w w:val="90"/>
        </w:rPr>
        <w:t xml:space="preserve"> </w:t>
      </w:r>
      <w:r>
        <w:rPr>
          <w:color w:val="276D8A"/>
          <w:w w:val="90"/>
        </w:rPr>
        <w:t>agus</w:t>
      </w:r>
      <w:r>
        <w:rPr>
          <w:color w:val="276D8A"/>
          <w:spacing w:val="-10"/>
          <w:w w:val="90"/>
        </w:rPr>
        <w:t xml:space="preserve"> </w:t>
      </w:r>
      <w:r>
        <w:rPr>
          <w:color w:val="276D8A"/>
          <w:w w:val="90"/>
        </w:rPr>
        <w:t>Socruithe</w:t>
      </w:r>
      <w:r>
        <w:rPr>
          <w:color w:val="276D8A"/>
          <w:spacing w:val="-9"/>
          <w:w w:val="90"/>
        </w:rPr>
        <w:t xml:space="preserve"> </w:t>
      </w:r>
      <w:r>
        <w:rPr>
          <w:color w:val="276D8A"/>
          <w:spacing w:val="-2"/>
          <w:w w:val="90"/>
        </w:rPr>
        <w:t>Comhlíonta</w:t>
      </w:r>
    </w:p>
    <w:p w:rsidR="005A56B3" w:rsidRDefault="00201EBE">
      <w:pPr>
        <w:pStyle w:val="Heading2"/>
        <w:numPr>
          <w:ilvl w:val="1"/>
          <w:numId w:val="6"/>
        </w:numPr>
        <w:tabs>
          <w:tab w:val="left" w:pos="1584"/>
        </w:tabs>
        <w:spacing w:before="243"/>
        <w:ind w:left="1584" w:hanging="394"/>
      </w:pPr>
      <w:bookmarkStart w:id="53" w:name="4.1_Timpeallacht_Rialaithe_agus_Dearbhai"/>
      <w:bookmarkStart w:id="54" w:name="_bookmark25"/>
      <w:bookmarkEnd w:id="53"/>
      <w:bookmarkEnd w:id="54"/>
      <w:r>
        <w:rPr>
          <w:color w:val="3493B9"/>
          <w:w w:val="90"/>
        </w:rPr>
        <w:t>Timpeallacht</w:t>
      </w:r>
      <w:r>
        <w:rPr>
          <w:color w:val="3493B9"/>
          <w:spacing w:val="-3"/>
          <w:w w:val="90"/>
        </w:rPr>
        <w:t xml:space="preserve"> </w:t>
      </w:r>
      <w:r>
        <w:rPr>
          <w:color w:val="3493B9"/>
          <w:w w:val="90"/>
        </w:rPr>
        <w:t>Rialaithe</w:t>
      </w:r>
      <w:r>
        <w:rPr>
          <w:color w:val="3493B9"/>
          <w:spacing w:val="-7"/>
          <w:w w:val="90"/>
        </w:rPr>
        <w:t xml:space="preserve"> </w:t>
      </w:r>
      <w:r>
        <w:rPr>
          <w:color w:val="3493B9"/>
          <w:w w:val="90"/>
        </w:rPr>
        <w:t>agus</w:t>
      </w:r>
      <w:r>
        <w:rPr>
          <w:color w:val="3493B9"/>
          <w:spacing w:val="-5"/>
          <w:w w:val="90"/>
        </w:rPr>
        <w:t xml:space="preserve"> </w:t>
      </w:r>
      <w:r>
        <w:rPr>
          <w:color w:val="3493B9"/>
          <w:spacing w:val="-2"/>
          <w:w w:val="90"/>
        </w:rPr>
        <w:t>Dearbhaithe</w:t>
      </w:r>
    </w:p>
    <w:p w:rsidR="005A56B3" w:rsidRDefault="00201EBE">
      <w:pPr>
        <w:pStyle w:val="BodyText"/>
        <w:spacing w:before="5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49950</wp:posOffset>
                </wp:positionV>
                <wp:extent cx="6083935" cy="952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1C89B" id="Graphic 38" o:spid="_x0000_s1026" style="position:absolute;margin-left:58.1pt;margin-top:3.95pt;width:479.05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right="1188"/>
        <w:jc w:val="both"/>
      </w:pPr>
      <w:r>
        <w:t>Cuimsítear sa chreatlach chun comhlíonadh a chinntiú rialuithe bainistíochta agus an dearbhú a sholáthraíonn</w:t>
      </w:r>
      <w:r>
        <w:rPr>
          <w:spacing w:val="-2"/>
        </w:rPr>
        <w:t xml:space="preserve"> </w:t>
      </w:r>
      <w:r>
        <w:t>iniúchadh</w:t>
      </w:r>
      <w:r>
        <w:rPr>
          <w:spacing w:val="-2"/>
        </w:rPr>
        <w:t xml:space="preserve"> </w:t>
      </w:r>
      <w:r>
        <w:t>inmheánach</w:t>
      </w:r>
      <w:r>
        <w:rPr>
          <w:spacing w:val="-2"/>
        </w:rPr>
        <w:t xml:space="preserve"> </w:t>
      </w:r>
      <w:r>
        <w:t>agus</w:t>
      </w:r>
      <w:r>
        <w:rPr>
          <w:spacing w:val="-1"/>
        </w:rPr>
        <w:t xml:space="preserve"> </w:t>
      </w:r>
      <w:r>
        <w:t>seachtrach</w:t>
      </w:r>
      <w:r>
        <w:rPr>
          <w:spacing w:val="-4"/>
        </w:rPr>
        <w:t xml:space="preserve"> </w:t>
      </w:r>
      <w:r>
        <w:t>araon</w:t>
      </w:r>
      <w:r>
        <w:rPr>
          <w:spacing w:val="-2"/>
        </w:rPr>
        <w:t xml:space="preserve"> </w:t>
      </w:r>
      <w:r>
        <w:t>gur</w:t>
      </w:r>
      <w:r>
        <w:rPr>
          <w:spacing w:val="-1"/>
        </w:rPr>
        <w:t xml:space="preserve"> </w:t>
      </w:r>
      <w:r>
        <w:t>leor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rialuithe</w:t>
      </w:r>
      <w:r>
        <w:rPr>
          <w:spacing w:val="-3"/>
        </w:rPr>
        <w:t xml:space="preserve"> </w:t>
      </w:r>
      <w:r>
        <w:t>seo agus</w:t>
      </w:r>
      <w:r>
        <w:rPr>
          <w:spacing w:val="-1"/>
        </w:rPr>
        <w:t xml:space="preserve"> </w:t>
      </w:r>
      <w:r>
        <w:t>go bhfuil</w:t>
      </w:r>
      <w:r>
        <w:rPr>
          <w:spacing w:val="-1"/>
        </w:rPr>
        <w:t xml:space="preserve"> </w:t>
      </w:r>
      <w:r>
        <w:t>siad</w:t>
      </w:r>
      <w:r>
        <w:rPr>
          <w:spacing w:val="-2"/>
        </w:rPr>
        <w:t xml:space="preserve"> </w:t>
      </w:r>
      <w:r>
        <w:t>ag oibriú</w:t>
      </w:r>
      <w:r>
        <w:rPr>
          <w:spacing w:val="-7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héifeachtach.</w:t>
      </w:r>
      <w:r>
        <w:rPr>
          <w:spacing w:val="36"/>
        </w:rPr>
        <w:t xml:space="preserve"> </w:t>
      </w:r>
      <w:r>
        <w:t>Áirítear</w:t>
      </w:r>
      <w:r>
        <w:rPr>
          <w:spacing w:val="-7"/>
        </w:rPr>
        <w:t xml:space="preserve"> </w:t>
      </w:r>
      <w:r>
        <w:t>leis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rialuithe</w:t>
      </w:r>
      <w:r>
        <w:rPr>
          <w:spacing w:val="-6"/>
        </w:rPr>
        <w:t xml:space="preserve"> </w:t>
      </w:r>
      <w:r>
        <w:t>riaracháin,</w:t>
      </w:r>
      <w:r>
        <w:rPr>
          <w:spacing w:val="-6"/>
        </w:rPr>
        <w:t xml:space="preserve"> </w:t>
      </w:r>
      <w:r>
        <w:t>tuairisciú</w:t>
      </w:r>
      <w:r>
        <w:rPr>
          <w:spacing w:val="-7"/>
        </w:rPr>
        <w:t xml:space="preserve"> </w:t>
      </w:r>
      <w:r>
        <w:t>bainistíochta</w:t>
      </w:r>
      <w:r>
        <w:rPr>
          <w:spacing w:val="-9"/>
        </w:rPr>
        <w:t xml:space="preserve"> </w:t>
      </w:r>
      <w:r>
        <w:t>agus</w:t>
      </w:r>
      <w:r>
        <w:rPr>
          <w:spacing w:val="-6"/>
        </w:rPr>
        <w:t xml:space="preserve"> </w:t>
      </w:r>
      <w:r>
        <w:t>rialuithe</w:t>
      </w:r>
      <w:r>
        <w:rPr>
          <w:spacing w:val="-6"/>
        </w:rPr>
        <w:t xml:space="preserve"> </w:t>
      </w:r>
      <w:r>
        <w:t>airgeadais. Cruthaíonn ról chomhaltaí an Bhoird Bhainistíochta i mbainistíocht fhoriomlán na hOifige agus na freagrachtaí a sh</w:t>
      </w:r>
      <w:r>
        <w:t>anntar don fhoireann go léir faoin gCóras Bainistíochta agus Forbartha Feidhmíochta, ar tagraíodh dó ní ba luaithe sa cháipéis, príomhchodanna dár dtimpeallacht rialaithe.</w:t>
      </w:r>
    </w:p>
    <w:p w:rsidR="005A56B3" w:rsidRDefault="00201EBE">
      <w:pPr>
        <w:pStyle w:val="BodyText"/>
        <w:spacing w:before="199" w:line="276" w:lineRule="auto"/>
        <w:ind w:right="1187"/>
        <w:jc w:val="both"/>
      </w:pPr>
      <w:r>
        <w:t>Tá an Leas-Stiúrthóir,</w:t>
      </w:r>
      <w:r>
        <w:rPr>
          <w:spacing w:val="-2"/>
        </w:rPr>
        <w:t xml:space="preserve"> </w:t>
      </w:r>
      <w:r>
        <w:t>mar Oifigeach Cuntasaíochta, freagrach as córas rialaithe air</w:t>
      </w:r>
      <w:r>
        <w:t>geadais inmheánaigh na hOifige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bhunú</w:t>
      </w:r>
      <w:r>
        <w:rPr>
          <w:spacing w:val="-7"/>
        </w:rPr>
        <w:t xml:space="preserve"> </w:t>
      </w:r>
      <w:r>
        <w:t>agus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choimeád.</w:t>
      </w:r>
      <w:r>
        <w:rPr>
          <w:spacing w:val="32"/>
        </w:rPr>
        <w:t xml:space="preserve"> </w:t>
      </w:r>
      <w:r>
        <w:t>Próiseas</w:t>
      </w:r>
      <w:r>
        <w:rPr>
          <w:spacing w:val="-9"/>
        </w:rPr>
        <w:t xml:space="preserve"> </w:t>
      </w:r>
      <w:r>
        <w:t>leanúnach</w:t>
      </w:r>
      <w:r>
        <w:rPr>
          <w:spacing w:val="-10"/>
        </w:rPr>
        <w:t xml:space="preserve"> </w:t>
      </w:r>
      <w:r>
        <w:t>atá</w:t>
      </w:r>
      <w:r>
        <w:rPr>
          <w:spacing w:val="-7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chóras</w:t>
      </w:r>
      <w:r>
        <w:rPr>
          <w:spacing w:val="-7"/>
        </w:rPr>
        <w:t xml:space="preserve"> </w:t>
      </w:r>
      <w:r>
        <w:t>rialaithe</w:t>
      </w:r>
      <w:r>
        <w:rPr>
          <w:spacing w:val="-6"/>
        </w:rPr>
        <w:t xml:space="preserve"> </w:t>
      </w:r>
      <w:r>
        <w:t>inmheánaigh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choimeád</w:t>
      </w:r>
      <w:r>
        <w:rPr>
          <w:spacing w:val="-10"/>
        </w:rPr>
        <w:t xml:space="preserve"> </w:t>
      </w:r>
      <w:r>
        <w:t>agus déantar</w:t>
      </w:r>
      <w:r>
        <w:rPr>
          <w:spacing w:val="-6"/>
        </w:rPr>
        <w:t xml:space="preserve"> </w:t>
      </w:r>
      <w:r>
        <w:t>athbhreithniú</w:t>
      </w:r>
      <w:r>
        <w:rPr>
          <w:spacing w:val="-6"/>
        </w:rPr>
        <w:t xml:space="preserve"> </w:t>
      </w:r>
      <w:r>
        <w:t>leanúnach</w:t>
      </w:r>
      <w:r>
        <w:rPr>
          <w:spacing w:val="-6"/>
        </w:rPr>
        <w:t xml:space="preserve"> </w:t>
      </w:r>
      <w:r>
        <w:t>ar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gcóras</w:t>
      </w:r>
      <w:r>
        <w:rPr>
          <w:spacing w:val="-5"/>
        </w:rPr>
        <w:t xml:space="preserve"> </w:t>
      </w:r>
      <w:r>
        <w:t>agus</w:t>
      </w:r>
      <w:r>
        <w:rPr>
          <w:spacing w:val="-6"/>
        </w:rPr>
        <w:t xml:space="preserve"> </w:t>
      </w:r>
      <w:r>
        <w:t>ar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éifeachtacht.</w:t>
      </w:r>
      <w:r>
        <w:rPr>
          <w:spacing w:val="38"/>
        </w:rPr>
        <w:t xml:space="preserve"> </w:t>
      </w:r>
      <w:r>
        <w:t>Gach</w:t>
      </w:r>
      <w:r>
        <w:rPr>
          <w:spacing w:val="-6"/>
        </w:rPr>
        <w:t xml:space="preserve"> </w:t>
      </w:r>
      <w:r>
        <w:t>bliain</w:t>
      </w:r>
      <w:r>
        <w:rPr>
          <w:spacing w:val="-6"/>
        </w:rPr>
        <w:t xml:space="preserve"> </w:t>
      </w:r>
      <w:r>
        <w:t>síníonn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Leas-Stiúrthóir ráiteas ar rialuithe inmheánacha airgeadais le bheith san áireamh leis an gCuntas Leithreasa tar éis an iniúchta bhliantúil ag an Ard-Reachtaire Cuntas agus Ciste.</w:t>
      </w:r>
    </w:p>
    <w:p w:rsidR="005A56B3" w:rsidRDefault="00201EBE">
      <w:pPr>
        <w:pStyle w:val="BodyText"/>
        <w:spacing w:before="200"/>
        <w:jc w:val="both"/>
      </w:pPr>
      <w:r>
        <w:t>Cuimsítear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dtimpeallacht</w:t>
      </w:r>
      <w:r>
        <w:rPr>
          <w:spacing w:val="-6"/>
        </w:rPr>
        <w:t xml:space="preserve"> </w:t>
      </w:r>
      <w:r>
        <w:t>rialaithe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hOifige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gnéithe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leanas:</w:t>
      </w:r>
    </w:p>
    <w:p w:rsidR="005A56B3" w:rsidRDefault="00201EBE">
      <w:pPr>
        <w:pStyle w:val="ListParagraph"/>
        <w:numPr>
          <w:ilvl w:val="2"/>
          <w:numId w:val="6"/>
        </w:numPr>
        <w:tabs>
          <w:tab w:val="left" w:pos="1829"/>
          <w:tab w:val="left" w:pos="1831"/>
        </w:tabs>
        <w:spacing w:before="241" w:line="273" w:lineRule="auto"/>
        <w:ind w:right="1187"/>
      </w:pPr>
      <w:r>
        <w:t>sannadh</w:t>
      </w:r>
      <w:r>
        <w:rPr>
          <w:spacing w:val="37"/>
        </w:rPr>
        <w:t xml:space="preserve"> </w:t>
      </w:r>
      <w:r>
        <w:t>freagrachtaí</w:t>
      </w:r>
      <w:r>
        <w:rPr>
          <w:spacing w:val="38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gach</w:t>
      </w:r>
      <w:r>
        <w:rPr>
          <w:spacing w:val="37"/>
        </w:rPr>
        <w:t xml:space="preserve"> </w:t>
      </w:r>
      <w:r>
        <w:t>gné</w:t>
      </w:r>
      <w:r>
        <w:rPr>
          <w:spacing w:val="39"/>
        </w:rPr>
        <w:t xml:space="preserve"> </w:t>
      </w:r>
      <w:r>
        <w:t>d’obair</w:t>
      </w:r>
      <w:r>
        <w:rPr>
          <w:spacing w:val="38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hOifige</w:t>
      </w:r>
      <w:r>
        <w:rPr>
          <w:spacing w:val="39"/>
        </w:rPr>
        <w:t xml:space="preserve"> </w:t>
      </w:r>
      <w:r>
        <w:t>ar</w:t>
      </w:r>
      <w:r>
        <w:rPr>
          <w:spacing w:val="38"/>
        </w:rPr>
        <w:t xml:space="preserve"> </w:t>
      </w:r>
      <w:r>
        <w:t>leibhéal</w:t>
      </w:r>
      <w:r>
        <w:rPr>
          <w:spacing w:val="38"/>
        </w:rPr>
        <w:t xml:space="preserve"> </w:t>
      </w:r>
      <w:r>
        <w:t>bainistíochta</w:t>
      </w:r>
      <w:r>
        <w:rPr>
          <w:spacing w:val="36"/>
        </w:rPr>
        <w:t xml:space="preserve"> </w:t>
      </w:r>
      <w:r>
        <w:t>agus</w:t>
      </w:r>
      <w:r>
        <w:rPr>
          <w:spacing w:val="38"/>
        </w:rPr>
        <w:t xml:space="preserve"> </w:t>
      </w:r>
      <w:r>
        <w:t>sannadh</w:t>
      </w:r>
      <w:r>
        <w:rPr>
          <w:spacing w:val="37"/>
        </w:rPr>
        <w:t xml:space="preserve"> </w:t>
      </w:r>
      <w:r>
        <w:t>an chuntasacht chomhfhreagrach dóibh;</w:t>
      </w:r>
    </w:p>
    <w:p w:rsidR="005A56B3" w:rsidRDefault="00201EBE">
      <w:pPr>
        <w:pStyle w:val="ListParagraph"/>
        <w:numPr>
          <w:ilvl w:val="2"/>
          <w:numId w:val="6"/>
        </w:numPr>
        <w:tabs>
          <w:tab w:val="left" w:pos="1829"/>
          <w:tab w:val="left" w:pos="1831"/>
        </w:tabs>
        <w:spacing w:before="203" w:line="276" w:lineRule="auto"/>
        <w:ind w:right="1188"/>
      </w:pPr>
      <w:r>
        <w:t>go</w:t>
      </w:r>
      <w:r>
        <w:rPr>
          <w:spacing w:val="40"/>
        </w:rPr>
        <w:t xml:space="preserve"> </w:t>
      </w:r>
      <w:r>
        <w:t>bhfuil</w:t>
      </w:r>
      <w:r>
        <w:rPr>
          <w:spacing w:val="40"/>
        </w:rPr>
        <w:t xml:space="preserve"> </w:t>
      </w:r>
      <w:r>
        <w:t>córas</w:t>
      </w:r>
      <w:r>
        <w:rPr>
          <w:spacing w:val="40"/>
        </w:rPr>
        <w:t xml:space="preserve"> </w:t>
      </w:r>
      <w:r>
        <w:t>buiséadaithe</w:t>
      </w:r>
      <w:r>
        <w:rPr>
          <w:spacing w:val="40"/>
        </w:rPr>
        <w:t xml:space="preserve"> </w:t>
      </w:r>
      <w:r>
        <w:t>cuí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buiséad</w:t>
      </w:r>
      <w:r>
        <w:rPr>
          <w:spacing w:val="40"/>
        </w:rPr>
        <w:t xml:space="preserve"> </w:t>
      </w:r>
      <w:r>
        <w:t>bliantúil</w:t>
      </w:r>
      <w:r>
        <w:rPr>
          <w:spacing w:val="40"/>
        </w:rPr>
        <w:t xml:space="preserve"> </w:t>
      </w:r>
      <w:r>
        <w:t>ann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ndéanann</w:t>
      </w:r>
      <w:r>
        <w:rPr>
          <w:spacing w:val="40"/>
        </w:rPr>
        <w:t xml:space="preserve"> </w:t>
      </w:r>
      <w:r>
        <w:t>lucht</w:t>
      </w:r>
      <w:r>
        <w:rPr>
          <w:spacing w:val="40"/>
        </w:rPr>
        <w:t xml:space="preserve"> </w:t>
      </w:r>
      <w:r>
        <w:t>ardbhainistíochta</w:t>
      </w:r>
      <w:r>
        <w:rPr>
          <w:spacing w:val="40"/>
        </w:rPr>
        <w:t xml:space="preserve"> </w:t>
      </w:r>
      <w:r>
        <w:t>athbhreithniú air;</w:t>
      </w:r>
    </w:p>
    <w:p w:rsidR="005A56B3" w:rsidRDefault="00201EBE">
      <w:pPr>
        <w:pStyle w:val="ListParagraph"/>
        <w:numPr>
          <w:ilvl w:val="2"/>
          <w:numId w:val="6"/>
        </w:numPr>
        <w:tabs>
          <w:tab w:val="left" w:pos="1829"/>
          <w:tab w:val="left" w:pos="1831"/>
        </w:tabs>
        <w:spacing w:before="201" w:line="276" w:lineRule="auto"/>
        <w:ind w:right="1188"/>
      </w:pPr>
      <w:r>
        <w:t>déanann</w:t>
      </w:r>
      <w:r>
        <w:rPr>
          <w:spacing w:val="39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t>bhainistíocht</w:t>
      </w:r>
      <w:r>
        <w:rPr>
          <w:spacing w:val="38"/>
        </w:rPr>
        <w:t xml:space="preserve"> </w:t>
      </w:r>
      <w:r>
        <w:t>shinsearach</w:t>
      </w:r>
      <w:r>
        <w:rPr>
          <w:spacing w:val="39"/>
        </w:rPr>
        <w:t xml:space="preserve"> </w:t>
      </w:r>
      <w:r>
        <w:t>athbhreithnithe</w:t>
      </w:r>
      <w:r>
        <w:rPr>
          <w:spacing w:val="40"/>
        </w:rPr>
        <w:t xml:space="preserve"> </w:t>
      </w:r>
      <w:r>
        <w:t>rialta</w:t>
      </w:r>
      <w:r>
        <w:rPr>
          <w:spacing w:val="37"/>
        </w:rPr>
        <w:t xml:space="preserve"> </w:t>
      </w:r>
      <w:r>
        <w:t>ar</w:t>
      </w:r>
      <w:r>
        <w:rPr>
          <w:spacing w:val="37"/>
        </w:rPr>
        <w:t xml:space="preserve"> </w:t>
      </w:r>
      <w:r>
        <w:t>thuarascálacha</w:t>
      </w:r>
      <w:r>
        <w:rPr>
          <w:spacing w:val="39"/>
        </w:rPr>
        <w:t xml:space="preserve"> </w:t>
      </w:r>
      <w:r>
        <w:t>tréimhsiúla</w:t>
      </w:r>
      <w:r>
        <w:rPr>
          <w:spacing w:val="37"/>
        </w:rPr>
        <w:t xml:space="preserve"> </w:t>
      </w:r>
      <w:r>
        <w:t>agus bliantúla airgeadais a thugann feidhmíocht airgeadais le fios i leith na dtuartha;</w:t>
      </w:r>
    </w:p>
    <w:p w:rsidR="005A56B3" w:rsidRDefault="00201EBE">
      <w:pPr>
        <w:pStyle w:val="ListParagraph"/>
        <w:numPr>
          <w:ilvl w:val="2"/>
          <w:numId w:val="6"/>
        </w:numPr>
        <w:tabs>
          <w:tab w:val="left" w:pos="1829"/>
          <w:tab w:val="left" w:pos="1831"/>
        </w:tabs>
        <w:spacing w:before="201" w:line="273" w:lineRule="auto"/>
        <w:ind w:right="1188"/>
      </w:pPr>
      <w:r>
        <w:t>bunaíodh</w:t>
      </w:r>
      <w:r>
        <w:rPr>
          <w:spacing w:val="28"/>
        </w:rPr>
        <w:t xml:space="preserve"> </w:t>
      </w:r>
      <w:r>
        <w:t>socruithe</w:t>
      </w:r>
      <w:r>
        <w:rPr>
          <w:spacing w:val="27"/>
        </w:rPr>
        <w:t xml:space="preserve"> </w:t>
      </w:r>
      <w:r>
        <w:t>tuairiscithe</w:t>
      </w:r>
      <w:r>
        <w:rPr>
          <w:spacing w:val="28"/>
        </w:rPr>
        <w:t xml:space="preserve"> </w:t>
      </w:r>
      <w:r>
        <w:t>ag</w:t>
      </w:r>
      <w:r>
        <w:rPr>
          <w:spacing w:val="26"/>
        </w:rPr>
        <w:t xml:space="preserve"> </w:t>
      </w:r>
      <w:r>
        <w:t>gach</w:t>
      </w:r>
      <w:r>
        <w:rPr>
          <w:spacing w:val="25"/>
        </w:rPr>
        <w:t xml:space="preserve"> </w:t>
      </w:r>
      <w:r>
        <w:t>leibhéal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bhfuil</w:t>
      </w:r>
      <w:r>
        <w:rPr>
          <w:spacing w:val="28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fhreagracht</w:t>
      </w:r>
      <w:r>
        <w:rPr>
          <w:spacing w:val="28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bhainistiú</w:t>
      </w:r>
      <w:r>
        <w:rPr>
          <w:spacing w:val="28"/>
        </w:rPr>
        <w:t xml:space="preserve"> </w:t>
      </w:r>
      <w:r>
        <w:t>airgeadais sannta ina leith;</w:t>
      </w:r>
    </w:p>
    <w:p w:rsidR="005A56B3" w:rsidRDefault="00201EBE">
      <w:pPr>
        <w:pStyle w:val="ListParagraph"/>
        <w:numPr>
          <w:ilvl w:val="2"/>
          <w:numId w:val="6"/>
        </w:numPr>
        <w:tabs>
          <w:tab w:val="left" w:pos="1830"/>
        </w:tabs>
        <w:spacing w:before="204"/>
        <w:ind w:left="1830" w:hanging="282"/>
      </w:pPr>
      <w:r>
        <w:t>tá</w:t>
      </w:r>
      <w:r>
        <w:rPr>
          <w:spacing w:val="-7"/>
        </w:rPr>
        <w:t xml:space="preserve"> </w:t>
      </w:r>
      <w:r>
        <w:t>córas</w:t>
      </w:r>
      <w:r>
        <w:rPr>
          <w:spacing w:val="-4"/>
        </w:rPr>
        <w:t xml:space="preserve"> </w:t>
      </w:r>
      <w:r>
        <w:t>bainistíochta</w:t>
      </w:r>
      <w:r>
        <w:rPr>
          <w:spacing w:val="-6"/>
        </w:rPr>
        <w:t xml:space="preserve"> </w:t>
      </w:r>
      <w:r>
        <w:t>riosca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bhfeidhm</w:t>
      </w:r>
      <w:r>
        <w:rPr>
          <w:spacing w:val="-3"/>
        </w:rPr>
        <w:t xml:space="preserve"> </w:t>
      </w:r>
      <w:r>
        <w:t>laistigh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rPr>
          <w:spacing w:val="-2"/>
        </w:rPr>
        <w:t>Oifig;</w:t>
      </w:r>
    </w:p>
    <w:p w:rsidR="005A56B3" w:rsidRDefault="00201EBE">
      <w:pPr>
        <w:pStyle w:val="ListParagraph"/>
        <w:numPr>
          <w:ilvl w:val="2"/>
          <w:numId w:val="6"/>
        </w:numPr>
        <w:tabs>
          <w:tab w:val="left" w:pos="1830"/>
        </w:tabs>
        <w:spacing w:before="241"/>
        <w:ind w:left="1830" w:hanging="282"/>
      </w:pPr>
      <w:r>
        <w:t>go</w:t>
      </w:r>
      <w:r>
        <w:rPr>
          <w:spacing w:val="-2"/>
        </w:rPr>
        <w:t xml:space="preserve"> </w:t>
      </w:r>
      <w:r>
        <w:t>bhfuil</w:t>
      </w:r>
      <w:r>
        <w:rPr>
          <w:spacing w:val="-3"/>
        </w:rPr>
        <w:t xml:space="preserve"> </w:t>
      </w:r>
      <w:r>
        <w:t>córais</w:t>
      </w:r>
      <w:r>
        <w:rPr>
          <w:spacing w:val="-3"/>
        </w:rPr>
        <w:t xml:space="preserve"> </w:t>
      </w:r>
      <w:r>
        <w:t>ann</w:t>
      </w:r>
      <w:r>
        <w:rPr>
          <w:spacing w:val="-4"/>
        </w:rPr>
        <w:t xml:space="preserve"> </w:t>
      </w:r>
      <w:r>
        <w:t>atá</w:t>
      </w:r>
      <w:r>
        <w:rPr>
          <w:spacing w:val="-5"/>
        </w:rPr>
        <w:t xml:space="preserve"> </w:t>
      </w:r>
      <w:r>
        <w:t>dírithe</w:t>
      </w:r>
      <w:r>
        <w:rPr>
          <w:spacing w:val="-2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shlándáil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gcóras</w:t>
      </w:r>
      <w:r>
        <w:rPr>
          <w:spacing w:val="-5"/>
        </w:rPr>
        <w:t xml:space="preserve"> </w:t>
      </w:r>
      <w:r>
        <w:t>TFC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áirithiú;</w:t>
      </w:r>
    </w:p>
    <w:p w:rsidR="005A56B3" w:rsidRDefault="00201EBE">
      <w:pPr>
        <w:pStyle w:val="ListParagraph"/>
        <w:numPr>
          <w:ilvl w:val="2"/>
          <w:numId w:val="6"/>
        </w:numPr>
        <w:tabs>
          <w:tab w:val="left" w:pos="1830"/>
          <w:tab w:val="left" w:pos="1832"/>
        </w:tabs>
        <w:spacing w:before="240" w:line="273" w:lineRule="auto"/>
        <w:ind w:left="1832" w:right="1189"/>
      </w:pPr>
      <w:r>
        <w:t>go</w:t>
      </w:r>
      <w:r>
        <w:rPr>
          <w:spacing w:val="31"/>
        </w:rPr>
        <w:t xml:space="preserve"> </w:t>
      </w:r>
      <w:r>
        <w:t>bhfuil</w:t>
      </w:r>
      <w:r>
        <w:rPr>
          <w:spacing w:val="30"/>
        </w:rPr>
        <w:t xml:space="preserve"> </w:t>
      </w:r>
      <w:r>
        <w:t>treoirlínte</w:t>
      </w:r>
      <w:r>
        <w:rPr>
          <w:spacing w:val="31"/>
        </w:rPr>
        <w:t xml:space="preserve"> </w:t>
      </w:r>
      <w:r>
        <w:t>rialaithe</w:t>
      </w:r>
      <w:r>
        <w:rPr>
          <w:spacing w:val="30"/>
        </w:rPr>
        <w:t xml:space="preserve"> </w:t>
      </w:r>
      <w:r>
        <w:t>infheistíochta</w:t>
      </w:r>
      <w:r>
        <w:rPr>
          <w:spacing w:val="27"/>
        </w:rPr>
        <w:t xml:space="preserve"> </w:t>
      </w:r>
      <w:r>
        <w:t>caipitil</w:t>
      </w:r>
      <w:r>
        <w:rPr>
          <w:spacing w:val="30"/>
        </w:rPr>
        <w:t xml:space="preserve"> </w:t>
      </w:r>
      <w:r>
        <w:t>iomchuí</w:t>
      </w:r>
      <w:r>
        <w:rPr>
          <w:spacing w:val="30"/>
        </w:rPr>
        <w:t xml:space="preserve"> </w:t>
      </w:r>
      <w:r>
        <w:t>agus</w:t>
      </w:r>
      <w:r>
        <w:rPr>
          <w:spacing w:val="30"/>
        </w:rPr>
        <w:t xml:space="preserve"> </w:t>
      </w:r>
      <w:r>
        <w:t>disciplíní</w:t>
      </w:r>
      <w:r>
        <w:rPr>
          <w:spacing w:val="30"/>
        </w:rPr>
        <w:t xml:space="preserve"> </w:t>
      </w:r>
      <w:r>
        <w:t>foirmiúla</w:t>
      </w:r>
      <w:r>
        <w:rPr>
          <w:spacing w:val="30"/>
        </w:rPr>
        <w:t xml:space="preserve"> </w:t>
      </w:r>
      <w:r>
        <w:t>bainistíochta tionscadal ann; agus</w:t>
      </w:r>
    </w:p>
    <w:p w:rsidR="005A56B3" w:rsidRDefault="00201EBE">
      <w:pPr>
        <w:pStyle w:val="ListParagraph"/>
        <w:numPr>
          <w:ilvl w:val="2"/>
          <w:numId w:val="6"/>
        </w:numPr>
        <w:tabs>
          <w:tab w:val="left" w:pos="1829"/>
          <w:tab w:val="left" w:pos="1831"/>
        </w:tabs>
        <w:spacing w:before="204" w:line="276" w:lineRule="auto"/>
        <w:ind w:right="1187"/>
      </w:pPr>
      <w:r>
        <w:t>cinntíonn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Oifig</w:t>
      </w:r>
      <w:r>
        <w:rPr>
          <w:spacing w:val="-12"/>
        </w:rPr>
        <w:t xml:space="preserve"> </w:t>
      </w:r>
      <w:r>
        <w:t>go</w:t>
      </w:r>
      <w:r>
        <w:rPr>
          <w:spacing w:val="-10"/>
        </w:rPr>
        <w:t xml:space="preserve"> </w:t>
      </w:r>
      <w:r>
        <w:t>bhfuil</w:t>
      </w:r>
      <w:r>
        <w:rPr>
          <w:spacing w:val="-12"/>
        </w:rPr>
        <w:t xml:space="preserve"> </w:t>
      </w:r>
      <w:r>
        <w:t>díriú</w:t>
      </w:r>
      <w:r>
        <w:rPr>
          <w:spacing w:val="-12"/>
        </w:rPr>
        <w:t xml:space="preserve"> </w:t>
      </w:r>
      <w:r>
        <w:t>cuí</w:t>
      </w:r>
      <w:r>
        <w:rPr>
          <w:spacing w:val="-12"/>
        </w:rPr>
        <w:t xml:space="preserve"> </w:t>
      </w:r>
      <w:r>
        <w:t>ar</w:t>
      </w:r>
      <w:r>
        <w:rPr>
          <w:spacing w:val="-12"/>
        </w:rPr>
        <w:t xml:space="preserve"> </w:t>
      </w:r>
      <w:r>
        <w:t>dhea-chleachtas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gceannach</w:t>
      </w:r>
      <w:r>
        <w:rPr>
          <w:spacing w:val="-12"/>
        </w:rPr>
        <w:t xml:space="preserve"> </w:t>
      </w:r>
      <w:r>
        <w:t>agus</w:t>
      </w:r>
      <w:r>
        <w:rPr>
          <w:spacing w:val="-11"/>
        </w:rPr>
        <w:t xml:space="preserve"> </w:t>
      </w:r>
      <w:r>
        <w:t>go</w:t>
      </w:r>
      <w:r>
        <w:rPr>
          <w:spacing w:val="-10"/>
        </w:rPr>
        <w:t xml:space="preserve"> </w:t>
      </w:r>
      <w:r>
        <w:t>bhfuil</w:t>
      </w:r>
      <w:r>
        <w:rPr>
          <w:spacing w:val="-12"/>
        </w:rPr>
        <w:t xml:space="preserve"> </w:t>
      </w:r>
      <w:r>
        <w:t>nósanna</w:t>
      </w:r>
      <w:r>
        <w:rPr>
          <w:spacing w:val="-12"/>
        </w:rPr>
        <w:t xml:space="preserve"> </w:t>
      </w:r>
      <w:r>
        <w:t>imeachta i bhfeidhm le comhlíonadh gach treoirlíne ábhartha a chinntiú.</w:t>
      </w:r>
    </w:p>
    <w:p w:rsidR="005A56B3" w:rsidRDefault="00201EBE">
      <w:pPr>
        <w:pStyle w:val="Heading2"/>
        <w:numPr>
          <w:ilvl w:val="1"/>
          <w:numId w:val="6"/>
        </w:numPr>
        <w:tabs>
          <w:tab w:val="left" w:pos="1584"/>
        </w:tabs>
        <w:spacing w:before="204"/>
        <w:ind w:left="1584" w:hanging="394"/>
      </w:pPr>
      <w:bookmarkStart w:id="55" w:name="4.2_Bainistíocht_Riosca"/>
      <w:bookmarkStart w:id="56" w:name="_bookmark26"/>
      <w:bookmarkEnd w:id="55"/>
      <w:bookmarkEnd w:id="56"/>
      <w:r>
        <w:rPr>
          <w:color w:val="3493B9"/>
          <w:w w:val="90"/>
        </w:rPr>
        <w:t>Bainistíocht</w:t>
      </w:r>
      <w:r>
        <w:rPr>
          <w:color w:val="3493B9"/>
          <w:spacing w:val="-5"/>
          <w:w w:val="90"/>
        </w:rPr>
        <w:t xml:space="preserve"> </w:t>
      </w:r>
      <w:r>
        <w:rPr>
          <w:color w:val="3493B9"/>
          <w:spacing w:val="-2"/>
          <w:w w:val="95"/>
        </w:rPr>
        <w:t>Riosca</w:t>
      </w:r>
    </w:p>
    <w:p w:rsidR="005A56B3" w:rsidRDefault="00201EBE">
      <w:pPr>
        <w:pStyle w:val="BodyText"/>
        <w:spacing w:before="5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49954</wp:posOffset>
                </wp:positionV>
                <wp:extent cx="6083935" cy="952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83808" y="9143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5D74B" id="Graphic 39" o:spid="_x0000_s1026" style="position:absolute;margin-left:58.1pt;margin-top:3.95pt;width:479.05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" path="m6083808,l,,,9143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right="1185" w:hanging="1"/>
        <w:jc w:val="both"/>
      </w:pPr>
      <w:r>
        <w:t>Tá</w:t>
      </w:r>
      <w:r>
        <w:rPr>
          <w:spacing w:val="-13"/>
        </w:rPr>
        <w:t xml:space="preserve"> </w:t>
      </w:r>
      <w:r>
        <w:t>Oifig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Stiúrthóra</w:t>
      </w:r>
      <w:r>
        <w:rPr>
          <w:spacing w:val="-11"/>
        </w:rPr>
        <w:t xml:space="preserve"> </w:t>
      </w:r>
      <w:r>
        <w:t>Ionchúiseamh</w:t>
      </w:r>
      <w:r>
        <w:rPr>
          <w:spacing w:val="-13"/>
        </w:rPr>
        <w:t xml:space="preserve"> </w:t>
      </w:r>
      <w:r>
        <w:t>Poiblí</w:t>
      </w:r>
      <w:r>
        <w:rPr>
          <w:spacing w:val="-11"/>
        </w:rPr>
        <w:t xml:space="preserve"> </w:t>
      </w:r>
      <w:r>
        <w:t>nochta</w:t>
      </w:r>
      <w:r>
        <w:rPr>
          <w:spacing w:val="-13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raon</w:t>
      </w:r>
      <w:r>
        <w:rPr>
          <w:spacing w:val="-11"/>
        </w:rPr>
        <w:t xml:space="preserve"> </w:t>
      </w:r>
      <w:r>
        <w:t>imeachtaí</w:t>
      </w:r>
      <w:r>
        <w:rPr>
          <w:spacing w:val="-13"/>
        </w:rPr>
        <w:t xml:space="preserve"> </w:t>
      </w:r>
      <w:r>
        <w:t>féideartha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chuirfeadh</w:t>
      </w:r>
      <w:r>
        <w:rPr>
          <w:spacing w:val="-11"/>
        </w:rPr>
        <w:t xml:space="preserve"> </w:t>
      </w:r>
      <w:r>
        <w:t>bac</w:t>
      </w:r>
      <w:r>
        <w:rPr>
          <w:spacing w:val="-10"/>
        </w:rPr>
        <w:t xml:space="preserve"> </w:t>
      </w:r>
      <w:r>
        <w:t>nó</w:t>
      </w:r>
      <w:r>
        <w:rPr>
          <w:spacing w:val="-9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bonn ar</w:t>
      </w:r>
      <w:r>
        <w:rPr>
          <w:spacing w:val="-9"/>
        </w:rPr>
        <w:t xml:space="preserve"> </w:t>
      </w:r>
      <w:r>
        <w:t>sheachadadh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gcuspóirí</w:t>
      </w:r>
      <w:r>
        <w:rPr>
          <w:spacing w:val="-9"/>
        </w:rPr>
        <w:t xml:space="preserve"> </w:t>
      </w:r>
      <w:r>
        <w:t>ardleibhéil</w:t>
      </w:r>
      <w:r>
        <w:rPr>
          <w:spacing w:val="-9"/>
        </w:rPr>
        <w:t xml:space="preserve"> </w:t>
      </w:r>
      <w:r>
        <w:t>atá</w:t>
      </w:r>
      <w:r>
        <w:rPr>
          <w:spacing w:val="-9"/>
        </w:rPr>
        <w:t xml:space="preserve"> </w:t>
      </w:r>
      <w:r>
        <w:t>leagtha</w:t>
      </w:r>
      <w:r>
        <w:rPr>
          <w:spacing w:val="-11"/>
        </w:rPr>
        <w:t xml:space="preserve"> </w:t>
      </w:r>
      <w:r>
        <w:t>amach</w:t>
      </w:r>
      <w:r>
        <w:rPr>
          <w:spacing w:val="-9"/>
        </w:rPr>
        <w:t xml:space="preserve"> </w:t>
      </w:r>
      <w:r>
        <w:t>inár</w:t>
      </w:r>
      <w:r>
        <w:rPr>
          <w:spacing w:val="-9"/>
        </w:rPr>
        <w:t xml:space="preserve"> </w:t>
      </w:r>
      <w:r>
        <w:t>Ráitis</w:t>
      </w:r>
      <w:r>
        <w:rPr>
          <w:spacing w:val="-9"/>
        </w:rPr>
        <w:t xml:space="preserve"> </w:t>
      </w:r>
      <w:r>
        <w:t>Straitéise</w:t>
      </w:r>
      <w:r>
        <w:rPr>
          <w:spacing w:val="-8"/>
        </w:rPr>
        <w:t xml:space="preserve"> </w:t>
      </w:r>
      <w:r>
        <w:t>dá</w:t>
      </w:r>
      <w:r>
        <w:rPr>
          <w:spacing w:val="-9"/>
        </w:rPr>
        <w:t xml:space="preserve"> </w:t>
      </w:r>
      <w:r>
        <w:t>dtarlódh</w:t>
      </w:r>
      <w:r>
        <w:rPr>
          <w:spacing w:val="-9"/>
        </w:rPr>
        <w:t xml:space="preserve"> </w:t>
      </w:r>
      <w:r>
        <w:t>siad.</w:t>
      </w:r>
      <w:r>
        <w:rPr>
          <w:spacing w:val="3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éard</w:t>
      </w:r>
      <w:r>
        <w:rPr>
          <w:spacing w:val="-9"/>
        </w:rPr>
        <w:t xml:space="preserve"> </w:t>
      </w:r>
      <w:r>
        <w:t>atá i gceist le bainistiú na hOifige ar na teagmhais riosca seo ná iad a aithint, measúnú a dhéanamh ar a ndóchúlacht</w:t>
      </w:r>
      <w:r>
        <w:rPr>
          <w:spacing w:val="-1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dtionchar</w:t>
      </w:r>
      <w:r>
        <w:rPr>
          <w:spacing w:val="-2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rialuithe</w:t>
      </w:r>
      <w:r>
        <w:rPr>
          <w:spacing w:val="-1"/>
        </w:rPr>
        <w:t xml:space="preserve"> </w:t>
      </w:r>
      <w:r>
        <w:t>agus</w:t>
      </w:r>
      <w:r>
        <w:rPr>
          <w:spacing w:val="-4"/>
        </w:rPr>
        <w:t xml:space="preserve"> </w:t>
      </w:r>
      <w:r>
        <w:t>maoluithe</w:t>
      </w:r>
      <w:r>
        <w:rPr>
          <w:spacing w:val="-1"/>
        </w:rPr>
        <w:t xml:space="preserve"> </w:t>
      </w:r>
      <w:r>
        <w:t>cuí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fhorbairt</w:t>
      </w:r>
      <w:r>
        <w:rPr>
          <w:spacing w:val="-1"/>
        </w:rPr>
        <w:t xml:space="preserve"> </w:t>
      </w:r>
      <w:r>
        <w:t>chun</w:t>
      </w:r>
      <w:r>
        <w:rPr>
          <w:spacing w:val="-3"/>
        </w:rPr>
        <w:t xml:space="preserve"> </w:t>
      </w:r>
      <w:r>
        <w:t>aghaidh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thabhairt</w:t>
      </w:r>
      <w:r>
        <w:rPr>
          <w:spacing w:val="-1"/>
        </w:rPr>
        <w:t xml:space="preserve"> </w:t>
      </w:r>
      <w:r>
        <w:t>orthu, sonraítear iad ar fad i gClár Riosca na hOi</w:t>
      </w:r>
      <w:r>
        <w:t>fige.</w:t>
      </w:r>
      <w:r>
        <w:rPr>
          <w:spacing w:val="40"/>
        </w:rPr>
        <w:t xml:space="preserve"> </w:t>
      </w:r>
      <w:r>
        <w:t>Is próiseas leanúnach, réamhghníomhach agus córasach é seo</w:t>
      </w:r>
      <w:r>
        <w:rPr>
          <w:spacing w:val="-10"/>
        </w:rPr>
        <w:t xml:space="preserve"> </w:t>
      </w:r>
      <w:r>
        <w:t>chun</w:t>
      </w:r>
      <w:r>
        <w:rPr>
          <w:spacing w:val="-9"/>
        </w:rPr>
        <w:t xml:space="preserve"> </w:t>
      </w:r>
      <w:r>
        <w:t>riosca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thuiscint,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bhainistiú</w:t>
      </w:r>
      <w:r>
        <w:rPr>
          <w:spacing w:val="-9"/>
        </w:rPr>
        <w:t xml:space="preserve"> </w:t>
      </w:r>
      <w:r>
        <w:t>agus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chur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iúl</w:t>
      </w:r>
      <w:r>
        <w:rPr>
          <w:spacing w:val="-8"/>
        </w:rPr>
        <w:t xml:space="preserve"> </w:t>
      </w:r>
      <w:r>
        <w:t>ó</w:t>
      </w:r>
      <w:r>
        <w:rPr>
          <w:spacing w:val="-9"/>
        </w:rPr>
        <w:t xml:space="preserve"> </w:t>
      </w:r>
      <w:r>
        <w:t>dhearcadh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heagraíochta</w:t>
      </w:r>
      <w:r>
        <w:rPr>
          <w:spacing w:val="-8"/>
        </w:rPr>
        <w:t xml:space="preserve"> </w:t>
      </w:r>
      <w:r>
        <w:t>ar</w:t>
      </w:r>
      <w:r>
        <w:rPr>
          <w:spacing w:val="-11"/>
        </w:rPr>
        <w:t xml:space="preserve"> </w:t>
      </w:r>
      <w:r>
        <w:t>fad.</w:t>
      </w:r>
      <w:r>
        <w:rPr>
          <w:spacing w:val="3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cuspóir</w:t>
      </w:r>
    </w:p>
    <w:p w:rsidR="005A56B3" w:rsidRDefault="005A56B3">
      <w:pPr>
        <w:spacing w:line="276" w:lineRule="auto"/>
        <w:jc w:val="both"/>
        <w:sectPr w:rsidR="005A56B3">
          <w:pgSz w:w="11910" w:h="16840"/>
          <w:pgMar w:top="1220" w:right="0" w:bottom="1200" w:left="0" w:header="0" w:footer="1003" w:gutter="0"/>
          <w:cols w:space="720"/>
        </w:sectPr>
      </w:pPr>
    </w:p>
    <w:p w:rsidR="005A56B3" w:rsidRDefault="00201EBE">
      <w:pPr>
        <w:pStyle w:val="BodyText"/>
        <w:spacing w:before="72" w:line="276" w:lineRule="auto"/>
        <w:ind w:right="1188"/>
        <w:jc w:val="both"/>
      </w:pPr>
      <w:r>
        <w:lastRenderedPageBreak/>
        <w:t>atá leis cur le cinnteoireacht straitéiseach trí bhainistíocht straitéiseach, oibriúcháin agus airgeadais a fheabhsú.</w:t>
      </w:r>
      <w:r>
        <w:rPr>
          <w:spacing w:val="40"/>
        </w:rPr>
        <w:t xml:space="preserve"> </w:t>
      </w:r>
      <w:r>
        <w:t>Mar sin is próiseas leanúnach é bainistiú riosca agus léirítear é seo sa Chlár Riosca ― mar dhoiciméad beo agus athraitheach.</w:t>
      </w:r>
    </w:p>
    <w:p w:rsidR="005A56B3" w:rsidRDefault="00201EBE">
      <w:pPr>
        <w:pStyle w:val="BodyText"/>
        <w:spacing w:before="202" w:line="276" w:lineRule="auto"/>
        <w:ind w:right="1188"/>
        <w:jc w:val="both"/>
      </w:pPr>
      <w:r>
        <w:t>Tá an Bord B</w:t>
      </w:r>
      <w:r>
        <w:t>ainistíochta agus an bhainistíocht shinsearach freagrach as a chinntiú go bhfuil próiseas láidir bainistíochta riosca i bhfeidhm.</w:t>
      </w:r>
      <w:r>
        <w:rPr>
          <w:spacing w:val="40"/>
        </w:rPr>
        <w:t xml:space="preserve"> </w:t>
      </w:r>
      <w:r>
        <w:t>Coinníonn an Bord Bainistíochta athbhreithniú leanúnach ar chur chuige Oifig an Stiúrthóra Ionchúiseamh Poiblí maidir le baini</w:t>
      </w:r>
      <w:r>
        <w:t>stíocht riosca, agus i gcomhthéacs tuarascálacha iniúchta inmheánaigh freisin.</w:t>
      </w:r>
    </w:p>
    <w:p w:rsidR="005A56B3" w:rsidRDefault="00201EBE">
      <w:pPr>
        <w:pStyle w:val="Heading2"/>
        <w:numPr>
          <w:ilvl w:val="1"/>
          <w:numId w:val="2"/>
        </w:numPr>
        <w:tabs>
          <w:tab w:val="left" w:pos="1584"/>
        </w:tabs>
        <w:ind w:left="1584" w:hanging="394"/>
      </w:pPr>
      <w:bookmarkStart w:id="57" w:name="4.3._Iniúchadh_Inmheánach"/>
      <w:bookmarkStart w:id="58" w:name="_bookmark27"/>
      <w:bookmarkEnd w:id="57"/>
      <w:bookmarkEnd w:id="58"/>
      <w:r>
        <w:rPr>
          <w:color w:val="3493B9"/>
          <w:w w:val="90"/>
        </w:rPr>
        <w:t>Iniúchadh</w:t>
      </w:r>
      <w:r>
        <w:rPr>
          <w:color w:val="3493B9"/>
          <w:spacing w:val="-4"/>
          <w:w w:val="90"/>
        </w:rPr>
        <w:t xml:space="preserve"> </w:t>
      </w:r>
      <w:r>
        <w:rPr>
          <w:color w:val="3493B9"/>
          <w:spacing w:val="-2"/>
          <w:w w:val="95"/>
        </w:rPr>
        <w:t>Inmheánach</w:t>
      </w:r>
    </w:p>
    <w:p w:rsidR="005A56B3" w:rsidRDefault="00201EBE">
      <w:pPr>
        <w:pStyle w:val="BodyText"/>
        <w:spacing w:before="5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49697</wp:posOffset>
                </wp:positionV>
                <wp:extent cx="6083935" cy="952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40443" id="Graphic 40" o:spid="_x0000_s1026" style="position:absolute;margin-left:58.1pt;margin-top:3.9pt;width:479.05pt;height: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right="1185"/>
        <w:jc w:val="both"/>
      </w:pPr>
      <w:r>
        <w:t>Déanann Coiste Iniúchta na hOifige maoirsiú ar iniúchadh inmheánach san Oifig.</w:t>
      </w:r>
      <w:r>
        <w:rPr>
          <w:spacing w:val="40"/>
        </w:rPr>
        <w:t xml:space="preserve"> </w:t>
      </w:r>
      <w:r>
        <w:t>Comhaontaíonn an</w:t>
      </w:r>
      <w:r>
        <w:rPr>
          <w:spacing w:val="40"/>
        </w:rPr>
        <w:t xml:space="preserve"> </w:t>
      </w:r>
      <w:r>
        <w:t>Coiste</w:t>
      </w:r>
      <w:r>
        <w:rPr>
          <w:spacing w:val="24"/>
        </w:rPr>
        <w:t xml:space="preserve"> </w:t>
      </w:r>
      <w:r>
        <w:t>Iniúchta</w:t>
      </w:r>
      <w:r>
        <w:rPr>
          <w:spacing w:val="20"/>
        </w:rPr>
        <w:t xml:space="preserve"> </w:t>
      </w:r>
      <w:r>
        <w:t>ar</w:t>
      </w:r>
      <w:r>
        <w:rPr>
          <w:spacing w:val="19"/>
        </w:rPr>
        <w:t xml:space="preserve"> </w:t>
      </w:r>
      <w:r>
        <w:t>phlean</w:t>
      </w:r>
      <w:r>
        <w:rPr>
          <w:spacing w:val="19"/>
        </w:rPr>
        <w:t xml:space="preserve"> </w:t>
      </w:r>
      <w:r>
        <w:t>bliantúil</w:t>
      </w:r>
      <w:r>
        <w:rPr>
          <w:spacing w:val="20"/>
        </w:rPr>
        <w:t xml:space="preserve"> </w:t>
      </w:r>
      <w:r>
        <w:t>iniúchta mar</w:t>
      </w:r>
      <w:r>
        <w:rPr>
          <w:spacing w:val="20"/>
        </w:rPr>
        <w:t xml:space="preserve"> </w:t>
      </w:r>
      <w:r>
        <w:t>chuid</w:t>
      </w:r>
      <w:r>
        <w:rPr>
          <w:spacing w:val="21"/>
        </w:rPr>
        <w:t xml:space="preserve"> </w:t>
      </w:r>
      <w:r>
        <w:t>den</w:t>
      </w:r>
      <w:r>
        <w:rPr>
          <w:spacing w:val="19"/>
        </w:rPr>
        <w:t xml:space="preserve"> </w:t>
      </w:r>
      <w:r>
        <w:t>athbhreithniú</w:t>
      </w:r>
      <w:r>
        <w:rPr>
          <w:spacing w:val="21"/>
        </w:rPr>
        <w:t xml:space="preserve"> </w:t>
      </w:r>
      <w:r>
        <w:t>leanúnach</w:t>
      </w:r>
      <w:r>
        <w:rPr>
          <w:spacing w:val="19"/>
        </w:rPr>
        <w:t xml:space="preserve"> </w:t>
      </w:r>
      <w:r>
        <w:t>córasach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dhéantar ar an timpeallacht rialaithe agus ar nósanna imeachta rialachais laistigh den Oifig.</w:t>
      </w:r>
      <w:r>
        <w:rPr>
          <w:spacing w:val="40"/>
        </w:rPr>
        <w:t xml:space="preserve"> </w:t>
      </w:r>
      <w:r>
        <w:t>Tuairiscíonn an Coiste agus tugann sé comhairle don Leas-Stiúrthóir, mar Oifigeach Cuntasaíochta, agus don Bhord Bainistíochta</w:t>
      </w:r>
      <w:r>
        <w:t xml:space="preserve"> ar chúrsaí rialaithe inmheánaigh agus iniúchta.</w:t>
      </w:r>
    </w:p>
    <w:p w:rsidR="005A56B3" w:rsidRDefault="00201EBE">
      <w:pPr>
        <w:pStyle w:val="BodyText"/>
        <w:spacing w:before="200" w:line="276" w:lineRule="auto"/>
        <w:ind w:left="1189" w:right="1186"/>
        <w:jc w:val="both"/>
      </w:pPr>
      <w:r>
        <w:t>Deimhníonn an tOifigeach Cuntasaíochta (Leas-Stiúrthóir) ballraíocht an Choiste Iniúchóireachta. Tá cúigear comhaltaí sa Choiste, cathaoirleach ina measc. Comhaltaí reatha an Bhoird Bhainistíochta iad triúr de na comhaltaí, comhaltaí seachtracha a bheidh s</w:t>
      </w:r>
      <w:r>
        <w:t>a 4ú agus sa 5ú comhalta a bhfuil cúlra airgeadais agus/nó dlí acu agus beidh duine de na comhaltaí seo ina Chathaoirleach.</w:t>
      </w:r>
      <w:r>
        <w:rPr>
          <w:spacing w:val="40"/>
        </w:rPr>
        <w:t xml:space="preserve"> </w:t>
      </w:r>
      <w:r>
        <w:t>Ullmhaítear ráiteas ar leasanna na gcomhaltaí ar bhonn bliantúil.</w:t>
      </w:r>
    </w:p>
    <w:p w:rsidR="005A56B3" w:rsidRDefault="00201EBE">
      <w:pPr>
        <w:pStyle w:val="BodyText"/>
        <w:spacing w:before="198" w:line="276" w:lineRule="auto"/>
        <w:ind w:left="1189" w:right="1190"/>
        <w:jc w:val="both"/>
      </w:pPr>
      <w:r>
        <w:t xml:space="preserve">Tá an Coiste Iniúchóireachta neamhspleách i bhfeidhmiú a dhualgas </w:t>
      </w:r>
      <w:r>
        <w:t>agus a fhreagrachtaí agus níl sé faoi réir treorú nó rialú ó aon pháirtí eile i bhfeidhmiú a dhualgas.</w:t>
      </w:r>
      <w:r>
        <w:rPr>
          <w:spacing w:val="40"/>
        </w:rPr>
        <w:t xml:space="preserve"> </w:t>
      </w:r>
      <w:r>
        <w:t>I measc phríomhdhualgais agus phríomhfhreagrachtaí an Choiste, tá an méid a leanas:</w:t>
      </w:r>
    </w:p>
    <w:p w:rsidR="005A56B3" w:rsidRDefault="00201EBE">
      <w:pPr>
        <w:pStyle w:val="ListParagraph"/>
        <w:numPr>
          <w:ilvl w:val="2"/>
          <w:numId w:val="2"/>
        </w:numPr>
        <w:tabs>
          <w:tab w:val="left" w:pos="1828"/>
          <w:tab w:val="left" w:pos="1830"/>
        </w:tabs>
        <w:spacing w:before="202" w:line="273" w:lineRule="auto"/>
        <w:ind w:right="1188"/>
        <w:jc w:val="both"/>
      </w:pPr>
      <w:r>
        <w:t xml:space="preserve">Measúnú agus moltaí a dhéanamh ar an leibhéal foriomlán de Rialachas </w:t>
      </w:r>
      <w:r>
        <w:t>Corparáideach laistigh</w:t>
      </w:r>
      <w:r>
        <w:rPr>
          <w:spacing w:val="80"/>
          <w:w w:val="150"/>
        </w:rPr>
        <w:t xml:space="preserve"> </w:t>
      </w:r>
      <w:r>
        <w:t>den Oifig;</w:t>
      </w:r>
    </w:p>
    <w:p w:rsidR="005A56B3" w:rsidRDefault="00201EBE">
      <w:pPr>
        <w:pStyle w:val="ListParagraph"/>
        <w:numPr>
          <w:ilvl w:val="2"/>
          <w:numId w:val="2"/>
        </w:numPr>
        <w:tabs>
          <w:tab w:val="left" w:pos="1828"/>
          <w:tab w:val="left" w:pos="1830"/>
        </w:tabs>
        <w:spacing w:before="204" w:line="276" w:lineRule="auto"/>
        <w:ind w:right="1191"/>
        <w:jc w:val="both"/>
      </w:pPr>
      <w:r>
        <w:t>Measúnú agus moltaí dhéanamh ar an leibhéal agus ar mhéid na Bainistíochta Riosca atá i bhfeidhm san Oifig;</w:t>
      </w:r>
    </w:p>
    <w:p w:rsidR="005A56B3" w:rsidRDefault="00201EBE">
      <w:pPr>
        <w:pStyle w:val="ListParagraph"/>
        <w:numPr>
          <w:ilvl w:val="2"/>
          <w:numId w:val="2"/>
        </w:numPr>
        <w:tabs>
          <w:tab w:val="left" w:pos="1828"/>
          <w:tab w:val="left" w:pos="1830"/>
        </w:tabs>
        <w:spacing w:before="201" w:line="273" w:lineRule="auto"/>
        <w:ind w:right="1191"/>
        <w:jc w:val="both"/>
      </w:pPr>
      <w:r>
        <w:t>Comhairle a thabhairt maidir leis an gcóras rialuithe, lena n-áirítear slándáil teicneolaíochta faisnéise agus ria</w:t>
      </w:r>
      <w:r>
        <w:t>luithe atá mar bhunús leis na próisis bhainistíochta airgeadais;</w:t>
      </w:r>
    </w:p>
    <w:p w:rsidR="005A56B3" w:rsidRDefault="00201EBE">
      <w:pPr>
        <w:pStyle w:val="ListParagraph"/>
        <w:numPr>
          <w:ilvl w:val="2"/>
          <w:numId w:val="2"/>
        </w:numPr>
        <w:tabs>
          <w:tab w:val="left" w:pos="1829"/>
        </w:tabs>
        <w:spacing w:before="204"/>
        <w:ind w:left="1829" w:hanging="282"/>
      </w:pPr>
      <w:r>
        <w:t>Monatóireacht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dhéanamh</w:t>
      </w:r>
      <w:r>
        <w:rPr>
          <w:spacing w:val="9"/>
        </w:rPr>
        <w:t xml:space="preserve"> </w:t>
      </w:r>
      <w:r>
        <w:t>ar</w:t>
      </w:r>
      <w:r>
        <w:rPr>
          <w:spacing w:val="6"/>
        </w:rPr>
        <w:t xml:space="preserve"> </w:t>
      </w:r>
      <w:r>
        <w:t>chur</w:t>
      </w:r>
      <w:r>
        <w:rPr>
          <w:spacing w:val="6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bhfeidhm</w:t>
      </w:r>
      <w:r>
        <w:rPr>
          <w:spacing w:val="9"/>
        </w:rPr>
        <w:t xml:space="preserve"> </w:t>
      </w:r>
      <w:r>
        <w:t>moltaí</w:t>
      </w:r>
      <w:r>
        <w:rPr>
          <w:spacing w:val="9"/>
        </w:rPr>
        <w:t xml:space="preserve"> </w:t>
      </w:r>
      <w:r>
        <w:t>iniúchta</w:t>
      </w:r>
      <w:r>
        <w:rPr>
          <w:spacing w:val="6"/>
        </w:rPr>
        <w:t xml:space="preserve"> </w:t>
      </w:r>
      <w:r>
        <w:t>ag</w:t>
      </w:r>
      <w:r>
        <w:rPr>
          <w:spacing w:val="9"/>
        </w:rPr>
        <w:t xml:space="preserve"> </w:t>
      </w:r>
      <w:r>
        <w:t>an</w:t>
      </w:r>
      <w:r>
        <w:rPr>
          <w:spacing w:val="3"/>
        </w:rPr>
        <w:t xml:space="preserve"> </w:t>
      </w:r>
      <w:r>
        <w:rPr>
          <w:spacing w:val="-2"/>
        </w:rPr>
        <w:t>mbainistíocht;</w:t>
      </w:r>
    </w:p>
    <w:p w:rsidR="005A56B3" w:rsidRDefault="00201EBE">
      <w:pPr>
        <w:pStyle w:val="ListParagraph"/>
        <w:numPr>
          <w:ilvl w:val="2"/>
          <w:numId w:val="2"/>
        </w:numPr>
        <w:tabs>
          <w:tab w:val="left" w:pos="1829"/>
        </w:tabs>
        <w:spacing w:before="240"/>
        <w:ind w:left="1829" w:hanging="282"/>
      </w:pPr>
      <w:r>
        <w:t>Monatóireacht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dhéanamh</w:t>
      </w:r>
      <w:r>
        <w:rPr>
          <w:spacing w:val="11"/>
        </w:rPr>
        <w:t xml:space="preserve"> </w:t>
      </w:r>
      <w:r>
        <w:t>ar</w:t>
      </w:r>
      <w:r>
        <w:rPr>
          <w:spacing w:val="9"/>
        </w:rPr>
        <w:t xml:space="preserve"> </w:t>
      </w:r>
      <w:r>
        <w:t>chomhlíonadh</w:t>
      </w:r>
      <w:r>
        <w:rPr>
          <w:spacing w:val="10"/>
        </w:rPr>
        <w:t xml:space="preserve"> </w:t>
      </w:r>
      <w:r>
        <w:t>riachtanais</w:t>
      </w:r>
      <w:r>
        <w:rPr>
          <w:spacing w:val="12"/>
        </w:rPr>
        <w:t xml:space="preserve"> </w:t>
      </w:r>
      <w:r>
        <w:t>reachtúla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rPr>
          <w:spacing w:val="-2"/>
        </w:rPr>
        <w:t>hOifige;</w:t>
      </w:r>
    </w:p>
    <w:p w:rsidR="005A56B3" w:rsidRDefault="00201EBE">
      <w:pPr>
        <w:pStyle w:val="ListParagraph"/>
        <w:numPr>
          <w:ilvl w:val="2"/>
          <w:numId w:val="2"/>
        </w:numPr>
        <w:tabs>
          <w:tab w:val="left" w:pos="1828"/>
          <w:tab w:val="left" w:pos="1830"/>
        </w:tabs>
        <w:spacing w:before="241" w:line="273" w:lineRule="auto"/>
        <w:ind w:right="1189"/>
        <w:jc w:val="both"/>
      </w:pPr>
      <w:r>
        <w:t>Idirchaidreamh a dhéanamh le hOifig</w:t>
      </w:r>
      <w:r>
        <w:t xml:space="preserve"> an Ard-Reachtaire Cuntas agus Ciste agus athbhreithniú a dhéanamh ar a tuarascáil bhliantúil lena chinntiú go dtéitear i mbun an ghnímh chuí</w:t>
      </w:r>
      <w:r>
        <w:rPr>
          <w:spacing w:val="80"/>
        </w:rPr>
        <w:t xml:space="preserve"> </w:t>
      </w:r>
      <w:r>
        <w:t>maidir le</w:t>
      </w:r>
      <w:r>
        <w:rPr>
          <w:spacing w:val="40"/>
        </w:rPr>
        <w:t xml:space="preserve"> </w:t>
      </w:r>
      <w:r>
        <w:t>haon mholtaí.</w:t>
      </w:r>
    </w:p>
    <w:p w:rsidR="005A56B3" w:rsidRDefault="00201EBE">
      <w:pPr>
        <w:pStyle w:val="BodyText"/>
        <w:spacing w:before="207" w:line="276" w:lineRule="auto"/>
        <w:ind w:left="1189" w:right="1188"/>
        <w:jc w:val="both"/>
      </w:pPr>
      <w:r>
        <w:t>Nuair a dhearbhaítear don</w:t>
      </w:r>
      <w:r>
        <w:rPr>
          <w:spacing w:val="-3"/>
        </w:rPr>
        <w:t xml:space="preserve"> </w:t>
      </w:r>
      <w:r>
        <w:t>Leas-Stiúrthóir gur</w:t>
      </w:r>
      <w:r>
        <w:rPr>
          <w:spacing w:val="-2"/>
        </w:rPr>
        <w:t xml:space="preserve"> </w:t>
      </w:r>
      <w:r>
        <w:t>leor na</w:t>
      </w:r>
      <w:r>
        <w:rPr>
          <w:spacing w:val="-4"/>
        </w:rPr>
        <w:t xml:space="preserve"> </w:t>
      </w:r>
      <w:r>
        <w:t>rialuithe inmheánach</w:t>
      </w:r>
      <w:r>
        <w:rPr>
          <w:spacing w:val="-3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go bhfuil siad</w:t>
      </w:r>
      <w:r>
        <w:rPr>
          <w:spacing w:val="-3"/>
        </w:rPr>
        <w:t xml:space="preserve"> </w:t>
      </w:r>
      <w:r>
        <w:t>ag</w:t>
      </w:r>
      <w:r>
        <w:rPr>
          <w:spacing w:val="-3"/>
        </w:rPr>
        <w:t xml:space="preserve"> </w:t>
      </w:r>
      <w:r>
        <w:t>oibriú go héifeachtach, braitheann an Coiste Iniúchta ar na tuarascálacha iniúchta inmheánaigh arna dtáirgeadh ag Iniúchóir</w:t>
      </w:r>
      <w:r>
        <w:rPr>
          <w:spacing w:val="-4"/>
        </w:rPr>
        <w:t xml:space="preserve"> </w:t>
      </w:r>
      <w:r>
        <w:t>Inmheánach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hOifige.</w:t>
      </w:r>
      <w:r>
        <w:rPr>
          <w:spacing w:val="40"/>
        </w:rPr>
        <w:t xml:space="preserve"> </w:t>
      </w:r>
      <w:r>
        <w:t>Eascraíonn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tuarascálacha</w:t>
      </w:r>
      <w:r>
        <w:rPr>
          <w:spacing w:val="-5"/>
        </w:rPr>
        <w:t xml:space="preserve"> </w:t>
      </w:r>
      <w:r>
        <w:t>seo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clár</w:t>
      </w:r>
      <w:r>
        <w:rPr>
          <w:spacing w:val="-7"/>
        </w:rPr>
        <w:t xml:space="preserve"> </w:t>
      </w:r>
      <w:r>
        <w:t>oibre</w:t>
      </w:r>
      <w:r>
        <w:rPr>
          <w:spacing w:val="-4"/>
        </w:rPr>
        <w:t xml:space="preserve"> </w:t>
      </w:r>
      <w:r>
        <w:t>bliantúil</w:t>
      </w:r>
      <w:r>
        <w:rPr>
          <w:spacing w:val="-5"/>
        </w:rPr>
        <w:t xml:space="preserve"> </w:t>
      </w:r>
      <w:r>
        <w:t>arna</w:t>
      </w:r>
      <w:r>
        <w:rPr>
          <w:spacing w:val="-5"/>
        </w:rPr>
        <w:t xml:space="preserve"> </w:t>
      </w:r>
      <w:r>
        <w:t>chinneadh</w:t>
      </w:r>
      <w:r>
        <w:rPr>
          <w:spacing w:val="-5"/>
        </w:rPr>
        <w:t xml:space="preserve"> </w:t>
      </w:r>
      <w:r>
        <w:t>ag an gCoiste Iniúch</w:t>
      </w:r>
      <w:r>
        <w:t>ta.</w:t>
      </w:r>
      <w:r>
        <w:rPr>
          <w:spacing w:val="40"/>
        </w:rPr>
        <w:t xml:space="preserve"> </w:t>
      </w:r>
      <w:r>
        <w:t xml:space="preserve">Agus aird ar mhéid sách beag na hOifige agus gurb é obair ionchúisimh a príomhlimistéar saineolais, rinneadh an cinneadh go ndéantar an fheidhm iniúchta inmheánaigh a </w:t>
      </w:r>
      <w:r>
        <w:rPr>
          <w:spacing w:val="-2"/>
        </w:rPr>
        <w:t>sheachfhoinsiú.</w:t>
      </w:r>
    </w:p>
    <w:p w:rsidR="005A56B3" w:rsidRDefault="005A56B3">
      <w:pPr>
        <w:spacing w:line="276" w:lineRule="auto"/>
        <w:jc w:val="both"/>
        <w:sectPr w:rsidR="005A56B3">
          <w:pgSz w:w="11910" w:h="16840"/>
          <w:pgMar w:top="1220" w:right="0" w:bottom="1200" w:left="0" w:header="0" w:footer="1003" w:gutter="0"/>
          <w:cols w:space="720"/>
        </w:sectPr>
      </w:pPr>
    </w:p>
    <w:p w:rsidR="005A56B3" w:rsidRDefault="00201EBE">
      <w:pPr>
        <w:pStyle w:val="Heading2"/>
        <w:numPr>
          <w:ilvl w:val="1"/>
          <w:numId w:val="1"/>
        </w:numPr>
        <w:tabs>
          <w:tab w:val="left" w:pos="1584"/>
        </w:tabs>
        <w:spacing w:before="75"/>
        <w:ind w:left="1584" w:hanging="394"/>
      </w:pPr>
      <w:bookmarkStart w:id="59" w:name="4.4_Iniúchadh_Seachtrach_–_an_tArd-Reach"/>
      <w:bookmarkStart w:id="60" w:name="_bookmark28"/>
      <w:bookmarkEnd w:id="59"/>
      <w:bookmarkEnd w:id="60"/>
      <w:r>
        <w:rPr>
          <w:color w:val="3493B9"/>
          <w:w w:val="90"/>
        </w:rPr>
        <w:lastRenderedPageBreak/>
        <w:t>Iniúchadh</w:t>
      </w:r>
      <w:r>
        <w:rPr>
          <w:color w:val="3493B9"/>
          <w:spacing w:val="-6"/>
          <w:w w:val="90"/>
        </w:rPr>
        <w:t xml:space="preserve"> </w:t>
      </w:r>
      <w:r>
        <w:rPr>
          <w:color w:val="3493B9"/>
          <w:w w:val="90"/>
        </w:rPr>
        <w:t>Seachtrach</w:t>
      </w:r>
      <w:r>
        <w:rPr>
          <w:color w:val="3493B9"/>
          <w:spacing w:val="-6"/>
          <w:w w:val="90"/>
        </w:rPr>
        <w:t xml:space="preserve"> </w:t>
      </w:r>
      <w:r>
        <w:rPr>
          <w:color w:val="3493B9"/>
          <w:w w:val="90"/>
        </w:rPr>
        <w:t>–</w:t>
      </w:r>
      <w:r>
        <w:rPr>
          <w:color w:val="3493B9"/>
          <w:spacing w:val="-7"/>
          <w:w w:val="90"/>
        </w:rPr>
        <w:t xml:space="preserve"> </w:t>
      </w:r>
      <w:r>
        <w:rPr>
          <w:color w:val="3493B9"/>
          <w:w w:val="90"/>
        </w:rPr>
        <w:t>an</w:t>
      </w:r>
      <w:r>
        <w:rPr>
          <w:color w:val="3493B9"/>
          <w:spacing w:val="-6"/>
          <w:w w:val="90"/>
        </w:rPr>
        <w:t xml:space="preserve"> </w:t>
      </w:r>
      <w:r>
        <w:rPr>
          <w:color w:val="3493B9"/>
          <w:w w:val="90"/>
        </w:rPr>
        <w:t>tArd-Reachtaire</w:t>
      </w:r>
      <w:r>
        <w:rPr>
          <w:color w:val="3493B9"/>
          <w:spacing w:val="-6"/>
          <w:w w:val="90"/>
        </w:rPr>
        <w:t xml:space="preserve"> </w:t>
      </w:r>
      <w:r>
        <w:rPr>
          <w:color w:val="3493B9"/>
          <w:w w:val="90"/>
        </w:rPr>
        <w:t>Cuntas</w:t>
      </w:r>
      <w:r>
        <w:rPr>
          <w:color w:val="3493B9"/>
          <w:spacing w:val="-5"/>
          <w:w w:val="90"/>
        </w:rPr>
        <w:t xml:space="preserve"> </w:t>
      </w:r>
      <w:r>
        <w:rPr>
          <w:color w:val="3493B9"/>
          <w:w w:val="90"/>
        </w:rPr>
        <w:t>ag</w:t>
      </w:r>
      <w:r>
        <w:rPr>
          <w:color w:val="3493B9"/>
          <w:w w:val="90"/>
        </w:rPr>
        <w:t>us</w:t>
      </w:r>
      <w:r>
        <w:rPr>
          <w:color w:val="3493B9"/>
          <w:spacing w:val="-8"/>
          <w:w w:val="90"/>
        </w:rPr>
        <w:t xml:space="preserve"> </w:t>
      </w:r>
      <w:r>
        <w:rPr>
          <w:color w:val="3493B9"/>
          <w:w w:val="90"/>
        </w:rPr>
        <w:t>Ciste</w:t>
      </w:r>
      <w:r>
        <w:rPr>
          <w:color w:val="3493B9"/>
          <w:spacing w:val="-6"/>
          <w:w w:val="90"/>
        </w:rPr>
        <w:t xml:space="preserve"> </w:t>
      </w:r>
      <w:r>
        <w:rPr>
          <w:color w:val="3493B9"/>
          <w:w w:val="90"/>
        </w:rPr>
        <w:t>agus</w:t>
      </w:r>
      <w:r>
        <w:rPr>
          <w:color w:val="3493B9"/>
          <w:spacing w:val="-8"/>
          <w:w w:val="90"/>
        </w:rPr>
        <w:t xml:space="preserve"> </w:t>
      </w:r>
      <w:r>
        <w:rPr>
          <w:color w:val="3493B9"/>
          <w:w w:val="90"/>
        </w:rPr>
        <w:t>Coiste</w:t>
      </w:r>
      <w:r>
        <w:rPr>
          <w:color w:val="3493B9"/>
          <w:spacing w:val="-4"/>
          <w:w w:val="90"/>
        </w:rPr>
        <w:t xml:space="preserve"> </w:t>
      </w:r>
      <w:r>
        <w:rPr>
          <w:color w:val="3493B9"/>
          <w:w w:val="90"/>
        </w:rPr>
        <w:t>na</w:t>
      </w:r>
      <w:r>
        <w:rPr>
          <w:color w:val="3493B9"/>
          <w:spacing w:val="-8"/>
          <w:w w:val="90"/>
        </w:rPr>
        <w:t xml:space="preserve"> </w:t>
      </w:r>
      <w:r>
        <w:rPr>
          <w:color w:val="3493B9"/>
          <w:w w:val="90"/>
        </w:rPr>
        <w:t>gCuntas</w:t>
      </w:r>
      <w:r>
        <w:rPr>
          <w:color w:val="3493B9"/>
          <w:spacing w:val="-8"/>
          <w:w w:val="90"/>
        </w:rPr>
        <w:t xml:space="preserve"> </w:t>
      </w:r>
      <w:r>
        <w:rPr>
          <w:color w:val="3493B9"/>
          <w:spacing w:val="-2"/>
          <w:w w:val="90"/>
        </w:rPr>
        <w:t>Poiblí</w:t>
      </w:r>
    </w:p>
    <w:p w:rsidR="005A56B3" w:rsidRDefault="00201EBE">
      <w:pPr>
        <w:pStyle w:val="BodyText"/>
        <w:spacing w:before="6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50119</wp:posOffset>
                </wp:positionV>
                <wp:extent cx="6083935" cy="952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93015" id="Graphic 41" o:spid="_x0000_s1026" style="position:absolute;margin-left:58.1pt;margin-top:3.95pt;width:479.05pt;height:.7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right="1187"/>
        <w:jc w:val="both"/>
      </w:pPr>
      <w:r>
        <w:t>Glacann an tArd-Reachtaire Cuntas agus Ciste (an ARCC) le ról lárnach sa phróiseas cuntasachta poiblí trí dhearbhú a sholáthar do Dháil Éireann faoin mbealach a riaradh cistí poiblí agus trí thuarascálacha a sholáthar dó faoi cheisteanna a eascraíonn as in</w:t>
      </w:r>
      <w:r>
        <w:t>iúchtaí agus scrúduithe reachtúla eile. Déanann Coiste um Chuntais Phoiblí Dháil Éireann na tuarascálacha seo a mheas.</w:t>
      </w:r>
    </w:p>
    <w:p w:rsidR="005A56B3" w:rsidRDefault="00201EBE">
      <w:pPr>
        <w:pStyle w:val="BodyText"/>
        <w:spacing w:before="200" w:line="276" w:lineRule="auto"/>
        <w:ind w:right="1188"/>
        <w:jc w:val="both"/>
      </w:pPr>
      <w:r>
        <w:t>Déanann an tArd-Reachtaire Cuntas agus Ciste iniúchadh airgeadais bliantúil a thagann chun críche le tuairim ar Chuntas Leithreasa na hOi</w:t>
      </w:r>
      <w:r>
        <w:t>fige. Is éard a bhíonn i gceist leis an obair ná scrúdú a dhéanamh ar chuntais</w:t>
      </w:r>
      <w:r>
        <w:rPr>
          <w:spacing w:val="-7"/>
        </w:rPr>
        <w:t xml:space="preserve"> </w:t>
      </w:r>
      <w:r>
        <w:t>agus</w:t>
      </w:r>
      <w:r>
        <w:rPr>
          <w:spacing w:val="-7"/>
        </w:rPr>
        <w:t xml:space="preserve"> </w:t>
      </w:r>
      <w:r>
        <w:t>buntaifid</w:t>
      </w:r>
      <w:r>
        <w:rPr>
          <w:spacing w:val="-7"/>
        </w:rPr>
        <w:t xml:space="preserve"> </w:t>
      </w:r>
      <w:r>
        <w:t>agus</w:t>
      </w:r>
      <w:r>
        <w:rPr>
          <w:spacing w:val="-7"/>
        </w:rPr>
        <w:t xml:space="preserve"> </w:t>
      </w:r>
      <w:r>
        <w:t>bun-idirbhearta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n-aonán</w:t>
      </w:r>
      <w:r>
        <w:rPr>
          <w:spacing w:val="-7"/>
        </w:rPr>
        <w:t xml:space="preserve"> </w:t>
      </w:r>
      <w:r>
        <w:t>siúd</w:t>
      </w:r>
      <w:r>
        <w:rPr>
          <w:spacing w:val="-7"/>
        </w:rPr>
        <w:t xml:space="preserve"> </w:t>
      </w:r>
      <w:r>
        <w:t>lena</w:t>
      </w:r>
      <w:r>
        <w:rPr>
          <w:spacing w:val="-7"/>
        </w:rPr>
        <w:t xml:space="preserve"> </w:t>
      </w:r>
      <w:r>
        <w:t>chinntiú</w:t>
      </w:r>
      <w:r>
        <w:rPr>
          <w:spacing w:val="-7"/>
        </w:rPr>
        <w:t xml:space="preserve"> </w:t>
      </w:r>
      <w:r>
        <w:t>go</w:t>
      </w:r>
      <w:r>
        <w:rPr>
          <w:spacing w:val="-8"/>
        </w:rPr>
        <w:t xml:space="preserve"> </w:t>
      </w:r>
      <w:r>
        <w:t>léirítear</w:t>
      </w:r>
      <w:r>
        <w:rPr>
          <w:spacing w:val="-7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cuí</w:t>
      </w:r>
      <w:r>
        <w:rPr>
          <w:spacing w:val="-7"/>
        </w:rPr>
        <w:t xml:space="preserve"> </w:t>
      </w:r>
      <w:r>
        <w:t>sna</w:t>
      </w:r>
      <w:r>
        <w:rPr>
          <w:spacing w:val="-9"/>
        </w:rPr>
        <w:t xml:space="preserve"> </w:t>
      </w:r>
      <w:r>
        <w:t>cuntais</w:t>
      </w:r>
      <w:r>
        <w:rPr>
          <w:spacing w:val="-7"/>
        </w:rPr>
        <w:t xml:space="preserve"> </w:t>
      </w:r>
      <w:r>
        <w:t>na hidirbhearta agus go bhfuil na hidirbhearta a chuirtear i gcuntas sna cuntai</w:t>
      </w:r>
      <w:r>
        <w:t>s rialta agus gur baineadh úsáid as na cistí ar na cuspóirí a beartaíodh agus go bhfuil siad i gcomhréir leis na rialacha a rialaíonn iad.</w:t>
      </w:r>
    </w:p>
    <w:p w:rsidR="005A56B3" w:rsidRDefault="00201EBE">
      <w:pPr>
        <w:pStyle w:val="BodyText"/>
        <w:spacing w:before="200" w:line="276" w:lineRule="auto"/>
        <w:ind w:right="1190"/>
        <w:jc w:val="both"/>
      </w:pPr>
      <w:r>
        <w:t>Tagann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Leas-Stiúrthóir,</w:t>
      </w:r>
      <w:r>
        <w:rPr>
          <w:spacing w:val="-9"/>
        </w:rPr>
        <w:t xml:space="preserve"> </w:t>
      </w:r>
      <w:r>
        <w:t>mar</w:t>
      </w:r>
      <w:r>
        <w:rPr>
          <w:spacing w:val="-7"/>
        </w:rPr>
        <w:t xml:space="preserve"> </w:t>
      </w:r>
      <w:r>
        <w:t>Oifigeach</w:t>
      </w:r>
      <w:r>
        <w:rPr>
          <w:spacing w:val="-8"/>
        </w:rPr>
        <w:t xml:space="preserve"> </w:t>
      </w:r>
      <w:r>
        <w:t>Cuntasaíochta,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láthair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comhair</w:t>
      </w:r>
      <w:r>
        <w:rPr>
          <w:spacing w:val="-4"/>
        </w:rPr>
        <w:t xml:space="preserve"> </w:t>
      </w:r>
      <w:r>
        <w:t>Choiste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gCuntas</w:t>
      </w:r>
      <w:r>
        <w:rPr>
          <w:spacing w:val="-7"/>
        </w:rPr>
        <w:t xml:space="preserve"> </w:t>
      </w:r>
      <w:r>
        <w:t>Poiblí</w:t>
      </w:r>
      <w:r>
        <w:rPr>
          <w:spacing w:val="-7"/>
        </w:rPr>
        <w:t xml:space="preserve"> </w:t>
      </w:r>
      <w:r>
        <w:t>chun ceisteann</w:t>
      </w:r>
      <w:r>
        <w:t>a a fhreagairt maidir leis an gCuntas Leithreasa.</w:t>
      </w:r>
    </w:p>
    <w:p w:rsidR="005A56B3" w:rsidRDefault="00201EBE">
      <w:pPr>
        <w:pStyle w:val="Heading2"/>
        <w:numPr>
          <w:ilvl w:val="1"/>
          <w:numId w:val="1"/>
        </w:numPr>
        <w:tabs>
          <w:tab w:val="left" w:pos="1584"/>
        </w:tabs>
        <w:spacing w:before="204"/>
        <w:ind w:left="1584" w:hanging="394"/>
      </w:pPr>
      <w:bookmarkStart w:id="61" w:name="4.5_Monatóireacht_agus_Measúnú_Idirnáisi"/>
      <w:bookmarkStart w:id="62" w:name="_bookmark29"/>
      <w:bookmarkEnd w:id="61"/>
      <w:bookmarkEnd w:id="62"/>
      <w:r>
        <w:rPr>
          <w:color w:val="3493B9"/>
          <w:w w:val="90"/>
        </w:rPr>
        <w:t>Monatóireacht</w:t>
      </w:r>
      <w:r>
        <w:rPr>
          <w:color w:val="3493B9"/>
          <w:spacing w:val="-4"/>
          <w:w w:val="90"/>
        </w:rPr>
        <w:t xml:space="preserve"> </w:t>
      </w:r>
      <w:r>
        <w:rPr>
          <w:color w:val="3493B9"/>
          <w:w w:val="90"/>
        </w:rPr>
        <w:t>agus</w:t>
      </w:r>
      <w:r>
        <w:rPr>
          <w:color w:val="3493B9"/>
          <w:spacing w:val="-5"/>
          <w:w w:val="90"/>
        </w:rPr>
        <w:t xml:space="preserve"> </w:t>
      </w:r>
      <w:r>
        <w:rPr>
          <w:color w:val="3493B9"/>
          <w:w w:val="90"/>
        </w:rPr>
        <w:t>Measúnú</w:t>
      </w:r>
      <w:r>
        <w:rPr>
          <w:color w:val="3493B9"/>
          <w:spacing w:val="-4"/>
          <w:w w:val="90"/>
        </w:rPr>
        <w:t xml:space="preserve"> </w:t>
      </w:r>
      <w:r>
        <w:rPr>
          <w:color w:val="3493B9"/>
          <w:spacing w:val="-2"/>
          <w:w w:val="90"/>
        </w:rPr>
        <w:t>Idirnáisiúnta</w:t>
      </w:r>
    </w:p>
    <w:p w:rsidR="005A56B3" w:rsidRDefault="00201EBE">
      <w:pPr>
        <w:pStyle w:val="BodyText"/>
        <w:spacing w:before="5"/>
        <w:ind w:left="0"/>
        <w:rPr>
          <w:rFonts w:ascii="Calibri Light"/>
          <w:sz w:val="4"/>
        </w:rPr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50029</wp:posOffset>
                </wp:positionV>
                <wp:extent cx="6083935" cy="952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9525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8" y="9144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0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909A4" id="Graphic 42" o:spid="_x0000_s1026" style="position:absolute;margin-left:58.1pt;margin-top:3.95pt;width:479.05pt;height:.7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" path="m6083808,l,,,9144r6083808,l6083808,xe" fillcolor="#7ec0db" stroked="f">
                <v:path arrowok="t"/>
                <w10:wrap type="topAndBottom" anchorx="page"/>
              </v:shape>
            </w:pict>
          </mc:Fallback>
        </mc:AlternateContent>
      </w:r>
    </w:p>
    <w:p w:rsidR="005A56B3" w:rsidRDefault="00201EBE">
      <w:pPr>
        <w:pStyle w:val="BodyText"/>
        <w:spacing w:line="276" w:lineRule="auto"/>
        <w:ind w:right="1185"/>
        <w:jc w:val="both"/>
      </w:pPr>
      <w:r>
        <w:t>Tá</w:t>
      </w:r>
      <w:r>
        <w:rPr>
          <w:spacing w:val="40"/>
        </w:rPr>
        <w:t xml:space="preserve"> </w:t>
      </w:r>
      <w:r>
        <w:t>Éire</w:t>
      </w:r>
      <w:r>
        <w:rPr>
          <w:spacing w:val="40"/>
        </w:rPr>
        <w:t xml:space="preserve"> </w:t>
      </w:r>
      <w:r>
        <w:t>ina</w:t>
      </w:r>
      <w:r>
        <w:rPr>
          <w:spacing w:val="40"/>
        </w:rPr>
        <w:t xml:space="preserve"> </w:t>
      </w:r>
      <w:r>
        <w:t>ball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roinnt</w:t>
      </w:r>
      <w:r>
        <w:rPr>
          <w:spacing w:val="40"/>
        </w:rPr>
        <w:t xml:space="preserve"> </w:t>
      </w:r>
      <w:r>
        <w:t>comhlachtaí</w:t>
      </w:r>
      <w:r>
        <w:rPr>
          <w:spacing w:val="40"/>
        </w:rPr>
        <w:t xml:space="preserve"> </w:t>
      </w:r>
      <w:r>
        <w:t>idirnáisiúnta</w:t>
      </w:r>
      <w:r>
        <w:rPr>
          <w:spacing w:val="40"/>
        </w:rPr>
        <w:t xml:space="preserve"> </w:t>
      </w:r>
      <w:r>
        <w:t>lena</w:t>
      </w:r>
      <w:r>
        <w:rPr>
          <w:spacing w:val="40"/>
        </w:rPr>
        <w:t xml:space="preserve"> </w:t>
      </w:r>
      <w:r>
        <w:t>n-áirítear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AE,</w:t>
      </w:r>
      <w:r>
        <w:rPr>
          <w:spacing w:val="40"/>
        </w:rPr>
        <w:t xml:space="preserve"> </w:t>
      </w:r>
      <w:r>
        <w:t>Comhairle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hEorpa,</w:t>
      </w:r>
      <w:r>
        <w:rPr>
          <w:spacing w:val="40"/>
        </w:rPr>
        <w:t xml:space="preserve"> </w:t>
      </w:r>
      <w:r>
        <w:t>na Náisiúin Aontaithe agus an Eagraíocht um Chomhar agus Fhorbairt Eacnamaíochta (ECFE).</w:t>
      </w:r>
      <w:r>
        <w:rPr>
          <w:spacing w:val="40"/>
        </w:rPr>
        <w:t xml:space="preserve"> </w:t>
      </w:r>
      <w:r>
        <w:t>Mar sin,</w:t>
      </w:r>
      <w:r>
        <w:rPr>
          <w:spacing w:val="40"/>
        </w:rPr>
        <w:t xml:space="preserve"> </w:t>
      </w:r>
      <w:r>
        <w:t>glacann</w:t>
      </w:r>
      <w:r>
        <w:rPr>
          <w:spacing w:val="35"/>
        </w:rPr>
        <w:t xml:space="preserve"> </w:t>
      </w:r>
      <w:r>
        <w:t>Éire</w:t>
      </w:r>
      <w:r>
        <w:rPr>
          <w:spacing w:val="40"/>
        </w:rPr>
        <w:t xml:space="preserve"> </w:t>
      </w:r>
      <w:r>
        <w:t>páirt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go</w:t>
      </w:r>
      <w:r>
        <w:rPr>
          <w:spacing w:val="37"/>
        </w:rPr>
        <w:t xml:space="preserve"> </w:t>
      </w:r>
      <w:r>
        <w:t>leor</w:t>
      </w:r>
      <w:r>
        <w:rPr>
          <w:spacing w:val="36"/>
        </w:rPr>
        <w:t xml:space="preserve"> </w:t>
      </w:r>
      <w:r>
        <w:t>tionscnamh</w:t>
      </w:r>
      <w:r>
        <w:rPr>
          <w:spacing w:val="35"/>
        </w:rPr>
        <w:t xml:space="preserve"> </w:t>
      </w:r>
      <w:r>
        <w:t>reachtach</w:t>
      </w:r>
      <w:r>
        <w:rPr>
          <w:spacing w:val="35"/>
        </w:rPr>
        <w:t xml:space="preserve"> </w:t>
      </w:r>
      <w:r>
        <w:t>agus</w:t>
      </w:r>
      <w:r>
        <w:rPr>
          <w:spacing w:val="36"/>
        </w:rPr>
        <w:t xml:space="preserve"> </w:t>
      </w:r>
      <w:r>
        <w:t>neamhreachtach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réimsí</w:t>
      </w:r>
      <w:r>
        <w:rPr>
          <w:spacing w:val="36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cheartais</w:t>
      </w:r>
      <w:r>
        <w:rPr>
          <w:spacing w:val="36"/>
        </w:rPr>
        <w:t xml:space="preserve"> </w:t>
      </w:r>
      <w:r>
        <w:t>choiriúil agus chearta an duine, a leagann síos caighdeáin go minic agus a mbíonn dualgas tuairiscithe agus meastóireachta orthu.</w:t>
      </w:r>
      <w:r>
        <w:rPr>
          <w:spacing w:val="40"/>
        </w:rPr>
        <w:t xml:space="preserve"> </w:t>
      </w:r>
      <w:r>
        <w:t>Bíonn an Oifig, mar cheann de na comhlachtaí i gcóras ceartais choiriúil na hÉireann, rannpháirteach i bhfreagra a thabhairt a</w:t>
      </w:r>
      <w:r>
        <w:t>r iarratais go hÉirinn ar fhaisnéis ó chomhlachtaí idirnáisiúnta den sórt sin i gcomhthéacs na bpróiseas monatóireachta agus meastóireachta agus aird leanúnach ar chonclúidí meastóireachta.</w:t>
      </w:r>
    </w:p>
    <w:sectPr w:rsidR="005A56B3">
      <w:pgSz w:w="11910" w:h="16840"/>
      <w:pgMar w:top="1220" w:right="0" w:bottom="1200" w:left="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EBE" w:rsidRDefault="00201EBE">
      <w:r>
        <w:separator/>
      </w:r>
    </w:p>
  </w:endnote>
  <w:endnote w:type="continuationSeparator" w:id="0">
    <w:p w:rsidR="00201EBE" w:rsidRDefault="0020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AE" w:rsidRDefault="00124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B3" w:rsidRDefault="00201EBE">
    <w:pPr>
      <w:pStyle w:val="BodyText"/>
      <w:spacing w:before="0" w:line="14" w:lineRule="auto"/>
      <w:ind w:left="0"/>
      <w:rPr>
        <w:sz w:val="20"/>
      </w:rPr>
    </w:pPr>
    <w:r>
      <w:rPr>
        <w:noProof/>
        <w:lang w:val="ga-IE" w:eastAsia="ga-IE"/>
      </w:rPr>
      <mc:AlternateContent>
        <mc:Choice Requires="wps">
          <w:drawing>
            <wp:anchor distT="0" distB="0" distL="0" distR="0" simplePos="0" relativeHeight="487328256" behindDoc="1" locked="0" layoutInCell="1" allowOverlap="1">
              <wp:simplePos x="0" y="0"/>
              <wp:positionH relativeFrom="page">
                <wp:posOffset>6797672</wp:posOffset>
              </wp:positionH>
              <wp:positionV relativeFrom="page">
                <wp:posOffset>9928217</wp:posOffset>
              </wp:positionV>
              <wp:extent cx="755650" cy="75628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" cy="7562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" h="756285">
                            <a:moveTo>
                              <a:pt x="755650" y="0"/>
                            </a:moveTo>
                            <a:lnTo>
                              <a:pt x="0" y="755662"/>
                            </a:lnTo>
                            <a:lnTo>
                              <a:pt x="755650" y="755662"/>
                            </a:lnTo>
                            <a:lnTo>
                              <a:pt x="755650" y="0"/>
                            </a:lnTo>
                            <a:close/>
                          </a:path>
                        </a:pathLst>
                      </a:custGeom>
                      <a:solidFill>
                        <a:srgbClr val="3493B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6D8614" id="Graphic 13" o:spid="_x0000_s1026" style="position:absolute;margin-left:535.25pt;margin-top:781.75pt;width:59.5pt;height:59.55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,75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" path="m755650,l,755662r755650,l755650,xe" fillcolor="#3493b9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ga-IE" w:eastAsia="ga-IE"/>
      </w:rPr>
      <mc:AlternateContent>
        <mc:Choice Requires="wps">
          <w:drawing>
            <wp:anchor distT="0" distB="0" distL="0" distR="0" simplePos="0" relativeHeight="487328768" behindDoc="1" locked="0" layoutInCell="1" allowOverlap="1">
              <wp:simplePos x="0" y="0"/>
              <wp:positionH relativeFrom="page">
                <wp:posOffset>7254240</wp:posOffset>
              </wp:positionH>
              <wp:positionV relativeFrom="page">
                <wp:posOffset>10367264</wp:posOffset>
              </wp:positionV>
              <wp:extent cx="23241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56B3" w:rsidRDefault="00201EBE">
                          <w:pPr>
                            <w:pStyle w:val="BodyText"/>
                            <w:spacing w:before="0" w:line="245" w:lineRule="exact"/>
                            <w:ind w:left="60"/>
                          </w:pPr>
                          <w:r>
                            <w:rPr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separate"/>
                          </w:r>
                          <w:r w:rsidR="00124FAE">
                            <w:rPr>
                              <w:noProof/>
                              <w:color w:val="FFFFFF"/>
                              <w:spacing w:val="-5"/>
                            </w:rPr>
                            <w:t>1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571.2pt;margin-top:816.3pt;width:18.3pt;height:13.05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" filled="f" stroked="f">
              <v:path arrowok="t"/>
              <v:textbox inset="0,0,0,0">
                <w:txbxContent>
                  <w:p w:rsidR="005A56B3" w:rsidRDefault="00201EBE">
                    <w:pPr>
                      <w:pStyle w:val="BodyText"/>
                      <w:spacing w:before="0" w:line="245" w:lineRule="exact"/>
                      <w:ind w:left="60"/>
                    </w:pPr>
                    <w:r>
                      <w:rPr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5"/>
                      </w:rPr>
                      <w:fldChar w:fldCharType="separate"/>
                    </w:r>
                    <w:r w:rsidR="00124FAE">
                      <w:rPr>
                        <w:noProof/>
                        <w:color w:val="FFFFFF"/>
                        <w:spacing w:val="-5"/>
                      </w:rPr>
                      <w:t>1</w:t>
                    </w:r>
                    <w:r>
                      <w:rPr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AE" w:rsidRDefault="00124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EBE" w:rsidRDefault="00201EBE">
      <w:r>
        <w:separator/>
      </w:r>
    </w:p>
  </w:footnote>
  <w:footnote w:type="continuationSeparator" w:id="0">
    <w:p w:rsidR="00201EBE" w:rsidRDefault="00201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AE" w:rsidRDefault="00124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B3" w:rsidRDefault="00124FAE">
    <w:pPr>
      <w:pStyle w:val="BodyText"/>
      <w:spacing w:before="0" w:line="14" w:lineRule="auto"/>
      <w:ind w:left="0"/>
      <w:rPr>
        <w:sz w:val="20"/>
      </w:rPr>
    </w:pPr>
    <w:r>
      <w:rPr>
        <w:noProof/>
        <w:lang w:val="ga-IE" w:eastAsia="ga-IE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1076324</wp:posOffset>
              </wp:positionH>
              <wp:positionV relativeFrom="page">
                <wp:posOffset>123825</wp:posOffset>
              </wp:positionV>
              <wp:extent cx="5781675" cy="5715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1675" cy="571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56B3" w:rsidRPr="00124FAE" w:rsidRDefault="00201EBE" w:rsidP="00124FAE">
                          <w:pPr>
                            <w:ind w:left="23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124FAE">
                            <w:rPr>
                              <w:b/>
                              <w:color w:val="3493B9"/>
                              <w:sz w:val="40"/>
                              <w:szCs w:val="40"/>
                            </w:rPr>
                            <w:t>Creat</w:t>
                          </w:r>
                          <w:r w:rsidRPr="00124FAE">
                            <w:rPr>
                              <w:b/>
                              <w:color w:val="3493B9"/>
                              <w:spacing w:val="-5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124FAE">
                            <w:rPr>
                              <w:b/>
                              <w:color w:val="3493B9"/>
                              <w:sz w:val="40"/>
                              <w:szCs w:val="40"/>
                            </w:rPr>
                            <w:t>Rialachas</w:t>
                          </w:r>
                          <w:r w:rsidRPr="00124FAE">
                            <w:rPr>
                              <w:b/>
                              <w:color w:val="3493B9"/>
                              <w:spacing w:val="-5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124FAE">
                            <w:rPr>
                              <w:b/>
                              <w:color w:val="3493B9"/>
                              <w:sz w:val="40"/>
                              <w:szCs w:val="40"/>
                            </w:rPr>
                            <w:t>Corparáideach</w:t>
                          </w:r>
                          <w:r w:rsidRPr="00124FAE">
                            <w:rPr>
                              <w:b/>
                              <w:color w:val="3493B9"/>
                              <w:spacing w:val="-3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124FAE">
                            <w:rPr>
                              <w:color w:val="3493B9"/>
                              <w:sz w:val="40"/>
                              <w:szCs w:val="40"/>
                            </w:rPr>
                            <w:t>(2ú</w:t>
                          </w:r>
                          <w:r w:rsidRPr="00124FAE">
                            <w:rPr>
                              <w:color w:val="3493B9"/>
                              <w:spacing w:val="-4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124FAE">
                            <w:rPr>
                              <w:color w:val="3493B9"/>
                              <w:sz w:val="40"/>
                              <w:szCs w:val="40"/>
                            </w:rPr>
                            <w:t>Eagrán</w:t>
                          </w:r>
                          <w:r w:rsidRPr="00124FAE">
                            <w:rPr>
                              <w:color w:val="3493B9"/>
                              <w:spacing w:val="-4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124FAE">
                            <w:rPr>
                              <w:color w:val="3493B9"/>
                              <w:sz w:val="40"/>
                              <w:szCs w:val="40"/>
                            </w:rPr>
                            <w:t>-</w:t>
                          </w:r>
                          <w:r w:rsidRPr="00124FAE">
                            <w:rPr>
                              <w:color w:val="3493B9"/>
                              <w:spacing w:val="-5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124FAE">
                            <w:rPr>
                              <w:color w:val="3493B9"/>
                              <w:sz w:val="40"/>
                              <w:szCs w:val="40"/>
                            </w:rPr>
                            <w:t>Bealtaine</w:t>
                          </w:r>
                          <w:r w:rsidRPr="00124FAE">
                            <w:rPr>
                              <w:color w:val="3493B9"/>
                              <w:spacing w:val="-6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124FAE">
                            <w:rPr>
                              <w:color w:val="3493B9"/>
                              <w:sz w:val="40"/>
                              <w:szCs w:val="40"/>
                            </w:rPr>
                            <w:t>2022)</w:t>
                          </w:r>
                          <w:r w:rsidRPr="00124FAE">
                            <w:rPr>
                              <w:color w:val="3493B9"/>
                              <w:spacing w:val="78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124FAE">
                            <w:rPr>
                              <w:color w:val="A6A6A6"/>
                              <w:sz w:val="40"/>
                              <w:szCs w:val="40"/>
                            </w:rPr>
                            <w:t>|</w:t>
                          </w:r>
                          <w:r w:rsidRPr="00124FAE">
                            <w:rPr>
                              <w:color w:val="A6A6A6"/>
                              <w:spacing w:val="77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124FAE">
                            <w:rPr>
                              <w:b/>
                              <w:color w:val="7E7E7E"/>
                              <w:sz w:val="40"/>
                              <w:szCs w:val="40"/>
                            </w:rPr>
                            <w:t>Oifig</w:t>
                          </w:r>
                          <w:r w:rsidRPr="00124FAE">
                            <w:rPr>
                              <w:b/>
                              <w:color w:val="7E7E7E"/>
                              <w:spacing w:val="-6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124FAE">
                            <w:rPr>
                              <w:b/>
                              <w:color w:val="7E7E7E"/>
                              <w:sz w:val="40"/>
                              <w:szCs w:val="40"/>
                            </w:rPr>
                            <w:t>an</w:t>
                          </w:r>
                          <w:r w:rsidRPr="00124FAE">
                            <w:rPr>
                              <w:b/>
                              <w:color w:val="7E7E7E"/>
                              <w:spacing w:val="-4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124FAE">
                            <w:rPr>
                              <w:b/>
                              <w:color w:val="7E7E7E"/>
                              <w:sz w:val="40"/>
                              <w:szCs w:val="40"/>
                            </w:rPr>
                            <w:t>Stiúrthóra</w:t>
                          </w:r>
                          <w:r w:rsidRPr="00124FAE">
                            <w:rPr>
                              <w:b/>
                              <w:color w:val="7E7E7E"/>
                              <w:spacing w:val="-5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124FAE">
                            <w:rPr>
                              <w:b/>
                              <w:color w:val="7E7E7E"/>
                              <w:sz w:val="40"/>
                              <w:szCs w:val="40"/>
                            </w:rPr>
                            <w:t>Ionchúiseamh</w:t>
                          </w:r>
                          <w:r w:rsidRPr="00124FAE">
                            <w:rPr>
                              <w:b/>
                              <w:color w:val="7E7E7E"/>
                              <w:spacing w:val="-4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124FAE">
                            <w:rPr>
                              <w:b/>
                              <w:color w:val="7E7E7E"/>
                              <w:spacing w:val="-2"/>
                              <w:sz w:val="40"/>
                              <w:szCs w:val="40"/>
                            </w:rPr>
                            <w:t>Poi</w:t>
                          </w:r>
                          <w:bookmarkStart w:id="1" w:name="_GoBack"/>
                          <w:bookmarkEnd w:id="1"/>
                          <w:r w:rsidRPr="00124FAE">
                            <w:rPr>
                              <w:b/>
                              <w:color w:val="7E7E7E"/>
                              <w:spacing w:val="-2"/>
                              <w:sz w:val="40"/>
                              <w:szCs w:val="40"/>
                            </w:rPr>
                            <w:t>blí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84.75pt;margin-top:9.75pt;width:455.25pt;height: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" filled="f" stroked="f">
              <v:path arrowok="t"/>
              <v:textbox inset="0,0,0,0">
                <w:txbxContent>
                  <w:p w:rsidR="005A56B3" w:rsidRPr="00124FAE" w:rsidRDefault="00201EBE" w:rsidP="00124FAE">
                    <w:pPr>
                      <w:ind w:left="23"/>
                      <w:rPr>
                        <w:b/>
                        <w:sz w:val="40"/>
                        <w:szCs w:val="40"/>
                      </w:rPr>
                    </w:pPr>
                    <w:r w:rsidRPr="00124FAE">
                      <w:rPr>
                        <w:b/>
                        <w:color w:val="3493B9"/>
                        <w:sz w:val="40"/>
                        <w:szCs w:val="40"/>
                      </w:rPr>
                      <w:t>Creat</w:t>
                    </w:r>
                    <w:r w:rsidRPr="00124FAE">
                      <w:rPr>
                        <w:b/>
                        <w:color w:val="3493B9"/>
                        <w:spacing w:val="-5"/>
                        <w:sz w:val="40"/>
                        <w:szCs w:val="40"/>
                      </w:rPr>
                      <w:t xml:space="preserve"> </w:t>
                    </w:r>
                    <w:r w:rsidRPr="00124FAE">
                      <w:rPr>
                        <w:b/>
                        <w:color w:val="3493B9"/>
                        <w:sz w:val="40"/>
                        <w:szCs w:val="40"/>
                      </w:rPr>
                      <w:t>Rialachas</w:t>
                    </w:r>
                    <w:r w:rsidRPr="00124FAE">
                      <w:rPr>
                        <w:b/>
                        <w:color w:val="3493B9"/>
                        <w:spacing w:val="-5"/>
                        <w:sz w:val="40"/>
                        <w:szCs w:val="40"/>
                      </w:rPr>
                      <w:t xml:space="preserve"> </w:t>
                    </w:r>
                    <w:r w:rsidRPr="00124FAE">
                      <w:rPr>
                        <w:b/>
                        <w:color w:val="3493B9"/>
                        <w:sz w:val="40"/>
                        <w:szCs w:val="40"/>
                      </w:rPr>
                      <w:t>Corparáideach</w:t>
                    </w:r>
                    <w:r w:rsidRPr="00124FAE">
                      <w:rPr>
                        <w:b/>
                        <w:color w:val="3493B9"/>
                        <w:spacing w:val="-3"/>
                        <w:sz w:val="40"/>
                        <w:szCs w:val="40"/>
                      </w:rPr>
                      <w:t xml:space="preserve"> </w:t>
                    </w:r>
                    <w:r w:rsidRPr="00124FAE">
                      <w:rPr>
                        <w:color w:val="3493B9"/>
                        <w:sz w:val="40"/>
                        <w:szCs w:val="40"/>
                      </w:rPr>
                      <w:t>(2ú</w:t>
                    </w:r>
                    <w:r w:rsidRPr="00124FAE">
                      <w:rPr>
                        <w:color w:val="3493B9"/>
                        <w:spacing w:val="-4"/>
                        <w:sz w:val="40"/>
                        <w:szCs w:val="40"/>
                      </w:rPr>
                      <w:t xml:space="preserve"> </w:t>
                    </w:r>
                    <w:r w:rsidRPr="00124FAE">
                      <w:rPr>
                        <w:color w:val="3493B9"/>
                        <w:sz w:val="40"/>
                        <w:szCs w:val="40"/>
                      </w:rPr>
                      <w:t>Eagrán</w:t>
                    </w:r>
                    <w:r w:rsidRPr="00124FAE">
                      <w:rPr>
                        <w:color w:val="3493B9"/>
                        <w:spacing w:val="-4"/>
                        <w:sz w:val="40"/>
                        <w:szCs w:val="40"/>
                      </w:rPr>
                      <w:t xml:space="preserve"> </w:t>
                    </w:r>
                    <w:r w:rsidRPr="00124FAE">
                      <w:rPr>
                        <w:color w:val="3493B9"/>
                        <w:sz w:val="40"/>
                        <w:szCs w:val="40"/>
                      </w:rPr>
                      <w:t>-</w:t>
                    </w:r>
                    <w:r w:rsidRPr="00124FAE">
                      <w:rPr>
                        <w:color w:val="3493B9"/>
                        <w:spacing w:val="-5"/>
                        <w:sz w:val="40"/>
                        <w:szCs w:val="40"/>
                      </w:rPr>
                      <w:t xml:space="preserve"> </w:t>
                    </w:r>
                    <w:r w:rsidRPr="00124FAE">
                      <w:rPr>
                        <w:color w:val="3493B9"/>
                        <w:sz w:val="40"/>
                        <w:szCs w:val="40"/>
                      </w:rPr>
                      <w:t>Bealtaine</w:t>
                    </w:r>
                    <w:r w:rsidRPr="00124FAE">
                      <w:rPr>
                        <w:color w:val="3493B9"/>
                        <w:spacing w:val="-6"/>
                        <w:sz w:val="40"/>
                        <w:szCs w:val="40"/>
                      </w:rPr>
                      <w:t xml:space="preserve"> </w:t>
                    </w:r>
                    <w:r w:rsidRPr="00124FAE">
                      <w:rPr>
                        <w:color w:val="3493B9"/>
                        <w:sz w:val="40"/>
                        <w:szCs w:val="40"/>
                      </w:rPr>
                      <w:t>2022)</w:t>
                    </w:r>
                    <w:r w:rsidRPr="00124FAE">
                      <w:rPr>
                        <w:color w:val="3493B9"/>
                        <w:spacing w:val="78"/>
                        <w:sz w:val="40"/>
                        <w:szCs w:val="40"/>
                      </w:rPr>
                      <w:t xml:space="preserve"> </w:t>
                    </w:r>
                    <w:r w:rsidRPr="00124FAE">
                      <w:rPr>
                        <w:color w:val="A6A6A6"/>
                        <w:sz w:val="40"/>
                        <w:szCs w:val="40"/>
                      </w:rPr>
                      <w:t>|</w:t>
                    </w:r>
                    <w:r w:rsidRPr="00124FAE">
                      <w:rPr>
                        <w:color w:val="A6A6A6"/>
                        <w:spacing w:val="77"/>
                        <w:sz w:val="40"/>
                        <w:szCs w:val="40"/>
                      </w:rPr>
                      <w:t xml:space="preserve"> </w:t>
                    </w:r>
                    <w:r w:rsidRPr="00124FAE">
                      <w:rPr>
                        <w:b/>
                        <w:color w:val="7E7E7E"/>
                        <w:sz w:val="40"/>
                        <w:szCs w:val="40"/>
                      </w:rPr>
                      <w:t>Oifig</w:t>
                    </w:r>
                    <w:r w:rsidRPr="00124FAE">
                      <w:rPr>
                        <w:b/>
                        <w:color w:val="7E7E7E"/>
                        <w:spacing w:val="-6"/>
                        <w:sz w:val="40"/>
                        <w:szCs w:val="40"/>
                      </w:rPr>
                      <w:t xml:space="preserve"> </w:t>
                    </w:r>
                    <w:r w:rsidRPr="00124FAE">
                      <w:rPr>
                        <w:b/>
                        <w:color w:val="7E7E7E"/>
                        <w:sz w:val="40"/>
                        <w:szCs w:val="40"/>
                      </w:rPr>
                      <w:t>an</w:t>
                    </w:r>
                    <w:r w:rsidRPr="00124FAE">
                      <w:rPr>
                        <w:b/>
                        <w:color w:val="7E7E7E"/>
                        <w:spacing w:val="-4"/>
                        <w:sz w:val="40"/>
                        <w:szCs w:val="40"/>
                      </w:rPr>
                      <w:t xml:space="preserve"> </w:t>
                    </w:r>
                    <w:r w:rsidRPr="00124FAE">
                      <w:rPr>
                        <w:b/>
                        <w:color w:val="7E7E7E"/>
                        <w:sz w:val="40"/>
                        <w:szCs w:val="40"/>
                      </w:rPr>
                      <w:t>Stiúrthóra</w:t>
                    </w:r>
                    <w:r w:rsidRPr="00124FAE">
                      <w:rPr>
                        <w:b/>
                        <w:color w:val="7E7E7E"/>
                        <w:spacing w:val="-5"/>
                        <w:sz w:val="40"/>
                        <w:szCs w:val="40"/>
                      </w:rPr>
                      <w:t xml:space="preserve"> </w:t>
                    </w:r>
                    <w:r w:rsidRPr="00124FAE">
                      <w:rPr>
                        <w:b/>
                        <w:color w:val="7E7E7E"/>
                        <w:sz w:val="40"/>
                        <w:szCs w:val="40"/>
                      </w:rPr>
                      <w:t>Ionchúiseamh</w:t>
                    </w:r>
                    <w:r w:rsidRPr="00124FAE">
                      <w:rPr>
                        <w:b/>
                        <w:color w:val="7E7E7E"/>
                        <w:spacing w:val="-4"/>
                        <w:sz w:val="40"/>
                        <w:szCs w:val="40"/>
                      </w:rPr>
                      <w:t xml:space="preserve"> </w:t>
                    </w:r>
                    <w:r w:rsidRPr="00124FAE">
                      <w:rPr>
                        <w:b/>
                        <w:color w:val="7E7E7E"/>
                        <w:spacing w:val="-2"/>
                        <w:sz w:val="40"/>
                        <w:szCs w:val="40"/>
                      </w:rPr>
                      <w:t>Poi</w:t>
                    </w:r>
                    <w:bookmarkStart w:id="2" w:name="_GoBack"/>
                    <w:bookmarkEnd w:id="2"/>
                    <w:r w:rsidRPr="00124FAE">
                      <w:rPr>
                        <w:b/>
                        <w:color w:val="7E7E7E"/>
                        <w:spacing w:val="-2"/>
                        <w:sz w:val="40"/>
                        <w:szCs w:val="40"/>
                      </w:rPr>
                      <w:t>blí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1EBE">
      <w:rPr>
        <w:noProof/>
        <w:lang w:val="ga-IE" w:eastAsia="ga-IE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-4</wp:posOffset>
          </wp:positionV>
          <wp:extent cx="972638" cy="780973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2638" cy="780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AE" w:rsidRDefault="00124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3E1"/>
    <w:multiLevelType w:val="multilevel"/>
    <w:tmpl w:val="690C8740"/>
    <w:lvl w:ilvl="0">
      <w:start w:val="3"/>
      <w:numFmt w:val="decimal"/>
      <w:lvlText w:val="%1"/>
      <w:lvlJc w:val="left"/>
      <w:pPr>
        <w:ind w:left="1586" w:hanging="396"/>
        <w:jc w:val="left"/>
      </w:pPr>
      <w:rPr>
        <w:rFonts w:hint="default"/>
        <w:lang w:val="ga" w:eastAsia="en-US" w:bidi="ar-SA"/>
      </w:rPr>
    </w:lvl>
    <w:lvl w:ilvl="1">
      <w:start w:val="2"/>
      <w:numFmt w:val="decimal"/>
      <w:lvlText w:val="%1.%2"/>
      <w:lvlJc w:val="left"/>
      <w:pPr>
        <w:ind w:left="1586" w:hanging="39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493B9"/>
        <w:spacing w:val="-3"/>
        <w:w w:val="91"/>
        <w:sz w:val="28"/>
        <w:szCs w:val="28"/>
        <w:lang w:val="ga" w:eastAsia="en-US" w:bidi="ar-SA"/>
      </w:rPr>
    </w:lvl>
    <w:lvl w:ilvl="2">
      <w:numFmt w:val="bullet"/>
      <w:lvlText w:val=""/>
      <w:lvlJc w:val="left"/>
      <w:pPr>
        <w:ind w:left="1759" w:hanging="286"/>
      </w:pPr>
      <w:rPr>
        <w:rFonts w:ascii="Symbol" w:eastAsia="Symbol" w:hAnsi="Symbol" w:cs="Symbol" w:hint="default"/>
        <w:b w:val="0"/>
        <w:bCs w:val="0"/>
        <w:i w:val="0"/>
        <w:iCs w:val="0"/>
        <w:color w:val="3493B9"/>
        <w:spacing w:val="0"/>
        <w:w w:val="100"/>
        <w:sz w:val="22"/>
        <w:szCs w:val="22"/>
        <w:lang w:val="ga" w:eastAsia="en-US" w:bidi="ar-SA"/>
      </w:rPr>
    </w:lvl>
    <w:lvl w:ilvl="3">
      <w:numFmt w:val="bullet"/>
      <w:lvlText w:val="•"/>
      <w:lvlJc w:val="left"/>
      <w:pPr>
        <w:ind w:left="3098" w:hanging="286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4356" w:hanging="286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5614" w:hanging="286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6873" w:hanging="286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8131" w:hanging="286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9389" w:hanging="286"/>
      </w:pPr>
      <w:rPr>
        <w:rFonts w:hint="default"/>
        <w:lang w:val="ga" w:eastAsia="en-US" w:bidi="ar-SA"/>
      </w:rPr>
    </w:lvl>
  </w:abstractNum>
  <w:abstractNum w:abstractNumId="1" w15:restartNumberingAfterBreak="0">
    <w:nsid w:val="0A482128"/>
    <w:multiLevelType w:val="multilevel"/>
    <w:tmpl w:val="1CE83AE0"/>
    <w:lvl w:ilvl="0">
      <w:start w:val="3"/>
      <w:numFmt w:val="decimal"/>
      <w:lvlText w:val="%1"/>
      <w:lvlJc w:val="left"/>
      <w:pPr>
        <w:ind w:left="2071" w:hanging="660"/>
        <w:jc w:val="left"/>
      </w:pPr>
      <w:rPr>
        <w:rFonts w:hint="default"/>
        <w:lang w:val="ga" w:eastAsia="en-US" w:bidi="ar-SA"/>
      </w:rPr>
    </w:lvl>
    <w:lvl w:ilvl="1">
      <w:start w:val="2"/>
      <w:numFmt w:val="decimal"/>
      <w:lvlText w:val="%1.%2"/>
      <w:lvlJc w:val="left"/>
      <w:pPr>
        <w:ind w:left="2071" w:hanging="6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ga" w:eastAsia="en-US" w:bidi="ar-SA"/>
      </w:rPr>
    </w:lvl>
    <w:lvl w:ilvl="2">
      <w:numFmt w:val="bullet"/>
      <w:lvlText w:val="•"/>
      <w:lvlJc w:val="left"/>
      <w:pPr>
        <w:ind w:left="4045" w:hanging="660"/>
      </w:pPr>
      <w:rPr>
        <w:rFonts w:hint="default"/>
        <w:lang w:val="ga" w:eastAsia="en-US" w:bidi="ar-SA"/>
      </w:rPr>
    </w:lvl>
    <w:lvl w:ilvl="3">
      <w:numFmt w:val="bullet"/>
      <w:lvlText w:val="•"/>
      <w:lvlJc w:val="left"/>
      <w:pPr>
        <w:ind w:left="5027" w:hanging="660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6010" w:hanging="660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6993" w:hanging="660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7975" w:hanging="660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8958" w:hanging="660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9941" w:hanging="660"/>
      </w:pPr>
      <w:rPr>
        <w:rFonts w:hint="default"/>
        <w:lang w:val="ga" w:eastAsia="en-US" w:bidi="ar-SA"/>
      </w:rPr>
    </w:lvl>
  </w:abstractNum>
  <w:abstractNum w:abstractNumId="2" w15:restartNumberingAfterBreak="0">
    <w:nsid w:val="0BE74CBD"/>
    <w:multiLevelType w:val="multilevel"/>
    <w:tmpl w:val="EFF2A8D0"/>
    <w:lvl w:ilvl="0">
      <w:start w:val="4"/>
      <w:numFmt w:val="decimal"/>
      <w:lvlText w:val="%1"/>
      <w:lvlJc w:val="left"/>
      <w:pPr>
        <w:ind w:left="1586" w:hanging="396"/>
        <w:jc w:val="left"/>
      </w:pPr>
      <w:rPr>
        <w:rFonts w:hint="default"/>
        <w:lang w:val="ga" w:eastAsia="en-US" w:bidi="ar-SA"/>
      </w:rPr>
    </w:lvl>
    <w:lvl w:ilvl="1">
      <w:start w:val="3"/>
      <w:numFmt w:val="decimal"/>
      <w:lvlText w:val="%1.%2."/>
      <w:lvlJc w:val="left"/>
      <w:pPr>
        <w:ind w:left="1586" w:hanging="39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493B9"/>
        <w:spacing w:val="-3"/>
        <w:w w:val="91"/>
        <w:sz w:val="26"/>
        <w:szCs w:val="26"/>
        <w:lang w:val="ga" w:eastAsia="en-US" w:bidi="ar-SA"/>
      </w:rPr>
    </w:lvl>
    <w:lvl w:ilvl="2">
      <w:numFmt w:val="bullet"/>
      <w:lvlText w:val=""/>
      <w:lvlJc w:val="left"/>
      <w:pPr>
        <w:ind w:left="183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3493B9"/>
        <w:spacing w:val="0"/>
        <w:w w:val="100"/>
        <w:sz w:val="22"/>
        <w:szCs w:val="22"/>
        <w:lang w:val="ga" w:eastAsia="en-US" w:bidi="ar-SA"/>
      </w:rPr>
    </w:lvl>
    <w:lvl w:ilvl="3">
      <w:numFmt w:val="bullet"/>
      <w:lvlText w:val="•"/>
      <w:lvlJc w:val="left"/>
      <w:pPr>
        <w:ind w:left="4076" w:hanging="284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5195" w:hanging="284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6313" w:hanging="284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7432" w:hanging="284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8550" w:hanging="284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9669" w:hanging="284"/>
      </w:pPr>
      <w:rPr>
        <w:rFonts w:hint="default"/>
        <w:lang w:val="ga" w:eastAsia="en-US" w:bidi="ar-SA"/>
      </w:rPr>
    </w:lvl>
  </w:abstractNum>
  <w:abstractNum w:abstractNumId="3" w15:restartNumberingAfterBreak="0">
    <w:nsid w:val="16F148E6"/>
    <w:multiLevelType w:val="multilevel"/>
    <w:tmpl w:val="BCEA0018"/>
    <w:lvl w:ilvl="0">
      <w:start w:val="2"/>
      <w:numFmt w:val="decimal"/>
      <w:lvlText w:val="%1"/>
      <w:lvlJc w:val="left"/>
      <w:pPr>
        <w:ind w:left="1586" w:hanging="396"/>
        <w:jc w:val="left"/>
      </w:pPr>
      <w:rPr>
        <w:rFonts w:hint="default"/>
        <w:lang w:val="ga" w:eastAsia="en-US" w:bidi="ar-SA"/>
      </w:rPr>
    </w:lvl>
    <w:lvl w:ilvl="1">
      <w:start w:val="1"/>
      <w:numFmt w:val="decimal"/>
      <w:lvlText w:val="%1.%2"/>
      <w:lvlJc w:val="left"/>
      <w:pPr>
        <w:ind w:left="1586" w:hanging="39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493B9"/>
        <w:spacing w:val="-3"/>
        <w:w w:val="91"/>
        <w:sz w:val="28"/>
        <w:szCs w:val="28"/>
        <w:lang w:val="ga" w:eastAsia="en-US" w:bidi="ar-SA"/>
      </w:rPr>
    </w:lvl>
    <w:lvl w:ilvl="2">
      <w:numFmt w:val="bullet"/>
      <w:lvlText w:val=""/>
      <w:lvlJc w:val="left"/>
      <w:pPr>
        <w:ind w:left="1759" w:hanging="286"/>
      </w:pPr>
      <w:rPr>
        <w:rFonts w:ascii="Symbol" w:eastAsia="Symbol" w:hAnsi="Symbol" w:cs="Symbol" w:hint="default"/>
        <w:b w:val="0"/>
        <w:bCs w:val="0"/>
        <w:i w:val="0"/>
        <w:iCs w:val="0"/>
        <w:color w:val="3493B9"/>
        <w:spacing w:val="0"/>
        <w:w w:val="100"/>
        <w:sz w:val="22"/>
        <w:szCs w:val="22"/>
        <w:lang w:val="ga" w:eastAsia="en-US" w:bidi="ar-SA"/>
      </w:rPr>
    </w:lvl>
    <w:lvl w:ilvl="3">
      <w:numFmt w:val="bullet"/>
      <w:lvlText w:val="•"/>
      <w:lvlJc w:val="left"/>
      <w:pPr>
        <w:ind w:left="4014" w:hanging="286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5142" w:hanging="286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6269" w:hanging="286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7396" w:hanging="286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8524" w:hanging="286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9651" w:hanging="286"/>
      </w:pPr>
      <w:rPr>
        <w:rFonts w:hint="default"/>
        <w:lang w:val="ga" w:eastAsia="en-US" w:bidi="ar-SA"/>
      </w:rPr>
    </w:lvl>
  </w:abstractNum>
  <w:abstractNum w:abstractNumId="4" w15:restartNumberingAfterBreak="0">
    <w:nsid w:val="21946B75"/>
    <w:multiLevelType w:val="multilevel"/>
    <w:tmpl w:val="1816835A"/>
    <w:lvl w:ilvl="0">
      <w:start w:val="1"/>
      <w:numFmt w:val="decimal"/>
      <w:lvlText w:val="%1"/>
      <w:lvlJc w:val="left"/>
      <w:pPr>
        <w:ind w:left="1586" w:hanging="396"/>
        <w:jc w:val="left"/>
      </w:pPr>
      <w:rPr>
        <w:rFonts w:hint="default"/>
        <w:lang w:val="ga" w:eastAsia="en-US" w:bidi="ar-SA"/>
      </w:rPr>
    </w:lvl>
    <w:lvl w:ilvl="1">
      <w:start w:val="1"/>
      <w:numFmt w:val="decimal"/>
      <w:lvlText w:val="%1.%2"/>
      <w:lvlJc w:val="left"/>
      <w:pPr>
        <w:ind w:left="1586" w:hanging="39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493B9"/>
        <w:spacing w:val="-3"/>
        <w:w w:val="91"/>
        <w:sz w:val="28"/>
        <w:szCs w:val="28"/>
        <w:lang w:val="ga" w:eastAsia="en-US" w:bidi="ar-SA"/>
      </w:rPr>
    </w:lvl>
    <w:lvl w:ilvl="2">
      <w:start w:val="1"/>
      <w:numFmt w:val="lowerRoman"/>
      <w:lvlText w:val="%3)"/>
      <w:lvlJc w:val="left"/>
      <w:pPr>
        <w:ind w:left="1814" w:hanging="28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3493B9"/>
        <w:spacing w:val="-1"/>
        <w:w w:val="100"/>
        <w:sz w:val="22"/>
        <w:szCs w:val="22"/>
        <w:lang w:val="ga" w:eastAsia="en-US" w:bidi="ar-SA"/>
      </w:rPr>
    </w:lvl>
    <w:lvl w:ilvl="3">
      <w:numFmt w:val="bullet"/>
      <w:lvlText w:val="•"/>
      <w:lvlJc w:val="left"/>
      <w:pPr>
        <w:ind w:left="4061" w:hanging="289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5182" w:hanging="289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6302" w:hanging="289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7423" w:hanging="289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8544" w:hanging="289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9664" w:hanging="289"/>
      </w:pPr>
      <w:rPr>
        <w:rFonts w:hint="default"/>
        <w:lang w:val="ga" w:eastAsia="en-US" w:bidi="ar-SA"/>
      </w:rPr>
    </w:lvl>
  </w:abstractNum>
  <w:abstractNum w:abstractNumId="5" w15:restartNumberingAfterBreak="0">
    <w:nsid w:val="269E2388"/>
    <w:multiLevelType w:val="multilevel"/>
    <w:tmpl w:val="AFE2FA8E"/>
    <w:lvl w:ilvl="0">
      <w:start w:val="3"/>
      <w:numFmt w:val="decimal"/>
      <w:lvlText w:val="%1"/>
      <w:lvlJc w:val="left"/>
      <w:pPr>
        <w:ind w:left="2071" w:hanging="660"/>
        <w:jc w:val="left"/>
      </w:pPr>
      <w:rPr>
        <w:rFonts w:hint="default"/>
        <w:lang w:val="ga" w:eastAsia="en-US" w:bidi="ar-SA"/>
      </w:rPr>
    </w:lvl>
    <w:lvl w:ilvl="1">
      <w:start w:val="1"/>
      <w:numFmt w:val="decimal"/>
      <w:lvlText w:val="%1.%2."/>
      <w:lvlJc w:val="left"/>
      <w:pPr>
        <w:ind w:left="2071" w:hanging="6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ga" w:eastAsia="en-US" w:bidi="ar-SA"/>
      </w:rPr>
    </w:lvl>
    <w:lvl w:ilvl="2">
      <w:numFmt w:val="bullet"/>
      <w:lvlText w:val="•"/>
      <w:lvlJc w:val="left"/>
      <w:pPr>
        <w:ind w:left="4045" w:hanging="660"/>
      </w:pPr>
      <w:rPr>
        <w:rFonts w:hint="default"/>
        <w:lang w:val="ga" w:eastAsia="en-US" w:bidi="ar-SA"/>
      </w:rPr>
    </w:lvl>
    <w:lvl w:ilvl="3">
      <w:numFmt w:val="bullet"/>
      <w:lvlText w:val="•"/>
      <w:lvlJc w:val="left"/>
      <w:pPr>
        <w:ind w:left="5027" w:hanging="660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6010" w:hanging="660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6993" w:hanging="660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7975" w:hanging="660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8958" w:hanging="660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9941" w:hanging="660"/>
      </w:pPr>
      <w:rPr>
        <w:rFonts w:hint="default"/>
        <w:lang w:val="ga" w:eastAsia="en-US" w:bidi="ar-SA"/>
      </w:rPr>
    </w:lvl>
  </w:abstractNum>
  <w:abstractNum w:abstractNumId="6" w15:restartNumberingAfterBreak="0">
    <w:nsid w:val="31636B3E"/>
    <w:multiLevelType w:val="multilevel"/>
    <w:tmpl w:val="CC64CE0A"/>
    <w:lvl w:ilvl="0">
      <w:start w:val="3"/>
      <w:numFmt w:val="decimal"/>
      <w:lvlText w:val="%1"/>
      <w:lvlJc w:val="left"/>
      <w:pPr>
        <w:ind w:left="1586" w:hanging="396"/>
        <w:jc w:val="left"/>
      </w:pPr>
      <w:rPr>
        <w:rFonts w:hint="default"/>
        <w:lang w:val="ga" w:eastAsia="en-US" w:bidi="ar-SA"/>
      </w:rPr>
    </w:lvl>
    <w:lvl w:ilvl="1">
      <w:start w:val="1"/>
      <w:numFmt w:val="decimal"/>
      <w:lvlText w:val="%1.%2."/>
      <w:lvlJc w:val="left"/>
      <w:pPr>
        <w:ind w:left="1586" w:hanging="39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493B9"/>
        <w:spacing w:val="-3"/>
        <w:w w:val="91"/>
        <w:sz w:val="26"/>
        <w:szCs w:val="26"/>
        <w:lang w:val="ga" w:eastAsia="en-US" w:bidi="ar-SA"/>
      </w:rPr>
    </w:lvl>
    <w:lvl w:ilvl="2">
      <w:numFmt w:val="bullet"/>
      <w:lvlText w:val="•"/>
      <w:lvlJc w:val="left"/>
      <w:pPr>
        <w:ind w:left="3645" w:hanging="396"/>
      </w:pPr>
      <w:rPr>
        <w:rFonts w:hint="default"/>
        <w:lang w:val="ga" w:eastAsia="en-US" w:bidi="ar-SA"/>
      </w:rPr>
    </w:lvl>
    <w:lvl w:ilvl="3">
      <w:numFmt w:val="bullet"/>
      <w:lvlText w:val="•"/>
      <w:lvlJc w:val="left"/>
      <w:pPr>
        <w:ind w:left="4677" w:hanging="396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5710" w:hanging="396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6743" w:hanging="396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7775" w:hanging="396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8808" w:hanging="396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9841" w:hanging="396"/>
      </w:pPr>
      <w:rPr>
        <w:rFonts w:hint="default"/>
        <w:lang w:val="ga" w:eastAsia="en-US" w:bidi="ar-SA"/>
      </w:rPr>
    </w:lvl>
  </w:abstractNum>
  <w:abstractNum w:abstractNumId="7" w15:restartNumberingAfterBreak="0">
    <w:nsid w:val="41C015FA"/>
    <w:multiLevelType w:val="multilevel"/>
    <w:tmpl w:val="0126702C"/>
    <w:lvl w:ilvl="0">
      <w:start w:val="4"/>
      <w:numFmt w:val="decimal"/>
      <w:lvlText w:val="%1"/>
      <w:lvlJc w:val="left"/>
      <w:pPr>
        <w:ind w:left="2071" w:hanging="660"/>
        <w:jc w:val="left"/>
      </w:pPr>
      <w:rPr>
        <w:rFonts w:hint="default"/>
        <w:lang w:val="ga" w:eastAsia="en-US" w:bidi="ar-SA"/>
      </w:rPr>
    </w:lvl>
    <w:lvl w:ilvl="1">
      <w:start w:val="4"/>
      <w:numFmt w:val="decimal"/>
      <w:lvlText w:val="%1.%2"/>
      <w:lvlJc w:val="left"/>
      <w:pPr>
        <w:ind w:left="2071" w:hanging="6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ga" w:eastAsia="en-US" w:bidi="ar-SA"/>
      </w:rPr>
    </w:lvl>
    <w:lvl w:ilvl="2">
      <w:numFmt w:val="bullet"/>
      <w:lvlText w:val="•"/>
      <w:lvlJc w:val="left"/>
      <w:pPr>
        <w:ind w:left="4045" w:hanging="660"/>
      </w:pPr>
      <w:rPr>
        <w:rFonts w:hint="default"/>
        <w:lang w:val="ga" w:eastAsia="en-US" w:bidi="ar-SA"/>
      </w:rPr>
    </w:lvl>
    <w:lvl w:ilvl="3">
      <w:numFmt w:val="bullet"/>
      <w:lvlText w:val="•"/>
      <w:lvlJc w:val="left"/>
      <w:pPr>
        <w:ind w:left="5027" w:hanging="660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6010" w:hanging="660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6993" w:hanging="660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7975" w:hanging="660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8958" w:hanging="660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9941" w:hanging="660"/>
      </w:pPr>
      <w:rPr>
        <w:rFonts w:hint="default"/>
        <w:lang w:val="ga" w:eastAsia="en-US" w:bidi="ar-SA"/>
      </w:rPr>
    </w:lvl>
  </w:abstractNum>
  <w:abstractNum w:abstractNumId="8" w15:restartNumberingAfterBreak="0">
    <w:nsid w:val="4AFB3CE2"/>
    <w:multiLevelType w:val="multilevel"/>
    <w:tmpl w:val="E0584014"/>
    <w:lvl w:ilvl="0">
      <w:start w:val="4"/>
      <w:numFmt w:val="decimal"/>
      <w:lvlText w:val="%1"/>
      <w:lvlJc w:val="left"/>
      <w:pPr>
        <w:ind w:left="2071" w:hanging="660"/>
        <w:jc w:val="left"/>
      </w:pPr>
      <w:rPr>
        <w:rFonts w:hint="default"/>
        <w:lang w:val="ga" w:eastAsia="en-US" w:bidi="ar-SA"/>
      </w:rPr>
    </w:lvl>
    <w:lvl w:ilvl="1">
      <w:start w:val="3"/>
      <w:numFmt w:val="decimal"/>
      <w:lvlText w:val="%1.%2."/>
      <w:lvlJc w:val="left"/>
      <w:pPr>
        <w:ind w:left="2071" w:hanging="6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ga" w:eastAsia="en-US" w:bidi="ar-SA"/>
      </w:rPr>
    </w:lvl>
    <w:lvl w:ilvl="2">
      <w:numFmt w:val="bullet"/>
      <w:lvlText w:val="•"/>
      <w:lvlJc w:val="left"/>
      <w:pPr>
        <w:ind w:left="4045" w:hanging="660"/>
      </w:pPr>
      <w:rPr>
        <w:rFonts w:hint="default"/>
        <w:lang w:val="ga" w:eastAsia="en-US" w:bidi="ar-SA"/>
      </w:rPr>
    </w:lvl>
    <w:lvl w:ilvl="3">
      <w:numFmt w:val="bullet"/>
      <w:lvlText w:val="•"/>
      <w:lvlJc w:val="left"/>
      <w:pPr>
        <w:ind w:left="5027" w:hanging="660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6010" w:hanging="660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6993" w:hanging="660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7975" w:hanging="660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8958" w:hanging="660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9941" w:hanging="660"/>
      </w:pPr>
      <w:rPr>
        <w:rFonts w:hint="default"/>
        <w:lang w:val="ga" w:eastAsia="en-US" w:bidi="ar-SA"/>
      </w:rPr>
    </w:lvl>
  </w:abstractNum>
  <w:abstractNum w:abstractNumId="9" w15:restartNumberingAfterBreak="0">
    <w:nsid w:val="50EA5F5A"/>
    <w:multiLevelType w:val="multilevel"/>
    <w:tmpl w:val="977E5A8A"/>
    <w:lvl w:ilvl="0">
      <w:start w:val="1"/>
      <w:numFmt w:val="decimal"/>
      <w:lvlText w:val="%1"/>
      <w:lvlJc w:val="left"/>
      <w:pPr>
        <w:ind w:left="2071" w:hanging="660"/>
        <w:jc w:val="left"/>
      </w:pPr>
      <w:rPr>
        <w:rFonts w:hint="default"/>
        <w:lang w:val="ga" w:eastAsia="en-US" w:bidi="ar-SA"/>
      </w:rPr>
    </w:lvl>
    <w:lvl w:ilvl="1">
      <w:start w:val="1"/>
      <w:numFmt w:val="decimal"/>
      <w:lvlText w:val="%1.%2"/>
      <w:lvlJc w:val="left"/>
      <w:pPr>
        <w:ind w:left="2071" w:hanging="6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ga" w:eastAsia="en-US" w:bidi="ar-SA"/>
      </w:rPr>
    </w:lvl>
    <w:lvl w:ilvl="2">
      <w:numFmt w:val="bullet"/>
      <w:lvlText w:val="•"/>
      <w:lvlJc w:val="left"/>
      <w:pPr>
        <w:ind w:left="4045" w:hanging="660"/>
      </w:pPr>
      <w:rPr>
        <w:rFonts w:hint="default"/>
        <w:lang w:val="ga" w:eastAsia="en-US" w:bidi="ar-SA"/>
      </w:rPr>
    </w:lvl>
    <w:lvl w:ilvl="3">
      <w:numFmt w:val="bullet"/>
      <w:lvlText w:val="•"/>
      <w:lvlJc w:val="left"/>
      <w:pPr>
        <w:ind w:left="5027" w:hanging="660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6010" w:hanging="660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6993" w:hanging="660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7975" w:hanging="660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8958" w:hanging="660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9941" w:hanging="660"/>
      </w:pPr>
      <w:rPr>
        <w:rFonts w:hint="default"/>
        <w:lang w:val="ga" w:eastAsia="en-US" w:bidi="ar-SA"/>
      </w:rPr>
    </w:lvl>
  </w:abstractNum>
  <w:abstractNum w:abstractNumId="10" w15:restartNumberingAfterBreak="0">
    <w:nsid w:val="56501152"/>
    <w:multiLevelType w:val="multilevel"/>
    <w:tmpl w:val="C6D0BC12"/>
    <w:lvl w:ilvl="0">
      <w:start w:val="4"/>
      <w:numFmt w:val="decimal"/>
      <w:lvlText w:val="%1"/>
      <w:lvlJc w:val="left"/>
      <w:pPr>
        <w:ind w:left="2071" w:hanging="660"/>
        <w:jc w:val="left"/>
      </w:pPr>
      <w:rPr>
        <w:rFonts w:hint="default"/>
        <w:lang w:val="ga" w:eastAsia="en-US" w:bidi="ar-SA"/>
      </w:rPr>
    </w:lvl>
    <w:lvl w:ilvl="1">
      <w:start w:val="1"/>
      <w:numFmt w:val="decimal"/>
      <w:lvlText w:val="%1.%2"/>
      <w:lvlJc w:val="left"/>
      <w:pPr>
        <w:ind w:left="2071" w:hanging="6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ga" w:eastAsia="en-US" w:bidi="ar-SA"/>
      </w:rPr>
    </w:lvl>
    <w:lvl w:ilvl="2">
      <w:numFmt w:val="bullet"/>
      <w:lvlText w:val="•"/>
      <w:lvlJc w:val="left"/>
      <w:pPr>
        <w:ind w:left="4045" w:hanging="660"/>
      </w:pPr>
      <w:rPr>
        <w:rFonts w:hint="default"/>
        <w:lang w:val="ga" w:eastAsia="en-US" w:bidi="ar-SA"/>
      </w:rPr>
    </w:lvl>
    <w:lvl w:ilvl="3">
      <w:numFmt w:val="bullet"/>
      <w:lvlText w:val="•"/>
      <w:lvlJc w:val="left"/>
      <w:pPr>
        <w:ind w:left="5027" w:hanging="660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6010" w:hanging="660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6993" w:hanging="660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7975" w:hanging="660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8958" w:hanging="660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9941" w:hanging="660"/>
      </w:pPr>
      <w:rPr>
        <w:rFonts w:hint="default"/>
        <w:lang w:val="ga" w:eastAsia="en-US" w:bidi="ar-SA"/>
      </w:rPr>
    </w:lvl>
  </w:abstractNum>
  <w:abstractNum w:abstractNumId="11" w15:restartNumberingAfterBreak="0">
    <w:nsid w:val="615A08C5"/>
    <w:multiLevelType w:val="multilevel"/>
    <w:tmpl w:val="8F9032E6"/>
    <w:lvl w:ilvl="0">
      <w:start w:val="1"/>
      <w:numFmt w:val="decimal"/>
      <w:lvlText w:val="%1."/>
      <w:lvlJc w:val="left"/>
      <w:pPr>
        <w:ind w:left="1548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493B9"/>
        <w:spacing w:val="0"/>
        <w:w w:val="100"/>
        <w:sz w:val="22"/>
        <w:szCs w:val="22"/>
        <w:lang w:val="ga" w:eastAsia="en-US" w:bidi="ar-SA"/>
      </w:rPr>
    </w:lvl>
    <w:lvl w:ilvl="1">
      <w:start w:val="1"/>
      <w:numFmt w:val="decimal"/>
      <w:lvlText w:val="%1.%2"/>
      <w:lvlJc w:val="left"/>
      <w:pPr>
        <w:ind w:left="1586" w:hanging="39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493B9"/>
        <w:spacing w:val="-3"/>
        <w:w w:val="91"/>
        <w:sz w:val="28"/>
        <w:szCs w:val="28"/>
        <w:lang w:val="ga" w:eastAsia="en-US" w:bidi="ar-SA"/>
      </w:rPr>
    </w:lvl>
    <w:lvl w:ilvl="2">
      <w:numFmt w:val="bullet"/>
      <w:lvlText w:val=""/>
      <w:lvlJc w:val="left"/>
      <w:pPr>
        <w:ind w:left="1831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83C5"/>
        <w:spacing w:val="0"/>
        <w:w w:val="100"/>
        <w:sz w:val="22"/>
        <w:szCs w:val="22"/>
        <w:lang w:val="ga" w:eastAsia="en-US" w:bidi="ar-SA"/>
      </w:rPr>
    </w:lvl>
    <w:lvl w:ilvl="3">
      <w:numFmt w:val="bullet"/>
      <w:lvlText w:val="•"/>
      <w:lvlJc w:val="left"/>
      <w:pPr>
        <w:ind w:left="3098" w:hanging="284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4356" w:hanging="284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5614" w:hanging="284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6873" w:hanging="284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8131" w:hanging="284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9389" w:hanging="284"/>
      </w:pPr>
      <w:rPr>
        <w:rFonts w:hint="default"/>
        <w:lang w:val="ga" w:eastAsia="en-US" w:bidi="ar-SA"/>
      </w:rPr>
    </w:lvl>
  </w:abstractNum>
  <w:abstractNum w:abstractNumId="12" w15:restartNumberingAfterBreak="0">
    <w:nsid w:val="61926B7C"/>
    <w:multiLevelType w:val="multilevel"/>
    <w:tmpl w:val="17D46B58"/>
    <w:lvl w:ilvl="0">
      <w:start w:val="4"/>
      <w:numFmt w:val="decimal"/>
      <w:lvlText w:val="%1"/>
      <w:lvlJc w:val="left"/>
      <w:pPr>
        <w:ind w:left="1586" w:hanging="396"/>
        <w:jc w:val="left"/>
      </w:pPr>
      <w:rPr>
        <w:rFonts w:hint="default"/>
        <w:lang w:val="ga" w:eastAsia="en-US" w:bidi="ar-SA"/>
      </w:rPr>
    </w:lvl>
    <w:lvl w:ilvl="1">
      <w:start w:val="4"/>
      <w:numFmt w:val="decimal"/>
      <w:lvlText w:val="%1.%2"/>
      <w:lvlJc w:val="left"/>
      <w:pPr>
        <w:ind w:left="1586" w:hanging="39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493B9"/>
        <w:spacing w:val="-3"/>
        <w:w w:val="91"/>
        <w:sz w:val="28"/>
        <w:szCs w:val="28"/>
        <w:lang w:val="ga" w:eastAsia="en-US" w:bidi="ar-SA"/>
      </w:rPr>
    </w:lvl>
    <w:lvl w:ilvl="2">
      <w:numFmt w:val="bullet"/>
      <w:lvlText w:val="•"/>
      <w:lvlJc w:val="left"/>
      <w:pPr>
        <w:ind w:left="3645" w:hanging="396"/>
      </w:pPr>
      <w:rPr>
        <w:rFonts w:hint="default"/>
        <w:lang w:val="ga" w:eastAsia="en-US" w:bidi="ar-SA"/>
      </w:rPr>
    </w:lvl>
    <w:lvl w:ilvl="3">
      <w:numFmt w:val="bullet"/>
      <w:lvlText w:val="•"/>
      <w:lvlJc w:val="left"/>
      <w:pPr>
        <w:ind w:left="4677" w:hanging="396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5710" w:hanging="396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6743" w:hanging="396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7775" w:hanging="396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8808" w:hanging="396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9841" w:hanging="396"/>
      </w:pPr>
      <w:rPr>
        <w:rFonts w:hint="default"/>
        <w:lang w:val="ga" w:eastAsia="en-US" w:bidi="ar-SA"/>
      </w:rPr>
    </w:lvl>
  </w:abstractNum>
  <w:abstractNum w:abstractNumId="13" w15:restartNumberingAfterBreak="0">
    <w:nsid w:val="6525761E"/>
    <w:multiLevelType w:val="multilevel"/>
    <w:tmpl w:val="7004A554"/>
    <w:lvl w:ilvl="0">
      <w:start w:val="2"/>
      <w:numFmt w:val="decimal"/>
      <w:lvlText w:val="%1"/>
      <w:lvlJc w:val="left"/>
      <w:pPr>
        <w:ind w:left="2071" w:hanging="660"/>
        <w:jc w:val="left"/>
      </w:pPr>
      <w:rPr>
        <w:rFonts w:hint="default"/>
        <w:lang w:val="ga" w:eastAsia="en-US" w:bidi="ar-SA"/>
      </w:rPr>
    </w:lvl>
    <w:lvl w:ilvl="1">
      <w:start w:val="1"/>
      <w:numFmt w:val="decimal"/>
      <w:lvlText w:val="%1.%2"/>
      <w:lvlJc w:val="left"/>
      <w:pPr>
        <w:ind w:left="2071" w:hanging="6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ga" w:eastAsia="en-US" w:bidi="ar-SA"/>
      </w:rPr>
    </w:lvl>
    <w:lvl w:ilvl="2">
      <w:numFmt w:val="bullet"/>
      <w:lvlText w:val="•"/>
      <w:lvlJc w:val="left"/>
      <w:pPr>
        <w:ind w:left="4045" w:hanging="660"/>
      </w:pPr>
      <w:rPr>
        <w:rFonts w:hint="default"/>
        <w:lang w:val="ga" w:eastAsia="en-US" w:bidi="ar-SA"/>
      </w:rPr>
    </w:lvl>
    <w:lvl w:ilvl="3">
      <w:numFmt w:val="bullet"/>
      <w:lvlText w:val="•"/>
      <w:lvlJc w:val="left"/>
      <w:pPr>
        <w:ind w:left="5027" w:hanging="660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6010" w:hanging="660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6993" w:hanging="660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7975" w:hanging="660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8958" w:hanging="660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9941" w:hanging="660"/>
      </w:pPr>
      <w:rPr>
        <w:rFonts w:hint="default"/>
        <w:lang w:val="ga" w:eastAsia="en-US" w:bidi="ar-SA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1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1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56B3"/>
    <w:rsid w:val="00124FAE"/>
    <w:rsid w:val="00201EBE"/>
    <w:rsid w:val="005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825EA67-F011-4BDF-929F-9571606E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ga"/>
    </w:rPr>
  </w:style>
  <w:style w:type="paragraph" w:styleId="Heading1">
    <w:name w:val="heading 1"/>
    <w:basedOn w:val="Normal"/>
    <w:uiPriority w:val="1"/>
    <w:qFormat/>
    <w:pPr>
      <w:spacing w:before="74"/>
      <w:ind w:left="1190"/>
      <w:outlineLvl w:val="0"/>
    </w:pPr>
    <w:rPr>
      <w:rFonts w:ascii="Calibri Light" w:eastAsia="Calibri Light" w:hAnsi="Calibri Light" w:cs="Calibri Light"/>
      <w:sz w:val="38"/>
      <w:szCs w:val="38"/>
    </w:rPr>
  </w:style>
  <w:style w:type="paragraph" w:styleId="Heading2">
    <w:name w:val="heading 2"/>
    <w:basedOn w:val="Normal"/>
    <w:uiPriority w:val="1"/>
    <w:qFormat/>
    <w:pPr>
      <w:spacing w:before="203"/>
      <w:ind w:left="1584" w:hanging="394"/>
      <w:outlineLvl w:val="1"/>
    </w:pPr>
    <w:rPr>
      <w:rFonts w:ascii="Calibri Light" w:eastAsia="Calibri Light" w:hAnsi="Calibri Light" w:cs="Calibri 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5"/>
      <w:ind w:left="119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335"/>
      <w:ind w:left="1190"/>
    </w:pPr>
    <w:rPr>
      <w:sz w:val="20"/>
      <w:szCs w:val="20"/>
    </w:rPr>
  </w:style>
  <w:style w:type="paragraph" w:styleId="TOC3">
    <w:name w:val="toc 3"/>
    <w:basedOn w:val="Normal"/>
    <w:uiPriority w:val="1"/>
    <w:qFormat/>
    <w:pPr>
      <w:spacing w:before="97"/>
      <w:ind w:left="2071" w:hanging="660"/>
    </w:pPr>
    <w:rPr>
      <w:sz w:val="20"/>
      <w:szCs w:val="20"/>
    </w:rPr>
  </w:style>
  <w:style w:type="paragraph" w:styleId="BodyText">
    <w:name w:val="Body Text"/>
    <w:basedOn w:val="Normal"/>
    <w:uiPriority w:val="1"/>
    <w:qFormat/>
    <w:pPr>
      <w:spacing w:before="119"/>
      <w:ind w:left="1190"/>
    </w:pPr>
  </w:style>
  <w:style w:type="paragraph" w:styleId="Title">
    <w:name w:val="Title"/>
    <w:basedOn w:val="Normal"/>
    <w:uiPriority w:val="1"/>
    <w:qFormat/>
    <w:pPr>
      <w:ind w:right="4"/>
      <w:jc w:val="center"/>
    </w:pPr>
    <w:rPr>
      <w:rFonts w:ascii="Arial" w:eastAsia="Arial" w:hAnsi="Arial" w:cs="Arial"/>
      <w:b/>
      <w:bCs/>
      <w:sz w:val="85"/>
      <w:szCs w:val="85"/>
    </w:rPr>
  </w:style>
  <w:style w:type="paragraph" w:styleId="ListParagraph">
    <w:name w:val="List Paragraph"/>
    <w:basedOn w:val="Normal"/>
    <w:uiPriority w:val="1"/>
    <w:qFormat/>
    <w:pPr>
      <w:spacing w:before="97"/>
      <w:ind w:left="1584" w:hanging="6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4F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FAE"/>
    <w:rPr>
      <w:rFonts w:ascii="Calibri" w:eastAsia="Calibri" w:hAnsi="Calibri" w:cs="Calibri"/>
      <w:lang w:val="ga"/>
    </w:rPr>
  </w:style>
  <w:style w:type="paragraph" w:styleId="Footer">
    <w:name w:val="footer"/>
    <w:basedOn w:val="Normal"/>
    <w:link w:val="FooterChar"/>
    <w:uiPriority w:val="99"/>
    <w:unhideWhenUsed/>
    <w:rsid w:val="00124F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FAE"/>
    <w:rPr>
      <w:rFonts w:ascii="Calibri" w:eastAsia="Calibri" w:hAnsi="Calibri" w:cs="Calibri"/>
      <w:lang w:val="g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sipo.ie/acts-and-codes/guidelines/public-servants/index.xml?&amp;Language=ga" TargetMode="External"/><Relationship Id="rId26" Type="http://schemas.openxmlformats.org/officeDocument/2006/relationships/hyperlink" Target="https://www.iap-association.org/Resources-Documentation/IAP-Standards-(1)" TargetMode="External"/><Relationship Id="rId39" Type="http://schemas.openxmlformats.org/officeDocument/2006/relationships/hyperlink" Target="https://www.irishstatutebook.ie/eli/2014/act/30/section/42/enacted/en/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ppireland.ie/ga/publication-category/guidelines-for-prosecutors" TargetMode="External"/><Relationship Id="rId34" Type="http://schemas.openxmlformats.org/officeDocument/2006/relationships/hyperlink" Target="https://www.dppireland.ie/ga/victims-witnesses" TargetMode="External"/><Relationship Id="rId42" Type="http://schemas.openxmlformats.org/officeDocument/2006/relationships/hyperlink" Target="https://www.irishstatutebook.ie/eli/1974/act/22/enacted/en/html" TargetMode="External"/><Relationship Id="rId47" Type="http://schemas.openxmlformats.org/officeDocument/2006/relationships/hyperlink" Target="https://justice.ie/en/JELR/Pages/CJSS2022-2024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sipo.ie/acts-and-codes/guidelines/public-servants/index.xml?&amp;Language=ga" TargetMode="External"/><Relationship Id="rId25" Type="http://schemas.openxmlformats.org/officeDocument/2006/relationships/hyperlink" Target="https://www.unodc.org/documents/justice-and-prison-reform/14-07304_ebook.pdf" TargetMode="External"/><Relationship Id="rId33" Type="http://schemas.openxmlformats.org/officeDocument/2006/relationships/hyperlink" Target="https://www.dppireland.ie/ga/publication-category/annual-reports" TargetMode="External"/><Relationship Id="rId38" Type="http://schemas.openxmlformats.org/officeDocument/2006/relationships/hyperlink" Target="https://www.irishstatutebook.ie/eli/2014/act/30/section/42/enacted/en/html" TargetMode="External"/><Relationship Id="rId46" Type="http://schemas.openxmlformats.org/officeDocument/2006/relationships/hyperlink" Target="https://www.irishstatutebook.ie/eli/2005/act/18/section/31/enacted/en/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ipo.ie/acts-and-codes/codes-of-conduct/civil-servants/index.xml?&amp;Language=ga" TargetMode="External"/><Relationship Id="rId20" Type="http://schemas.openxmlformats.org/officeDocument/2006/relationships/hyperlink" Target="https://www.irishstatutebook.ie/eli/2014/act/25/enacted/en/html" TargetMode="External"/><Relationship Id="rId29" Type="http://schemas.openxmlformats.org/officeDocument/2006/relationships/hyperlink" Target="https://rm.coe.int/conference-of-prosecutors-general-of-europe-6th-session-organised-by-t/16807204b5" TargetMode="External"/><Relationship Id="rId41" Type="http://schemas.openxmlformats.org/officeDocument/2006/relationships/hyperlink" Target="http://www.dppireland.ie/ga/complian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www.lawsociety.ie/globalassets/documents/committees/conduct-guide.pdf" TargetMode="External"/><Relationship Id="rId32" Type="http://schemas.openxmlformats.org/officeDocument/2006/relationships/hyperlink" Target="https://www.dppireland.ie/ga/publication-category/strategy-statements" TargetMode="External"/><Relationship Id="rId37" Type="http://schemas.openxmlformats.org/officeDocument/2006/relationships/hyperlink" Target="https://www.dppireland.ie/ga/compliance/freedom-of-information" TargetMode="External"/><Relationship Id="rId40" Type="http://schemas.openxmlformats.org/officeDocument/2006/relationships/hyperlink" Target="https://justice.ie/en/JELR/Pages/CJSS2022-2024" TargetMode="External"/><Relationship Id="rId45" Type="http://schemas.openxmlformats.org/officeDocument/2006/relationships/hyperlink" Target="https://www.irishstatutebook.ie/eli/2005/act/18/section/31/enacted/en/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ipo.ie/acts-and-codes/codes-of-conduct/civil-servants/index.xml?&amp;Language=ga" TargetMode="External"/><Relationship Id="rId23" Type="http://schemas.openxmlformats.org/officeDocument/2006/relationships/hyperlink" Target="https://www.lawsociety.ie/globalassets/documents/committees/conduct-guide.pdf" TargetMode="External"/><Relationship Id="rId28" Type="http://schemas.openxmlformats.org/officeDocument/2006/relationships/hyperlink" Target="https://rm.coe.int/conference-of-prosecutors-general-of-europe-6th-session-organised-by-t/16807204b5" TargetMode="External"/><Relationship Id="rId36" Type="http://schemas.openxmlformats.org/officeDocument/2006/relationships/hyperlink" Target="https://www.dppireland.ie/ga/publication-category/irish-language-scheme" TargetMode="External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www.irishstatutebook.ie/eli/2014/act/25/enacted/en/html" TargetMode="External"/><Relationship Id="rId31" Type="http://schemas.openxmlformats.org/officeDocument/2006/relationships/hyperlink" Target="https://www.irishstatutebook.ie/eli/1997/act/27/enacted/en/html" TargetMode="External"/><Relationship Id="rId44" Type="http://schemas.openxmlformats.org/officeDocument/2006/relationships/hyperlink" Target="https://www.irishstatutebook.ie/eli/1974/act/22/section/2/enacted/en/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rishstatutebook.ie/eli/1974/act/22/enacted/en/html" TargetMode="External"/><Relationship Id="rId22" Type="http://schemas.openxmlformats.org/officeDocument/2006/relationships/hyperlink" Target="https://www.dppireland.ie/ga/publication-category/guidelines-for-prosecutors" TargetMode="External"/><Relationship Id="rId27" Type="http://schemas.openxmlformats.org/officeDocument/2006/relationships/hyperlink" Target="https://www.iap-association.org/Resources-Documentation/IAP-Standards-(1)" TargetMode="External"/><Relationship Id="rId30" Type="http://schemas.openxmlformats.org/officeDocument/2006/relationships/hyperlink" Target="https://www.dppireland.ie/ga/about-us/organisation-chart" TargetMode="External"/><Relationship Id="rId35" Type="http://schemas.openxmlformats.org/officeDocument/2006/relationships/hyperlink" Target="https://www.dppireland.ie/ga/victims-witnesses" TargetMode="External"/><Relationship Id="rId43" Type="http://schemas.openxmlformats.org/officeDocument/2006/relationships/hyperlink" Target="https://www.irishstatutebook.ie/eli/1974/act/22/enacted/en/html" TargetMode="External"/><Relationship Id="rId48" Type="http://schemas.openxmlformats.org/officeDocument/2006/relationships/fontTable" Target="fontTable.xml"/><Relationship Id="rId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6277</Words>
  <Characters>35780</Characters>
  <Application>Microsoft Office Word</Application>
  <DocSecurity>0</DocSecurity>
  <Lines>298</Lines>
  <Paragraphs>83</Paragraphs>
  <ScaleCrop>false</ScaleCrop>
  <Company/>
  <LinksUpToDate>false</LinksUpToDate>
  <CharactersWithSpaces>41974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 Rialachais Chorparáidigh (2ú Eagrán - Bealtaine 2022)</dc:title>
  <dc:subject>Office of the Director of Public Prosecutions</dc:subject>
  <dc:creator>Office of the Director of Public Prosecutions</dc:creator>
  <cp:lastModifiedBy>Kevin Graham</cp:lastModifiedBy>
  <cp:revision>2</cp:revision>
  <dcterms:created xsi:type="dcterms:W3CDTF">2024-02-23T09:27:00Z</dcterms:created>
  <dcterms:modified xsi:type="dcterms:W3CDTF">2024-02-23T09:29:00Z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0x010100002A2255A0BEAA40AC0B35AD612B56AC00DF320D92E690C04C9489B1E9F0804881</vt:lpwstr>
  </property>
  <property fmtid="{D5CDD505-2E9C-101B-9397-08002B2CF9AE}" pid="3" name="Created">
    <vt:filetime>2022-06-15T00:00:00Z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2024-02-23T00:00:00Z</vt:filetime>
  </property>
  <property fmtid="{D5CDD505-2E9C-101B-9397-08002B2CF9AE}" pid="6" name="MailAttachments">
    <vt:lpwstr>0</vt:lpwstr>
  </property>
  <property fmtid="{D5CDD505-2E9C-101B-9397-08002B2CF9AE}" pid="7" name="Producer">
    <vt:lpwstr>Adobe PDF Library 22.1.149</vt:lpwstr>
  </property>
  <property fmtid="{D5CDD505-2E9C-101B-9397-08002B2CF9AE}" pid="8" name="Section">
    <vt:lpwstr>Communications Unit</vt:lpwstr>
  </property>
  <property fmtid="{D5CDD505-2E9C-101B-9397-08002B2CF9AE}" pid="9" name="SharedWithUsers">
    <vt:lpwstr>27;#Orlagh Flood;#190;#Margaret Madden;#244;#Janet Buckley</vt:lpwstr>
  </property>
  <property fmtid="{D5CDD505-2E9C-101B-9397-08002B2CF9AE}" pid="10" name="SourceModified">
    <vt:lpwstr/>
  </property>
  <property fmtid="{D5CDD505-2E9C-101B-9397-08002B2CF9AE}" pid="11" name="_docset_NoMedatataSyncRequired">
    <vt:lpwstr>False</vt:lpwstr>
  </property>
</Properties>
</file>